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E26B2" w14:textId="04155CCE" w:rsidR="009D4A1E" w:rsidRPr="0024341A" w:rsidRDefault="00B06AD8" w:rsidP="000B159C">
      <w:pPr>
        <w:widowControl w:val="0"/>
        <w:tabs>
          <w:tab w:val="right" w:leader="dot" w:pos="9000"/>
        </w:tabs>
        <w:autoSpaceDE w:val="0"/>
        <w:autoSpaceDN w:val="0"/>
        <w:adjustRightInd w:val="0"/>
        <w:spacing w:after="120" w:line="360" w:lineRule="auto"/>
        <w:jc w:val="both"/>
        <w:rPr>
          <w:rFonts w:eastAsia="MS Mincho"/>
          <w:sz w:val="20"/>
          <w:szCs w:val="20"/>
        </w:rPr>
      </w:pPr>
      <w:r>
        <w:rPr>
          <w:rFonts w:eastAsia="MS Mincho"/>
          <w:sz w:val="20"/>
          <w:szCs w:val="20"/>
        </w:rPr>
        <w:t>˙</w:t>
      </w:r>
    </w:p>
    <w:p w14:paraId="409F4CA3"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2"/>
          <w:szCs w:val="22"/>
        </w:rPr>
      </w:pPr>
      <w:r w:rsidRPr="0024341A">
        <w:rPr>
          <w:rFonts w:eastAsia="MS Mincho"/>
          <w:sz w:val="20"/>
          <w:szCs w:val="20"/>
        </w:rPr>
        <w:fldChar w:fldCharType="begin"/>
      </w:r>
      <w:r w:rsidRPr="0024341A">
        <w:rPr>
          <w:rFonts w:eastAsia="MS Mincho"/>
          <w:sz w:val="20"/>
          <w:szCs w:val="20"/>
        </w:rPr>
        <w:instrText xml:space="preserve"> TOC \h \z \t "A1-Heading1,1,A1-Heading2,2,A1-Heading 3,3" </w:instrText>
      </w:r>
      <w:r w:rsidRPr="0024341A">
        <w:rPr>
          <w:rFonts w:eastAsia="MS Mincho"/>
          <w:sz w:val="20"/>
          <w:szCs w:val="20"/>
        </w:rPr>
        <w:fldChar w:fldCharType="separate"/>
      </w:r>
    </w:p>
    <w:p w14:paraId="3A4BD81D" w14:textId="77777777" w:rsidR="009D4A1E" w:rsidRPr="0024341A" w:rsidRDefault="009D4A1E" w:rsidP="000B159C">
      <w:pPr>
        <w:widowControl w:val="0"/>
        <w:tabs>
          <w:tab w:val="right" w:pos="9000"/>
        </w:tabs>
        <w:autoSpaceDE w:val="0"/>
        <w:autoSpaceDN w:val="0"/>
        <w:adjustRightInd w:val="0"/>
        <w:spacing w:line="360" w:lineRule="auto"/>
        <w:rPr>
          <w:rFonts w:eastAsia="MS Mincho"/>
          <w:b/>
          <w:smallCaps/>
          <w:sz w:val="32"/>
          <w:szCs w:val="20"/>
        </w:rPr>
      </w:pPr>
      <w:r w:rsidRPr="0024341A">
        <w:rPr>
          <w:rFonts w:eastAsia="MS Mincho"/>
          <w:sz w:val="20"/>
          <w:szCs w:val="20"/>
        </w:rPr>
        <w:fldChar w:fldCharType="end"/>
      </w:r>
    </w:p>
    <w:p w14:paraId="0AAEB4A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6B54C4D4"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E0FDD45" w14:textId="0EA35C3D"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31A87B68"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793085E"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4EB4D1D8" w14:textId="77777777" w:rsidR="009D4A1E" w:rsidRPr="0024341A" w:rsidRDefault="009D4A1E" w:rsidP="000B159C">
      <w:pPr>
        <w:widowControl w:val="0"/>
        <w:autoSpaceDE w:val="0"/>
        <w:autoSpaceDN w:val="0"/>
        <w:adjustRightInd w:val="0"/>
        <w:spacing w:line="360" w:lineRule="auto"/>
        <w:rPr>
          <w:rFonts w:eastAsia="MS Mincho"/>
        </w:rPr>
      </w:pPr>
      <w:r w:rsidRPr="0024341A">
        <w:rPr>
          <w:rFonts w:eastAsia="MS Mincho"/>
          <w:noProof/>
          <w:sz w:val="20"/>
          <w:szCs w:val="20"/>
          <w:lang w:val="en-US"/>
        </w:rPr>
        <w:drawing>
          <wp:anchor distT="0" distB="0" distL="114300" distR="114300" simplePos="0" relativeHeight="251659264" behindDoc="1" locked="0" layoutInCell="1" allowOverlap="1" wp14:anchorId="05ECEE54" wp14:editId="6D7FB041">
            <wp:simplePos x="0" y="0"/>
            <wp:positionH relativeFrom="page">
              <wp:posOffset>2693670</wp:posOffset>
            </wp:positionH>
            <wp:positionV relativeFrom="page">
              <wp:posOffset>1146175</wp:posOffset>
            </wp:positionV>
            <wp:extent cx="2400300" cy="2057400"/>
            <wp:effectExtent l="0" t="0" r="0" b="0"/>
            <wp:wrapThrough wrapText="bothSides">
              <wp:wrapPolygon edited="0">
                <wp:start x="0" y="0"/>
                <wp:lineTo x="0" y="21400"/>
                <wp:lineTo x="21429" y="21400"/>
                <wp:lineTo x="2142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057400"/>
                    </a:xfrm>
                    <a:prstGeom prst="rect">
                      <a:avLst/>
                    </a:prstGeom>
                    <a:noFill/>
                  </pic:spPr>
                </pic:pic>
              </a:graphicData>
            </a:graphic>
            <wp14:sizeRelH relativeFrom="page">
              <wp14:pctWidth>0</wp14:pctWidth>
            </wp14:sizeRelH>
            <wp14:sizeRelV relativeFrom="page">
              <wp14:pctHeight>0</wp14:pctHeight>
            </wp14:sizeRelV>
          </wp:anchor>
        </w:drawing>
      </w:r>
    </w:p>
    <w:p w14:paraId="09E32131" w14:textId="1FE6205C" w:rsidR="009D4A1E" w:rsidRPr="0024341A" w:rsidRDefault="009D4A1E" w:rsidP="000B159C">
      <w:pPr>
        <w:widowControl w:val="0"/>
        <w:autoSpaceDE w:val="0"/>
        <w:autoSpaceDN w:val="0"/>
        <w:adjustRightInd w:val="0"/>
        <w:spacing w:line="360" w:lineRule="auto"/>
        <w:jc w:val="center"/>
        <w:rPr>
          <w:rFonts w:eastAsia="MS Mincho"/>
          <w:b/>
          <w:sz w:val="52"/>
          <w:szCs w:val="44"/>
        </w:rPr>
      </w:pPr>
      <w:r w:rsidRPr="0024341A">
        <w:rPr>
          <w:rFonts w:eastAsia="MS Mincho"/>
          <w:b/>
          <w:sz w:val="52"/>
          <w:szCs w:val="44"/>
        </w:rPr>
        <w:t xml:space="preserve">FEDERAL </w:t>
      </w:r>
      <w:r w:rsidR="00F32441">
        <w:rPr>
          <w:rFonts w:eastAsia="MS Mincho"/>
          <w:b/>
          <w:sz w:val="52"/>
          <w:szCs w:val="44"/>
        </w:rPr>
        <w:t>GOVERNMENT</w:t>
      </w:r>
      <w:r w:rsidRPr="0024341A">
        <w:rPr>
          <w:rFonts w:eastAsia="MS Mincho"/>
          <w:b/>
          <w:sz w:val="52"/>
          <w:szCs w:val="44"/>
        </w:rPr>
        <w:t xml:space="preserve"> OF SOMALIA</w:t>
      </w:r>
    </w:p>
    <w:p w14:paraId="697D007B" w14:textId="77777777" w:rsidR="009D4A1E" w:rsidRPr="0024341A" w:rsidRDefault="009D4A1E" w:rsidP="000B159C">
      <w:pPr>
        <w:spacing w:line="360" w:lineRule="auto"/>
        <w:rPr>
          <w:b/>
          <w:bCs/>
          <w:sz w:val="48"/>
          <w:szCs w:val="48"/>
        </w:rPr>
      </w:pPr>
    </w:p>
    <w:p w14:paraId="3B7A72FE" w14:textId="227A1C9D" w:rsidR="009D4A1E" w:rsidRPr="0024341A" w:rsidRDefault="009D4A1E" w:rsidP="00BA477D">
      <w:pPr>
        <w:spacing w:line="360" w:lineRule="auto"/>
        <w:jc w:val="center"/>
        <w:rPr>
          <w:rFonts w:eastAsia="+mn-ea"/>
          <w:b/>
          <w:bCs/>
          <w:kern w:val="24"/>
          <w:sz w:val="44"/>
          <w:szCs w:val="44"/>
        </w:rPr>
      </w:pPr>
      <w:r w:rsidRPr="0024341A">
        <w:rPr>
          <w:rFonts w:eastAsia="+mn-ea"/>
          <w:b/>
          <w:bCs/>
          <w:kern w:val="24"/>
          <w:sz w:val="44"/>
          <w:szCs w:val="44"/>
        </w:rPr>
        <w:t>STANDARD BIDDING DOCUMENTS</w:t>
      </w:r>
    </w:p>
    <w:p w14:paraId="639A47F9"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(Open International Competitive Bidding)</w:t>
      </w:r>
    </w:p>
    <w:p w14:paraId="30C80329" w14:textId="77777777" w:rsidR="009D4A1E" w:rsidRPr="0024341A" w:rsidRDefault="009D4A1E" w:rsidP="000B159C">
      <w:pPr>
        <w:spacing w:line="360" w:lineRule="auto"/>
        <w:rPr>
          <w:rFonts w:eastAsia="+mn-ea"/>
          <w:b/>
          <w:bCs/>
          <w:kern w:val="24"/>
          <w:sz w:val="44"/>
          <w:szCs w:val="44"/>
        </w:rPr>
      </w:pPr>
    </w:p>
    <w:p w14:paraId="042DFE5C"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REQUEST FOR BIDS</w:t>
      </w:r>
    </w:p>
    <w:p w14:paraId="7383C751" w14:textId="77777777" w:rsidR="009D4A1E" w:rsidRPr="0024341A" w:rsidRDefault="009D4A1E" w:rsidP="008E730C">
      <w:pPr>
        <w:spacing w:line="360" w:lineRule="auto"/>
        <w:jc w:val="center"/>
        <w:rPr>
          <w:rFonts w:eastAsia="+mn-ea"/>
          <w:b/>
          <w:bCs/>
          <w:kern w:val="24"/>
          <w:sz w:val="44"/>
          <w:szCs w:val="44"/>
        </w:rPr>
      </w:pPr>
      <w:r w:rsidRPr="0024341A">
        <w:rPr>
          <w:rFonts w:eastAsia="+mn-ea"/>
          <w:b/>
          <w:bCs/>
          <w:kern w:val="24"/>
          <w:sz w:val="44"/>
          <w:szCs w:val="44"/>
        </w:rPr>
        <w:t>GOODS</w:t>
      </w:r>
    </w:p>
    <w:p w14:paraId="41A86FE1" w14:textId="783005E7" w:rsidR="00BA477D" w:rsidRDefault="000C0067" w:rsidP="000B159C">
      <w:pPr>
        <w:spacing w:line="360" w:lineRule="auto"/>
        <w:jc w:val="center"/>
        <w:rPr>
          <w:b/>
          <w:sz w:val="36"/>
          <w:szCs w:val="36"/>
        </w:rPr>
      </w:pPr>
      <w:r>
        <w:rPr>
          <w:rFonts w:eastAsia="+mn-ea"/>
          <w:b/>
          <w:bCs/>
          <w:kern w:val="24"/>
          <w:sz w:val="44"/>
          <w:szCs w:val="44"/>
        </w:rPr>
        <w:t xml:space="preserve">Somali </w:t>
      </w:r>
      <w:r w:rsidR="00956557">
        <w:rPr>
          <w:rFonts w:eastAsia="+mn-ea"/>
          <w:b/>
          <w:bCs/>
          <w:kern w:val="24"/>
          <w:sz w:val="44"/>
          <w:szCs w:val="44"/>
        </w:rPr>
        <w:t>National Army</w:t>
      </w:r>
      <w:r w:rsidR="003039A6" w:rsidRPr="003039A6">
        <w:rPr>
          <w:rFonts w:eastAsia="+mn-ea"/>
          <w:b/>
          <w:bCs/>
          <w:kern w:val="24"/>
          <w:sz w:val="44"/>
          <w:szCs w:val="44"/>
        </w:rPr>
        <w:t xml:space="preserve"> (</w:t>
      </w:r>
      <w:r>
        <w:rPr>
          <w:rFonts w:eastAsia="+mn-ea"/>
          <w:b/>
          <w:bCs/>
          <w:kern w:val="24"/>
          <w:sz w:val="44"/>
          <w:szCs w:val="44"/>
        </w:rPr>
        <w:t>S</w:t>
      </w:r>
      <w:r w:rsidR="00956557">
        <w:rPr>
          <w:rFonts w:eastAsia="+mn-ea"/>
          <w:b/>
          <w:bCs/>
          <w:kern w:val="24"/>
          <w:sz w:val="44"/>
          <w:szCs w:val="44"/>
        </w:rPr>
        <w:t>NA</w:t>
      </w:r>
      <w:r w:rsidR="003039A6" w:rsidRPr="003039A6">
        <w:rPr>
          <w:rFonts w:eastAsia="+mn-ea"/>
          <w:b/>
          <w:bCs/>
          <w:kern w:val="24"/>
          <w:sz w:val="44"/>
          <w:szCs w:val="44"/>
        </w:rPr>
        <w:t>)</w:t>
      </w:r>
    </w:p>
    <w:p w14:paraId="4B770A03" w14:textId="77777777" w:rsidR="001C5F52" w:rsidRDefault="001C5F52" w:rsidP="000B159C">
      <w:pPr>
        <w:spacing w:line="360" w:lineRule="auto"/>
        <w:jc w:val="center"/>
        <w:rPr>
          <w:b/>
          <w:sz w:val="36"/>
          <w:szCs w:val="36"/>
        </w:rPr>
      </w:pPr>
    </w:p>
    <w:p w14:paraId="2100C916" w14:textId="3AE3AD2A" w:rsidR="009D4A1E" w:rsidRPr="008E730C" w:rsidRDefault="001C5F52" w:rsidP="000B159C">
      <w:pPr>
        <w:spacing w:line="360" w:lineRule="auto"/>
        <w:jc w:val="center"/>
        <w:rPr>
          <w:b/>
          <w:sz w:val="36"/>
          <w:szCs w:val="36"/>
        </w:rPr>
      </w:pPr>
      <w:r w:rsidRPr="001C5F52">
        <w:rPr>
          <w:b/>
          <w:sz w:val="36"/>
          <w:szCs w:val="36"/>
        </w:rPr>
        <w:t>Issuing Date: 10</w:t>
      </w:r>
      <w:r w:rsidRPr="001C5F52">
        <w:rPr>
          <w:b/>
          <w:sz w:val="36"/>
          <w:szCs w:val="36"/>
          <w:vertAlign w:val="superscript"/>
        </w:rPr>
        <w:t>th</w:t>
      </w:r>
      <w:r w:rsidRPr="001C5F52">
        <w:rPr>
          <w:b/>
          <w:sz w:val="36"/>
          <w:szCs w:val="36"/>
        </w:rPr>
        <w:t xml:space="preserve"> November, 2022</w:t>
      </w:r>
    </w:p>
    <w:p w14:paraId="362F15ED" w14:textId="77777777" w:rsidR="009D4A1E" w:rsidRPr="0024341A" w:rsidRDefault="009D4A1E" w:rsidP="000B159C">
      <w:pPr>
        <w:spacing w:line="360" w:lineRule="auto"/>
        <w:jc w:val="center"/>
        <w:rPr>
          <w:b/>
          <w:sz w:val="20"/>
        </w:rPr>
        <w:sectPr w:rsidR="009D4A1E" w:rsidRPr="0024341A" w:rsidSect="009D4A1E">
          <w:headerReference w:type="default" r:id="rId9"/>
          <w:pgSz w:w="12240" w:h="15840" w:code="1"/>
          <w:pgMar w:top="1440" w:right="1440" w:bottom="1440" w:left="1800" w:header="720" w:footer="720" w:gutter="0"/>
          <w:paperSrc w:first="15" w:other="15"/>
          <w:pgNumType w:chapStyle="1"/>
          <w:cols w:space="720"/>
          <w:titlePg/>
          <w:docGrid w:linePitch="326"/>
        </w:sectPr>
      </w:pPr>
    </w:p>
    <w:p w14:paraId="47690322" w14:textId="77777777" w:rsidR="009D4A1E" w:rsidRPr="0024341A" w:rsidRDefault="009D4A1E" w:rsidP="000B159C">
      <w:pPr>
        <w:pStyle w:val="Title"/>
        <w:spacing w:line="360" w:lineRule="auto"/>
        <w:rPr>
          <w:sz w:val="44"/>
        </w:rPr>
      </w:pPr>
      <w:r w:rsidRPr="0024341A">
        <w:rPr>
          <w:sz w:val="44"/>
        </w:rPr>
        <w:lastRenderedPageBreak/>
        <w:t>Standard Procurement Document</w:t>
      </w:r>
    </w:p>
    <w:p w14:paraId="22AA079F" w14:textId="77777777" w:rsidR="009D4A1E" w:rsidRPr="0024341A" w:rsidRDefault="009D4A1E" w:rsidP="000B159C">
      <w:pPr>
        <w:pStyle w:val="Title"/>
        <w:spacing w:line="360" w:lineRule="auto"/>
        <w:rPr>
          <w:sz w:val="28"/>
          <w:szCs w:val="28"/>
        </w:rPr>
      </w:pPr>
    </w:p>
    <w:p w14:paraId="6FF31130" w14:textId="77777777" w:rsidR="009D4A1E" w:rsidRPr="0024341A" w:rsidRDefault="009D4A1E" w:rsidP="000B159C">
      <w:pPr>
        <w:pStyle w:val="Title"/>
        <w:spacing w:line="360" w:lineRule="auto"/>
        <w:rPr>
          <w:sz w:val="44"/>
        </w:rPr>
      </w:pPr>
      <w:r w:rsidRPr="0024341A">
        <w:rPr>
          <w:sz w:val="44"/>
        </w:rPr>
        <w:t>Summary</w:t>
      </w:r>
    </w:p>
    <w:p w14:paraId="5AE741A4" w14:textId="77777777" w:rsidR="009D4A1E" w:rsidRPr="0024341A" w:rsidRDefault="009D4A1E" w:rsidP="000B159C">
      <w:pPr>
        <w:pStyle w:val="Title"/>
        <w:spacing w:line="360" w:lineRule="auto"/>
        <w:rPr>
          <w:sz w:val="24"/>
        </w:rPr>
      </w:pPr>
    </w:p>
    <w:p w14:paraId="74CE1D4C" w14:textId="77777777" w:rsidR="009D4A1E" w:rsidRPr="0024341A" w:rsidRDefault="009D4A1E" w:rsidP="000B159C">
      <w:pPr>
        <w:spacing w:line="360" w:lineRule="auto"/>
        <w:rPr>
          <w:b/>
        </w:rPr>
      </w:pPr>
      <w:bookmarkStart w:id="0" w:name="_Toc438270254"/>
      <w:bookmarkStart w:id="1" w:name="_Toc438366661"/>
      <w:r w:rsidRPr="0024341A">
        <w:rPr>
          <w:b/>
        </w:rPr>
        <w:t>PART 1 – BIDDING PROCEDURES</w:t>
      </w:r>
      <w:bookmarkEnd w:id="0"/>
      <w:bookmarkEnd w:id="1"/>
    </w:p>
    <w:p w14:paraId="2246DBF4" w14:textId="77777777" w:rsidR="009D4A1E" w:rsidRPr="0024341A" w:rsidRDefault="009D4A1E" w:rsidP="000B159C">
      <w:pPr>
        <w:spacing w:line="360" w:lineRule="auto"/>
        <w:rPr>
          <w:b/>
        </w:rPr>
      </w:pPr>
    </w:p>
    <w:p w14:paraId="1370F67C" w14:textId="77777777" w:rsidR="009D4A1E" w:rsidRPr="0024341A" w:rsidRDefault="009D4A1E" w:rsidP="000B159C">
      <w:pPr>
        <w:spacing w:line="360" w:lineRule="auto"/>
        <w:rPr>
          <w:b/>
        </w:rPr>
      </w:pPr>
      <w:r w:rsidRPr="0024341A">
        <w:rPr>
          <w:b/>
        </w:rPr>
        <w:t>Section I -</w:t>
      </w:r>
      <w:r w:rsidRPr="0024341A">
        <w:rPr>
          <w:b/>
        </w:rPr>
        <w:tab/>
        <w:t>Instructions to Bidders (ITB)</w:t>
      </w:r>
    </w:p>
    <w:p w14:paraId="6FACBA87" w14:textId="77777777" w:rsidR="009D4A1E" w:rsidRPr="0024341A" w:rsidRDefault="009D4A1E" w:rsidP="000B159C">
      <w:pPr>
        <w:pStyle w:val="List"/>
        <w:spacing w:before="0" w:after="0" w:line="360" w:lineRule="auto"/>
        <w:rPr>
          <w:b/>
          <w:bCs/>
        </w:rPr>
      </w:pPr>
      <w:r w:rsidRPr="0024341A">
        <w:t xml:space="preserve">This Section provides information to help Bidders prepare their Bids. It is based on a one-envelope Bidding process. Information is also provided on the submission, opening, and evaluation of Bids and on the award of Contracts. </w:t>
      </w:r>
      <w:r w:rsidRPr="0024341A">
        <w:rPr>
          <w:b/>
          <w:bCs/>
        </w:rPr>
        <w:t>Section I contains provisions that are to be used without modification.</w:t>
      </w:r>
    </w:p>
    <w:p w14:paraId="507CB1D2" w14:textId="77777777" w:rsidR="009D4A1E" w:rsidRPr="0024341A" w:rsidRDefault="009D4A1E" w:rsidP="000B159C">
      <w:pPr>
        <w:pStyle w:val="List"/>
        <w:spacing w:before="0" w:after="0" w:line="360" w:lineRule="auto"/>
      </w:pPr>
    </w:p>
    <w:p w14:paraId="5ABEAAF7" w14:textId="77777777" w:rsidR="009D4A1E" w:rsidRPr="0024341A" w:rsidRDefault="009D4A1E" w:rsidP="000B159C">
      <w:pPr>
        <w:spacing w:line="360" w:lineRule="auto"/>
        <w:rPr>
          <w:b/>
        </w:rPr>
      </w:pPr>
      <w:r w:rsidRPr="0024341A">
        <w:rPr>
          <w:b/>
        </w:rPr>
        <w:t>Section II -</w:t>
      </w:r>
      <w:r w:rsidRPr="0024341A">
        <w:rPr>
          <w:b/>
        </w:rPr>
        <w:tab/>
        <w:t>Bid Data Sheet (BDS)</w:t>
      </w:r>
    </w:p>
    <w:p w14:paraId="5FB1B23A" w14:textId="77777777" w:rsidR="009D4A1E" w:rsidRPr="0024341A" w:rsidRDefault="009D4A1E" w:rsidP="000B159C">
      <w:pPr>
        <w:pStyle w:val="List"/>
        <w:spacing w:before="0" w:after="0" w:line="360" w:lineRule="auto"/>
      </w:pPr>
      <w:r w:rsidRPr="0024341A">
        <w:t xml:space="preserve">This Section includes provisions that are specific to each procurement and that supplement Section I, Instructions to Bidders. </w:t>
      </w:r>
    </w:p>
    <w:p w14:paraId="3F0F3582" w14:textId="77777777" w:rsidR="009D4A1E" w:rsidRPr="0024341A" w:rsidRDefault="009D4A1E" w:rsidP="000B159C">
      <w:pPr>
        <w:pStyle w:val="List"/>
        <w:spacing w:before="0" w:after="0" w:line="360" w:lineRule="auto"/>
      </w:pPr>
    </w:p>
    <w:p w14:paraId="45849F48" w14:textId="77777777" w:rsidR="009D4A1E" w:rsidRPr="0024341A" w:rsidRDefault="009D4A1E" w:rsidP="000B159C">
      <w:pPr>
        <w:spacing w:line="360" w:lineRule="auto"/>
        <w:rPr>
          <w:b/>
        </w:rPr>
      </w:pPr>
      <w:r w:rsidRPr="0024341A">
        <w:rPr>
          <w:b/>
        </w:rPr>
        <w:t>Section III -</w:t>
      </w:r>
      <w:r w:rsidRPr="0024341A">
        <w:rPr>
          <w:b/>
        </w:rPr>
        <w:tab/>
        <w:t>Evaluation and Qualification Criteria</w:t>
      </w:r>
    </w:p>
    <w:p w14:paraId="0BDF6BF2" w14:textId="77777777" w:rsidR="009D4A1E" w:rsidRPr="0024341A" w:rsidRDefault="009D4A1E" w:rsidP="000B159C">
      <w:pPr>
        <w:pStyle w:val="Sub-ClauseText"/>
        <w:tabs>
          <w:tab w:val="left" w:pos="1440"/>
        </w:tabs>
        <w:spacing w:before="0" w:after="0" w:line="360" w:lineRule="auto"/>
        <w:ind w:left="1440"/>
        <w:rPr>
          <w:spacing w:val="0"/>
        </w:rPr>
      </w:pPr>
      <w:r w:rsidRPr="0024341A">
        <w:t xml:space="preserve">This Section specifies the criteria to determine the Lowest Evaluated Bid. The Lowest Evaluated Bid is the </w:t>
      </w:r>
      <w:r w:rsidRPr="0024341A">
        <w:rPr>
          <w:spacing w:val="0"/>
        </w:rPr>
        <w:t>Bid of the Bidder that meets the qualification criteria and whose Bid has been determined to be:</w:t>
      </w:r>
    </w:p>
    <w:p w14:paraId="153CCDC7" w14:textId="77777777" w:rsidR="009D4A1E" w:rsidRPr="0024341A" w:rsidRDefault="009D4A1E" w:rsidP="000B159C">
      <w:pPr>
        <w:pStyle w:val="Sub-ClauseText"/>
        <w:tabs>
          <w:tab w:val="left" w:pos="1440"/>
        </w:tabs>
        <w:spacing w:before="0" w:after="0" w:line="360" w:lineRule="auto"/>
        <w:ind w:left="1440"/>
        <w:rPr>
          <w:spacing w:val="0"/>
        </w:rPr>
      </w:pPr>
      <w:r w:rsidRPr="0024341A">
        <w:rPr>
          <w:spacing w:val="0"/>
        </w:rPr>
        <w:t>(a) substantially responsive to the bidding document, and</w:t>
      </w:r>
    </w:p>
    <w:p w14:paraId="58AEFADF" w14:textId="77777777" w:rsidR="009D4A1E" w:rsidRPr="0024341A" w:rsidRDefault="009D4A1E" w:rsidP="000B159C">
      <w:pPr>
        <w:pStyle w:val="List"/>
        <w:tabs>
          <w:tab w:val="left" w:pos="1440"/>
        </w:tabs>
        <w:spacing w:before="0" w:after="0" w:line="360" w:lineRule="auto"/>
      </w:pPr>
      <w:r w:rsidRPr="0024341A">
        <w:t>(b) the lowest evaluated cost.</w:t>
      </w:r>
    </w:p>
    <w:p w14:paraId="4BDB23F6" w14:textId="77777777" w:rsidR="009D4A1E" w:rsidRPr="0024341A" w:rsidRDefault="009D4A1E" w:rsidP="000B159C">
      <w:pPr>
        <w:pStyle w:val="List"/>
        <w:tabs>
          <w:tab w:val="left" w:pos="1440"/>
        </w:tabs>
        <w:spacing w:before="0" w:after="0" w:line="360" w:lineRule="auto"/>
        <w:rPr>
          <w:strike/>
        </w:rPr>
      </w:pPr>
    </w:p>
    <w:p w14:paraId="30FF843D" w14:textId="77777777" w:rsidR="009D4A1E" w:rsidRPr="0024341A" w:rsidRDefault="009D4A1E" w:rsidP="000B159C">
      <w:pPr>
        <w:spacing w:line="360" w:lineRule="auto"/>
        <w:ind w:left="1440" w:hanging="1440"/>
        <w:rPr>
          <w:b/>
        </w:rPr>
      </w:pPr>
      <w:r w:rsidRPr="0024341A">
        <w:rPr>
          <w:b/>
        </w:rPr>
        <w:t>Section IV -</w:t>
      </w:r>
      <w:r w:rsidRPr="0024341A">
        <w:rPr>
          <w:b/>
        </w:rPr>
        <w:tab/>
        <w:t>Bidding Forms</w:t>
      </w:r>
    </w:p>
    <w:p w14:paraId="5580D2E7" w14:textId="77777777" w:rsidR="009D4A1E" w:rsidRPr="0024341A" w:rsidRDefault="009D4A1E" w:rsidP="000B159C">
      <w:pPr>
        <w:pStyle w:val="List"/>
        <w:spacing w:before="0" w:after="0" w:line="360" w:lineRule="auto"/>
        <w:rPr>
          <w:bCs/>
        </w:rPr>
      </w:pPr>
      <w:r w:rsidRPr="0024341A">
        <w:t xml:space="preserve">This Section includes the forms for the </w:t>
      </w:r>
      <w:r w:rsidRPr="0024341A">
        <w:rPr>
          <w:bCs/>
        </w:rPr>
        <w:t>Bid submission, Price Schedules, Bid Security, and</w:t>
      </w:r>
      <w:r w:rsidRPr="0024341A">
        <w:t xml:space="preserve"> the </w:t>
      </w:r>
      <w:r w:rsidRPr="0024341A">
        <w:rPr>
          <w:bCs/>
        </w:rPr>
        <w:t>Manufacturer’s Authorization</w:t>
      </w:r>
      <w:r w:rsidRPr="0024341A">
        <w:rPr>
          <w:b/>
        </w:rPr>
        <w:t xml:space="preserve"> </w:t>
      </w:r>
      <w:r w:rsidRPr="0024341A">
        <w:rPr>
          <w:bCs/>
        </w:rPr>
        <w:t>to be completed and submitted by the Bidder as part of its Bid.</w:t>
      </w:r>
    </w:p>
    <w:p w14:paraId="4A27D157" w14:textId="77777777" w:rsidR="009D4A1E" w:rsidRPr="0024341A" w:rsidRDefault="009D4A1E" w:rsidP="000B159C">
      <w:pPr>
        <w:pStyle w:val="List"/>
        <w:spacing w:before="0" w:after="0" w:line="360" w:lineRule="auto"/>
        <w:rPr>
          <w:bCs/>
        </w:rPr>
      </w:pPr>
    </w:p>
    <w:p w14:paraId="7496E63F" w14:textId="77777777" w:rsidR="009D4A1E" w:rsidRPr="0024341A" w:rsidRDefault="009D4A1E" w:rsidP="000B159C">
      <w:pPr>
        <w:spacing w:line="360" w:lineRule="auto"/>
        <w:rPr>
          <w:b/>
        </w:rPr>
      </w:pPr>
      <w:r w:rsidRPr="0024341A">
        <w:rPr>
          <w:b/>
        </w:rPr>
        <w:t>Section V -</w:t>
      </w:r>
      <w:r w:rsidRPr="0024341A">
        <w:rPr>
          <w:b/>
        </w:rPr>
        <w:tab/>
        <w:t>Eligible Countries</w:t>
      </w:r>
    </w:p>
    <w:p w14:paraId="5C0BF173" w14:textId="77777777" w:rsidR="009D4A1E" w:rsidRPr="0024341A" w:rsidRDefault="009D4A1E" w:rsidP="000B159C">
      <w:pPr>
        <w:pStyle w:val="List"/>
        <w:spacing w:before="0" w:after="0" w:line="360" w:lineRule="auto"/>
      </w:pPr>
      <w:r w:rsidRPr="0024341A">
        <w:lastRenderedPageBreak/>
        <w:t>This Section contains information regarding eligible countries.</w:t>
      </w:r>
    </w:p>
    <w:p w14:paraId="513ABEA4" w14:textId="77777777" w:rsidR="009D4A1E" w:rsidRPr="0024341A" w:rsidRDefault="009D4A1E" w:rsidP="000B159C">
      <w:pPr>
        <w:tabs>
          <w:tab w:val="left" w:pos="1418"/>
        </w:tabs>
        <w:spacing w:line="360" w:lineRule="auto"/>
        <w:rPr>
          <w:b/>
        </w:rPr>
      </w:pPr>
      <w:r w:rsidRPr="0024341A">
        <w:rPr>
          <w:b/>
        </w:rPr>
        <w:t>Section VI -</w:t>
      </w:r>
      <w:r w:rsidRPr="0024341A">
        <w:rPr>
          <w:b/>
        </w:rPr>
        <w:tab/>
        <w:t>Fraud and Corruption</w:t>
      </w:r>
    </w:p>
    <w:p w14:paraId="55B068B4" w14:textId="77777777" w:rsidR="009D4A1E" w:rsidRPr="0024341A" w:rsidRDefault="009D4A1E" w:rsidP="000B159C">
      <w:pPr>
        <w:spacing w:line="360" w:lineRule="auto"/>
        <w:ind w:left="1418"/>
      </w:pPr>
      <w:r w:rsidRPr="0024341A">
        <w:t xml:space="preserve">This section includes the fraud and corruption provisions which apply to this Bidding process. </w:t>
      </w:r>
    </w:p>
    <w:p w14:paraId="6BAD9409" w14:textId="77777777" w:rsidR="009D4A1E" w:rsidRPr="0024341A" w:rsidRDefault="009D4A1E" w:rsidP="000B159C">
      <w:pPr>
        <w:spacing w:line="360" w:lineRule="auto"/>
        <w:ind w:left="1418"/>
      </w:pPr>
    </w:p>
    <w:p w14:paraId="7D150484" w14:textId="77777777" w:rsidR="009D4A1E" w:rsidRPr="0024341A" w:rsidRDefault="009D4A1E" w:rsidP="000B159C">
      <w:pPr>
        <w:spacing w:line="360" w:lineRule="auto"/>
        <w:rPr>
          <w:b/>
        </w:rPr>
      </w:pPr>
      <w:bookmarkStart w:id="2" w:name="_Toc438267875"/>
      <w:bookmarkStart w:id="3" w:name="_Toc438270255"/>
      <w:bookmarkStart w:id="4" w:name="_Toc438366662"/>
      <w:r w:rsidRPr="0024341A">
        <w:rPr>
          <w:b/>
        </w:rPr>
        <w:t>PART 2 – SUPPLY REQUIREMENTS</w:t>
      </w:r>
      <w:bookmarkEnd w:id="2"/>
      <w:bookmarkEnd w:id="3"/>
      <w:bookmarkEnd w:id="4"/>
    </w:p>
    <w:p w14:paraId="2A5B47D9" w14:textId="77777777" w:rsidR="009D4A1E" w:rsidRPr="0024341A" w:rsidRDefault="009D4A1E" w:rsidP="000B159C">
      <w:pPr>
        <w:spacing w:line="360" w:lineRule="auto"/>
        <w:rPr>
          <w:b/>
        </w:rPr>
      </w:pPr>
    </w:p>
    <w:p w14:paraId="0AE0081B" w14:textId="77777777" w:rsidR="009D4A1E" w:rsidRPr="0024341A" w:rsidRDefault="009D4A1E" w:rsidP="000B159C">
      <w:pPr>
        <w:spacing w:line="360" w:lineRule="auto"/>
        <w:rPr>
          <w:b/>
        </w:rPr>
      </w:pPr>
      <w:r w:rsidRPr="0024341A">
        <w:rPr>
          <w:b/>
        </w:rPr>
        <w:t>Section VII -</w:t>
      </w:r>
      <w:r w:rsidRPr="0024341A">
        <w:rPr>
          <w:b/>
        </w:rPr>
        <w:tab/>
        <w:t>Schedule of Requirements</w:t>
      </w:r>
    </w:p>
    <w:p w14:paraId="4FA3B718" w14:textId="77777777" w:rsidR="009D4A1E" w:rsidRPr="0024341A" w:rsidRDefault="009D4A1E" w:rsidP="000B159C">
      <w:pPr>
        <w:spacing w:line="360" w:lineRule="auto"/>
        <w:ind w:left="1418"/>
      </w:pPr>
      <w:r w:rsidRPr="0024341A">
        <w:t>This Section includes the List of Goods and Related Services, the Delivery and Completion Schedules, the Technical Specifications and the Drawings that describe the Goods and Related Services to be procured.</w:t>
      </w:r>
    </w:p>
    <w:p w14:paraId="56B3F1E7" w14:textId="77777777" w:rsidR="009D4A1E" w:rsidRPr="0024341A" w:rsidRDefault="009D4A1E" w:rsidP="000B159C">
      <w:pPr>
        <w:spacing w:line="360" w:lineRule="auto"/>
        <w:ind w:left="1418"/>
      </w:pPr>
    </w:p>
    <w:p w14:paraId="5054111F" w14:textId="77777777" w:rsidR="009D4A1E" w:rsidRPr="0024341A" w:rsidRDefault="009D4A1E" w:rsidP="000B159C">
      <w:pPr>
        <w:keepNext/>
        <w:keepLines/>
        <w:spacing w:line="360" w:lineRule="auto"/>
        <w:rPr>
          <w:b/>
        </w:rPr>
      </w:pPr>
      <w:bookmarkStart w:id="5" w:name="_Toc438267876"/>
      <w:bookmarkStart w:id="6" w:name="_Toc438270256"/>
      <w:bookmarkStart w:id="7" w:name="_Toc438366663"/>
      <w:r w:rsidRPr="0024341A">
        <w:rPr>
          <w:b/>
        </w:rPr>
        <w:t>PART 3 – CONDITIONS OF CONTRACT</w:t>
      </w:r>
      <w:bookmarkEnd w:id="5"/>
      <w:bookmarkEnd w:id="6"/>
      <w:bookmarkEnd w:id="7"/>
      <w:r w:rsidRPr="0024341A">
        <w:rPr>
          <w:b/>
        </w:rPr>
        <w:t xml:space="preserve"> AND CONTRACT FORMS</w:t>
      </w:r>
    </w:p>
    <w:p w14:paraId="4421A2CF" w14:textId="77777777" w:rsidR="009D4A1E" w:rsidRPr="0024341A" w:rsidRDefault="009D4A1E" w:rsidP="000B159C">
      <w:pPr>
        <w:spacing w:line="360" w:lineRule="auto"/>
        <w:rPr>
          <w:b/>
        </w:rPr>
      </w:pPr>
    </w:p>
    <w:p w14:paraId="596FC327" w14:textId="77777777" w:rsidR="009D4A1E" w:rsidRPr="0024341A" w:rsidRDefault="009D4A1E" w:rsidP="000B159C">
      <w:pPr>
        <w:spacing w:line="360" w:lineRule="auto"/>
        <w:rPr>
          <w:b/>
        </w:rPr>
      </w:pPr>
      <w:r w:rsidRPr="0024341A">
        <w:rPr>
          <w:b/>
        </w:rPr>
        <w:t>Section VIII - General Conditions of Contract (GCC)</w:t>
      </w:r>
    </w:p>
    <w:p w14:paraId="2F9E94D9" w14:textId="77777777" w:rsidR="009D4A1E" w:rsidRPr="0024341A" w:rsidRDefault="009D4A1E" w:rsidP="000B159C">
      <w:pPr>
        <w:pStyle w:val="List"/>
        <w:spacing w:before="0" w:after="0" w:line="360" w:lineRule="auto"/>
      </w:pPr>
      <w:r w:rsidRPr="0024341A">
        <w:t xml:space="preserve">This Section includes the general clauses to be applied in all contracts. </w:t>
      </w:r>
      <w:r w:rsidRPr="0024341A">
        <w:rPr>
          <w:b/>
        </w:rPr>
        <w:t>The text of the clauses in this Section shall not be modified.</w:t>
      </w:r>
      <w:r w:rsidRPr="0024341A">
        <w:t xml:space="preserve"> </w:t>
      </w:r>
    </w:p>
    <w:p w14:paraId="71C10EF6" w14:textId="77777777" w:rsidR="009D4A1E" w:rsidRPr="0024341A" w:rsidRDefault="009D4A1E" w:rsidP="000B159C">
      <w:pPr>
        <w:pStyle w:val="List"/>
        <w:spacing w:before="0" w:after="0" w:line="360" w:lineRule="auto"/>
      </w:pPr>
    </w:p>
    <w:p w14:paraId="1667F42C" w14:textId="77777777" w:rsidR="009D4A1E" w:rsidRPr="0024341A" w:rsidRDefault="009D4A1E" w:rsidP="000B159C">
      <w:pPr>
        <w:pStyle w:val="TOCNumber1"/>
      </w:pPr>
      <w:r w:rsidRPr="0024341A">
        <w:t>Section IX -</w:t>
      </w:r>
      <w:r w:rsidRPr="0024341A">
        <w:tab/>
        <w:t>Special Conditions of Contract (SCC)</w:t>
      </w:r>
    </w:p>
    <w:p w14:paraId="2D0EF8C1" w14:textId="77777777" w:rsidR="009D4A1E" w:rsidRPr="0024341A" w:rsidRDefault="009D4A1E" w:rsidP="000B159C">
      <w:pPr>
        <w:spacing w:line="360" w:lineRule="auto"/>
        <w:ind w:left="1440"/>
        <w:jc w:val="both"/>
      </w:pPr>
      <w:r w:rsidRPr="0024341A">
        <w:t>This Section consists of Contract Data and Specific Provisions which contains clauses specific to each contract. The contents of this Section modify or supplement, but not over-write, the General Conditions and shall be prepared by the Procuring Entity.</w:t>
      </w:r>
    </w:p>
    <w:p w14:paraId="3269C381" w14:textId="77777777" w:rsidR="009D4A1E" w:rsidRPr="0024341A" w:rsidRDefault="009D4A1E" w:rsidP="000B159C">
      <w:pPr>
        <w:spacing w:line="360" w:lineRule="auto"/>
        <w:ind w:left="1440"/>
        <w:jc w:val="both"/>
      </w:pPr>
    </w:p>
    <w:p w14:paraId="1E7DF8F8" w14:textId="77777777" w:rsidR="009D4A1E" w:rsidRPr="0024341A" w:rsidRDefault="009D4A1E" w:rsidP="000B159C">
      <w:pPr>
        <w:spacing w:line="360" w:lineRule="auto"/>
        <w:rPr>
          <w:b/>
        </w:rPr>
      </w:pPr>
      <w:r w:rsidRPr="0024341A">
        <w:rPr>
          <w:b/>
        </w:rPr>
        <w:t>Section X -</w:t>
      </w:r>
      <w:r w:rsidRPr="0024341A">
        <w:rPr>
          <w:b/>
        </w:rPr>
        <w:tab/>
        <w:t>Contract Forms</w:t>
      </w:r>
    </w:p>
    <w:p w14:paraId="61C4F20C" w14:textId="77777777" w:rsidR="009D4A1E" w:rsidRPr="0024341A" w:rsidRDefault="009D4A1E" w:rsidP="000B159C">
      <w:pPr>
        <w:spacing w:line="360" w:lineRule="auto"/>
        <w:ind w:left="1440"/>
        <w:jc w:val="both"/>
      </w:pPr>
      <w:r w:rsidRPr="0024341A">
        <w:t xml:space="preserve">This Section contains forms which, once completed, will form part of the Contract. The forms for </w:t>
      </w:r>
      <w:r w:rsidRPr="0024341A">
        <w:rPr>
          <w:b/>
        </w:rPr>
        <w:t>Performance Security</w:t>
      </w:r>
      <w:r w:rsidRPr="0024341A">
        <w:t xml:space="preserve"> and </w:t>
      </w:r>
      <w:r w:rsidRPr="0024341A">
        <w:rPr>
          <w:b/>
        </w:rPr>
        <w:t>Advance Payment Security</w:t>
      </w:r>
      <w:r w:rsidRPr="0024341A">
        <w:t>, when required, shall only be completed by the successful Bidder after contract award.</w:t>
      </w:r>
    </w:p>
    <w:p w14:paraId="55C6B5A5" w14:textId="62422675" w:rsidR="009D4A1E" w:rsidRPr="002A2C7A" w:rsidRDefault="00F51EC7" w:rsidP="002A2C7A">
      <w:pPr>
        <w:spacing w:line="360" w:lineRule="auto"/>
        <w:ind w:left="1440"/>
        <w:jc w:val="both"/>
      </w:pPr>
      <w:r w:rsidRPr="0024341A">
        <w:br w:type="page"/>
      </w:r>
    </w:p>
    <w:p w14:paraId="09405040" w14:textId="310E54C2" w:rsidR="00B81B03" w:rsidRDefault="00B81B03" w:rsidP="00B81B03">
      <w:pPr>
        <w:pStyle w:val="Heading1a"/>
        <w:keepNext w:val="0"/>
        <w:keepLines w:val="0"/>
        <w:tabs>
          <w:tab w:val="clear" w:pos="-720"/>
        </w:tabs>
        <w:suppressAutoHyphens w:val="0"/>
        <w:spacing w:line="360" w:lineRule="auto"/>
        <w:rPr>
          <w:bCs/>
          <w:smallCaps w:val="0"/>
          <w:sz w:val="44"/>
          <w:szCs w:val="44"/>
          <w:lang w:val="en-GB"/>
        </w:rPr>
      </w:pPr>
      <w:r>
        <w:rPr>
          <w:bCs/>
          <w:smallCaps w:val="0"/>
          <w:sz w:val="44"/>
          <w:szCs w:val="44"/>
          <w:lang w:val="en-GB"/>
        </w:rPr>
        <w:lastRenderedPageBreak/>
        <w:t xml:space="preserve">Specific </w:t>
      </w:r>
      <w:r w:rsidRPr="0024341A">
        <w:rPr>
          <w:bCs/>
          <w:smallCaps w:val="0"/>
          <w:sz w:val="44"/>
          <w:szCs w:val="44"/>
          <w:lang w:val="en-GB"/>
        </w:rPr>
        <w:t xml:space="preserve">Procurement Notice </w:t>
      </w:r>
    </w:p>
    <w:p w14:paraId="371904F3"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 xml:space="preserve">Request for Bids </w:t>
      </w:r>
    </w:p>
    <w:p w14:paraId="55DFC1B5"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Goods</w:t>
      </w:r>
    </w:p>
    <w:p w14:paraId="04171805" w14:textId="77777777" w:rsidR="00F95BF4" w:rsidRPr="0024341A" w:rsidRDefault="00F95BF4" w:rsidP="00F95BF4">
      <w:pPr>
        <w:suppressAutoHyphens/>
        <w:spacing w:after="60" w:line="360" w:lineRule="auto"/>
        <w:rPr>
          <w:b/>
          <w:spacing w:val="-2"/>
        </w:rPr>
      </w:pPr>
    </w:p>
    <w:p w14:paraId="05013470" w14:textId="77777777" w:rsidR="00F95BF4" w:rsidRPr="0024341A" w:rsidRDefault="00F95BF4" w:rsidP="00F95BF4">
      <w:pPr>
        <w:suppressAutoHyphens/>
        <w:spacing w:line="360" w:lineRule="auto"/>
      </w:pPr>
      <w:r w:rsidRPr="0024341A">
        <w:rPr>
          <w:b/>
          <w:spacing w:val="-2"/>
        </w:rPr>
        <w:t>Country:</w:t>
      </w:r>
      <w:r w:rsidRPr="00640C66">
        <w:t xml:space="preserve"> </w:t>
      </w:r>
      <w:r w:rsidRPr="00640C66">
        <w:rPr>
          <w:spacing w:val="-2"/>
        </w:rPr>
        <w:t>Federal Government of Somalia (FGS)</w:t>
      </w:r>
    </w:p>
    <w:p w14:paraId="1A455E25" w14:textId="4F91F19F" w:rsidR="00F95BF4" w:rsidRDefault="00F95BF4" w:rsidP="00F95BF4">
      <w:pPr>
        <w:suppressAutoHyphens/>
        <w:spacing w:line="360" w:lineRule="auto"/>
        <w:rPr>
          <w:spacing w:val="-2"/>
        </w:rPr>
      </w:pPr>
      <w:r w:rsidRPr="00640C66">
        <w:rPr>
          <w:b/>
        </w:rPr>
        <w:t>Procuring Entity:</w:t>
      </w:r>
      <w:r w:rsidRPr="0024341A">
        <w:t xml:space="preserve"> </w:t>
      </w:r>
      <w:r w:rsidR="005A159D">
        <w:t>Ministry of Defence</w:t>
      </w:r>
      <w:r>
        <w:t xml:space="preserve">, </w:t>
      </w:r>
      <w:r w:rsidRPr="00640C66">
        <w:rPr>
          <w:spacing w:val="-2"/>
        </w:rPr>
        <w:t>Federal Government of Somalia</w:t>
      </w:r>
    </w:p>
    <w:p w14:paraId="7239606B" w14:textId="77777777" w:rsidR="00F95BF4" w:rsidRPr="0024341A" w:rsidRDefault="00F95BF4" w:rsidP="00F95BF4">
      <w:pPr>
        <w:suppressAutoHyphens/>
        <w:spacing w:line="360" w:lineRule="auto"/>
        <w:rPr>
          <w:spacing w:val="-2"/>
        </w:rPr>
      </w:pPr>
      <w:r w:rsidRPr="00640C66">
        <w:rPr>
          <w:b/>
        </w:rPr>
        <w:t>Procur</w:t>
      </w:r>
      <w:r>
        <w:rPr>
          <w:b/>
        </w:rPr>
        <w:t>ing Agency</w:t>
      </w:r>
      <w:r w:rsidRPr="00640C66">
        <w:rPr>
          <w:b/>
        </w:rPr>
        <w:t>:</w:t>
      </w:r>
      <w:r>
        <w:rPr>
          <w:b/>
        </w:rPr>
        <w:t xml:space="preserve"> </w:t>
      </w:r>
      <w:r>
        <w:t xml:space="preserve">Ministry of Finance, </w:t>
      </w:r>
      <w:r w:rsidRPr="00640C66">
        <w:rPr>
          <w:spacing w:val="-2"/>
        </w:rPr>
        <w:t>Federal Government of Somalia</w:t>
      </w:r>
    </w:p>
    <w:p w14:paraId="1E34E4CE" w14:textId="6E6F8766" w:rsidR="00F95BF4" w:rsidRPr="0024341A" w:rsidRDefault="00F95BF4" w:rsidP="00F95BF4">
      <w:pPr>
        <w:suppressAutoHyphens/>
        <w:spacing w:line="360" w:lineRule="auto"/>
      </w:pPr>
      <w:r w:rsidRPr="0024341A">
        <w:rPr>
          <w:b/>
        </w:rPr>
        <w:t>Contract Title:</w:t>
      </w:r>
      <w:r w:rsidRPr="0024341A">
        <w:t xml:space="preserve"> </w:t>
      </w:r>
      <w:r w:rsidRPr="00F95BF4">
        <w:t>Supply and Delivery of Non-perishable Foodstuff (S</w:t>
      </w:r>
      <w:r w:rsidR="005A159D">
        <w:t>NA</w:t>
      </w:r>
      <w:r w:rsidRPr="00F95BF4">
        <w:t>)</w:t>
      </w:r>
      <w:r w:rsidR="005A159D">
        <w:t xml:space="preserve"> </w:t>
      </w:r>
      <w:r w:rsidR="00B06AD8">
        <w:t xml:space="preserve">Lot2 - </w:t>
      </w:r>
      <w:proofErr w:type="spellStart"/>
      <w:r w:rsidR="00B06AD8">
        <w:t>Deeganka</w:t>
      </w:r>
      <w:proofErr w:type="spellEnd"/>
      <w:r w:rsidR="00B06AD8">
        <w:t xml:space="preserve"> </w:t>
      </w:r>
      <w:proofErr w:type="spellStart"/>
      <w:r w:rsidR="00B06AD8">
        <w:t>Xamar</w:t>
      </w:r>
      <w:proofErr w:type="spellEnd"/>
      <w:r w:rsidR="005A159D">
        <w:t xml:space="preserve"> </w:t>
      </w:r>
    </w:p>
    <w:p w14:paraId="6E3A7718" w14:textId="2AD7C6A4" w:rsidR="00F95BF4" w:rsidRPr="0024341A" w:rsidRDefault="00F95BF4" w:rsidP="00F95BF4">
      <w:pPr>
        <w:suppressAutoHyphens/>
        <w:spacing w:line="360" w:lineRule="auto"/>
        <w:rPr>
          <w:spacing w:val="-2"/>
        </w:rPr>
      </w:pPr>
      <w:r w:rsidRPr="0024341A">
        <w:rPr>
          <w:b/>
          <w:spacing w:val="-2"/>
        </w:rPr>
        <w:t>RFB Reference No.:</w:t>
      </w:r>
      <w:r w:rsidRPr="0024341A">
        <w:rPr>
          <w:spacing w:val="-2"/>
        </w:rPr>
        <w:t xml:space="preserve"> </w:t>
      </w:r>
      <w:r w:rsidR="004452A2">
        <w:rPr>
          <w:spacing w:val="-2"/>
        </w:rPr>
        <w:t>FGS/MOF/ICB/2022/</w:t>
      </w:r>
      <w:r w:rsidR="00AD1E53">
        <w:rPr>
          <w:spacing w:val="-2"/>
        </w:rPr>
        <w:t>009</w:t>
      </w:r>
    </w:p>
    <w:p w14:paraId="53F7BFC4" w14:textId="77777777" w:rsidR="00F95BF4" w:rsidRPr="0024341A" w:rsidRDefault="00F95BF4" w:rsidP="00F95BF4">
      <w:pPr>
        <w:suppressAutoHyphens/>
        <w:spacing w:line="360" w:lineRule="auto"/>
        <w:rPr>
          <w:spacing w:val="-2"/>
        </w:rPr>
      </w:pPr>
    </w:p>
    <w:p w14:paraId="62849958" w14:textId="6C2FFC91" w:rsidR="00F95BF4" w:rsidRPr="0024341A" w:rsidRDefault="00F95BF4" w:rsidP="00F95BF4">
      <w:pPr>
        <w:suppressAutoHyphens/>
        <w:spacing w:after="240" w:line="360" w:lineRule="auto"/>
        <w:ind w:left="547" w:hanging="547"/>
        <w:jc w:val="both"/>
        <w:rPr>
          <w:spacing w:val="-2"/>
        </w:rPr>
      </w:pPr>
      <w:r w:rsidRPr="0024341A">
        <w:rPr>
          <w:spacing w:val="-2"/>
        </w:rPr>
        <w:t>1.</w:t>
      </w:r>
      <w:r w:rsidRPr="0024341A">
        <w:rPr>
          <w:spacing w:val="-2"/>
        </w:rPr>
        <w:tab/>
        <w:t xml:space="preserve">The </w:t>
      </w:r>
      <w:r w:rsidRPr="00640C66">
        <w:rPr>
          <w:spacing w:val="-2"/>
        </w:rPr>
        <w:t>Ministry of Finance, Federal Government of Somalia</w:t>
      </w:r>
      <w:r w:rsidRPr="0024341A">
        <w:rPr>
          <w:spacing w:val="-2"/>
        </w:rPr>
        <w:t xml:space="preserve"> invites sealed Bids from eligible Bidders for </w:t>
      </w:r>
      <w:r w:rsidRPr="00F95BF4">
        <w:rPr>
          <w:spacing w:val="-2"/>
        </w:rPr>
        <w:t>Supply and Delivery of Non-perishable Foodstuff (</w:t>
      </w:r>
      <w:r w:rsidR="005A159D">
        <w:rPr>
          <w:spacing w:val="-2"/>
        </w:rPr>
        <w:t>SNA</w:t>
      </w:r>
      <w:r w:rsidRPr="00F95BF4">
        <w:rPr>
          <w:spacing w:val="-2"/>
        </w:rPr>
        <w:t>)</w:t>
      </w:r>
      <w:r w:rsidR="005A159D" w:rsidRPr="005A159D">
        <w:t xml:space="preserve"> </w:t>
      </w:r>
      <w:r w:rsidR="00B06AD8">
        <w:t xml:space="preserve">Lot2 - </w:t>
      </w:r>
      <w:proofErr w:type="spellStart"/>
      <w:r w:rsidR="00B06AD8">
        <w:t>Deeganka</w:t>
      </w:r>
      <w:proofErr w:type="spellEnd"/>
      <w:r w:rsidR="00B06AD8">
        <w:t xml:space="preserve"> </w:t>
      </w:r>
      <w:proofErr w:type="spellStart"/>
      <w:r w:rsidR="00B06AD8">
        <w:t>Xamar</w:t>
      </w:r>
      <w:proofErr w:type="spellEnd"/>
      <w:r w:rsidR="003E723A">
        <w:rPr>
          <w:spacing w:val="-2"/>
        </w:rPr>
        <w:t xml:space="preserve"> for a </w:t>
      </w:r>
      <w:r w:rsidR="003E723A" w:rsidRPr="00302C98">
        <w:rPr>
          <w:spacing w:val="-2"/>
        </w:rPr>
        <w:t>term of 1</w:t>
      </w:r>
      <w:r w:rsidR="00302C98" w:rsidRPr="00302C98">
        <w:rPr>
          <w:spacing w:val="-2"/>
        </w:rPr>
        <w:t>2</w:t>
      </w:r>
      <w:r w:rsidR="00302C98">
        <w:rPr>
          <w:spacing w:val="-2"/>
        </w:rPr>
        <w:t xml:space="preserve"> </w:t>
      </w:r>
      <w:r w:rsidR="003E723A">
        <w:rPr>
          <w:spacing w:val="-2"/>
        </w:rPr>
        <w:t xml:space="preserve">months.  </w:t>
      </w:r>
    </w:p>
    <w:p w14:paraId="13FBA854" w14:textId="77777777" w:rsidR="00F95BF4" w:rsidRPr="0024341A" w:rsidRDefault="00F95BF4" w:rsidP="00F95BF4">
      <w:pPr>
        <w:suppressAutoHyphens/>
        <w:spacing w:after="240" w:line="360" w:lineRule="auto"/>
        <w:ind w:left="547" w:hanging="547"/>
        <w:jc w:val="both"/>
        <w:rPr>
          <w:spacing w:val="-2"/>
        </w:rPr>
      </w:pPr>
      <w:r w:rsidRPr="0024341A">
        <w:rPr>
          <w:spacing w:val="-2"/>
        </w:rPr>
        <w:t xml:space="preserve">2. </w:t>
      </w:r>
      <w:r w:rsidRPr="0024341A">
        <w:rPr>
          <w:spacing w:val="-2"/>
        </w:rPr>
        <w:tab/>
        <w:t xml:space="preserve">Bidding </w:t>
      </w:r>
      <w:r w:rsidRPr="0024341A">
        <w:rPr>
          <w:szCs w:val="22"/>
        </w:rPr>
        <w:t>will be conducted through the Open International Competitive Bidding procedures specified in the Public Procurement, Concessions and Disposal Act, 23 November 2015 and the Public Procurement, Concessions and Disposal Regulations, 2016 and is open to all bidders as defined in the Regulations.</w:t>
      </w:r>
      <w:r w:rsidRPr="0024341A">
        <w:rPr>
          <w:spacing w:val="-2"/>
        </w:rPr>
        <w:t xml:space="preserve"> </w:t>
      </w:r>
    </w:p>
    <w:p w14:paraId="38754C73" w14:textId="4AB8E93B" w:rsidR="00F95BF4" w:rsidRDefault="00F95BF4" w:rsidP="00F95BF4">
      <w:pPr>
        <w:suppressAutoHyphens/>
        <w:spacing w:after="240" w:line="360" w:lineRule="auto"/>
        <w:ind w:left="547" w:hanging="547"/>
        <w:rPr>
          <w:i/>
          <w:spacing w:val="-2"/>
        </w:rPr>
      </w:pPr>
      <w:r w:rsidRPr="0024341A">
        <w:rPr>
          <w:spacing w:val="-2"/>
        </w:rPr>
        <w:t xml:space="preserve">3. </w:t>
      </w:r>
      <w:r w:rsidRPr="0024341A">
        <w:rPr>
          <w:spacing w:val="-2"/>
        </w:rPr>
        <w:tab/>
        <w:t xml:space="preserve">Interested eligible Bidders may obtain further information from </w:t>
      </w:r>
      <w:hyperlink r:id="rId10" w:history="1">
        <w:r w:rsidR="00032120" w:rsidRPr="00AF1CF0">
          <w:rPr>
            <w:rStyle w:val="Hyperlink"/>
            <w:b/>
            <w:spacing w:val="-2"/>
          </w:rPr>
          <w:t>Procurement@mof.gov.so</w:t>
        </w:r>
      </w:hyperlink>
      <w:r>
        <w:rPr>
          <w:i/>
          <w:spacing w:val="-2"/>
        </w:rPr>
        <w:t xml:space="preserve"> </w:t>
      </w:r>
      <w:r w:rsidRPr="0024341A">
        <w:rPr>
          <w:spacing w:val="-2"/>
        </w:rPr>
        <w:t xml:space="preserve"> and inspect the bidding document during office hours </w:t>
      </w:r>
      <w:r w:rsidRPr="00F32441">
        <w:rPr>
          <w:b/>
          <w:spacing w:val="-2"/>
        </w:rPr>
        <w:t>08:00 to 16:30 hours</w:t>
      </w:r>
      <w:r w:rsidRPr="0024341A">
        <w:rPr>
          <w:i/>
          <w:spacing w:val="-2"/>
        </w:rPr>
        <w:t xml:space="preserve"> </w:t>
      </w:r>
      <w:r w:rsidRPr="0024341A">
        <w:rPr>
          <w:spacing w:val="-2"/>
        </w:rPr>
        <w:t>at the address given below</w:t>
      </w:r>
      <w:r>
        <w:rPr>
          <w:spacing w:val="-2"/>
        </w:rPr>
        <w:t>:</w:t>
      </w:r>
      <w:r w:rsidRPr="0024341A">
        <w:rPr>
          <w:spacing w:val="-2"/>
        </w:rPr>
        <w:t xml:space="preserve"> </w:t>
      </w:r>
    </w:p>
    <w:p w14:paraId="07029885"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09A1D766" w14:textId="77777777" w:rsidR="00F95BF4" w:rsidRPr="00B76235" w:rsidRDefault="00F95BF4" w:rsidP="00F95BF4">
      <w:pPr>
        <w:spacing w:line="360" w:lineRule="auto"/>
        <w:ind w:left="720"/>
        <w:rPr>
          <w:b/>
          <w:spacing w:val="-2"/>
        </w:rPr>
      </w:pPr>
      <w:r w:rsidRPr="00B76235">
        <w:rPr>
          <w:b/>
          <w:spacing w:val="-2"/>
        </w:rPr>
        <w:t>Ministry of Finance</w:t>
      </w:r>
    </w:p>
    <w:p w14:paraId="20D1168F" w14:textId="77777777" w:rsidR="00F95BF4" w:rsidRPr="00B76235" w:rsidRDefault="00F95BF4" w:rsidP="00F95BF4">
      <w:pPr>
        <w:spacing w:line="360" w:lineRule="auto"/>
        <w:ind w:left="720"/>
        <w:rPr>
          <w:b/>
          <w:spacing w:val="-2"/>
        </w:rPr>
      </w:pPr>
      <w:r w:rsidRPr="00B76235">
        <w:rPr>
          <w:b/>
          <w:spacing w:val="-2"/>
        </w:rPr>
        <w:t>Opposite Central Bank of Somalia</w:t>
      </w:r>
    </w:p>
    <w:p w14:paraId="105B2FC3" w14:textId="77777777" w:rsidR="00F95BF4" w:rsidRPr="00F32441" w:rsidRDefault="00F95BF4" w:rsidP="00F95BF4">
      <w:pPr>
        <w:spacing w:line="360" w:lineRule="auto"/>
        <w:rPr>
          <w:b/>
          <w:spacing w:val="-2"/>
        </w:rPr>
      </w:pPr>
      <w:r>
        <w:rPr>
          <w:b/>
          <w:spacing w:val="-2"/>
        </w:rPr>
        <w:t xml:space="preserve">             </w:t>
      </w:r>
      <w:r w:rsidRPr="00B76235">
        <w:rPr>
          <w:b/>
          <w:spacing w:val="-2"/>
        </w:rPr>
        <w:t xml:space="preserve">Mogadishu, Federal </w:t>
      </w:r>
      <w:r>
        <w:rPr>
          <w:b/>
          <w:spacing w:val="-2"/>
        </w:rPr>
        <w:t>Government</w:t>
      </w:r>
      <w:r w:rsidRPr="00B76235">
        <w:rPr>
          <w:b/>
          <w:spacing w:val="-2"/>
        </w:rPr>
        <w:t xml:space="preserve"> of Somalia</w:t>
      </w:r>
    </w:p>
    <w:p w14:paraId="15440E14" w14:textId="77777777" w:rsidR="00F95BF4" w:rsidRPr="00640C66" w:rsidRDefault="00F95BF4" w:rsidP="00F95BF4">
      <w:pPr>
        <w:suppressAutoHyphens/>
        <w:spacing w:after="240" w:line="360" w:lineRule="auto"/>
        <w:ind w:left="547" w:hanging="547"/>
        <w:jc w:val="both"/>
        <w:rPr>
          <w:spacing w:val="-2"/>
        </w:rPr>
      </w:pPr>
    </w:p>
    <w:p w14:paraId="6EDCDE9E" w14:textId="6B1CCB30" w:rsidR="00F95BF4" w:rsidRPr="009A4842" w:rsidRDefault="00F95BF4" w:rsidP="00950B08">
      <w:pPr>
        <w:suppressAutoHyphens/>
        <w:spacing w:after="240" w:line="360" w:lineRule="auto"/>
        <w:ind w:left="547" w:hanging="547"/>
        <w:jc w:val="both"/>
        <w:rPr>
          <w:b/>
          <w:spacing w:val="-2"/>
        </w:rPr>
      </w:pPr>
      <w:r w:rsidRPr="0024341A">
        <w:rPr>
          <w:spacing w:val="-2"/>
        </w:rPr>
        <w:lastRenderedPageBreak/>
        <w:t xml:space="preserve">4. </w:t>
      </w:r>
      <w:r>
        <w:rPr>
          <w:spacing w:val="-2"/>
        </w:rPr>
        <w:t xml:space="preserve">    </w:t>
      </w:r>
      <w:r w:rsidRPr="0024341A">
        <w:rPr>
          <w:spacing w:val="-2"/>
        </w:rPr>
        <w:t>Bids must be delivered to the address below</w:t>
      </w:r>
      <w:r>
        <w:rPr>
          <w:spacing w:val="-2"/>
        </w:rPr>
        <w:t xml:space="preserve"> </w:t>
      </w:r>
      <w:r w:rsidRPr="0024341A">
        <w:rPr>
          <w:spacing w:val="-2"/>
        </w:rPr>
        <w:t xml:space="preserve">on or before </w:t>
      </w:r>
      <w:r w:rsidR="001C5F52">
        <w:rPr>
          <w:b/>
          <w:spacing w:val="-2"/>
        </w:rPr>
        <w:t>12</w:t>
      </w:r>
      <w:r w:rsidR="001C5F52" w:rsidRPr="001C5F52">
        <w:rPr>
          <w:b/>
          <w:spacing w:val="-2"/>
          <w:vertAlign w:val="superscript"/>
        </w:rPr>
        <w:t>th</w:t>
      </w:r>
      <w:r w:rsidR="001C5F52">
        <w:rPr>
          <w:b/>
          <w:spacing w:val="-2"/>
        </w:rPr>
        <w:t xml:space="preserve"> Dec</w:t>
      </w:r>
      <w:r w:rsidR="001C5F52" w:rsidRPr="001C5F52">
        <w:rPr>
          <w:b/>
          <w:spacing w:val="-2"/>
        </w:rPr>
        <w:t>ember, 2022</w:t>
      </w:r>
      <w:r w:rsidRPr="004B6BDE">
        <w:rPr>
          <w:b/>
          <w:spacing w:val="-2"/>
        </w:rPr>
        <w:t xml:space="preserve"> (10:00 AM Mogadishu Time)</w:t>
      </w:r>
      <w:r w:rsidR="00950B08">
        <w:rPr>
          <w:b/>
          <w:spacing w:val="-2"/>
        </w:rPr>
        <w:t xml:space="preserve">. Bids received after the deadline will not be accepted for any reason. </w:t>
      </w:r>
      <w:r w:rsidR="00950B08" w:rsidRPr="009A4842">
        <w:rPr>
          <w:bCs/>
          <w:spacing w:val="-2"/>
        </w:rPr>
        <w:t xml:space="preserve">Bidders who are concerned about </w:t>
      </w:r>
      <w:r w:rsidR="00C15501">
        <w:rPr>
          <w:bCs/>
          <w:spacing w:val="-2"/>
        </w:rPr>
        <w:t>arriving on-time the morning of the bid submission deadline</w:t>
      </w:r>
      <w:r w:rsidR="00950B08" w:rsidRPr="009A4842">
        <w:rPr>
          <w:bCs/>
          <w:spacing w:val="-2"/>
        </w:rPr>
        <w:t xml:space="preserve"> are advised to submit their bid early – it may be submitted at any time up until the deadline specified above.</w:t>
      </w:r>
      <w:r>
        <w:rPr>
          <w:b/>
          <w:spacing w:val="-2"/>
        </w:rPr>
        <w:t xml:space="preserve"> </w:t>
      </w:r>
      <w:r w:rsidRPr="0024341A">
        <w:t xml:space="preserve">Electronic Bidding will </w:t>
      </w:r>
      <w:r w:rsidRPr="007847A6">
        <w:rPr>
          <w:iCs/>
        </w:rPr>
        <w:t>not</w:t>
      </w:r>
      <w:r w:rsidRPr="0024341A">
        <w:t xml:space="preserve"> be permitted.</w:t>
      </w:r>
      <w:r w:rsidRPr="0024341A">
        <w:rPr>
          <w:spacing w:val="-2"/>
        </w:rPr>
        <w:t xml:space="preserve"> Bids will be publicly opened in the presence of the Bidders’ designated representatives and anyone who chooses</w:t>
      </w:r>
      <w:r>
        <w:rPr>
          <w:spacing w:val="-2"/>
        </w:rPr>
        <w:t xml:space="preserve"> to attend at the address below:</w:t>
      </w:r>
    </w:p>
    <w:p w14:paraId="2A554CEF"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25753847" w14:textId="77777777" w:rsidR="00F95BF4" w:rsidRPr="00B76235" w:rsidRDefault="00F95BF4" w:rsidP="00F95BF4">
      <w:pPr>
        <w:spacing w:line="360" w:lineRule="auto"/>
        <w:ind w:left="720"/>
        <w:rPr>
          <w:b/>
          <w:spacing w:val="-2"/>
        </w:rPr>
      </w:pPr>
      <w:r w:rsidRPr="00B76235">
        <w:rPr>
          <w:b/>
          <w:spacing w:val="-2"/>
        </w:rPr>
        <w:t>Ministry of Finance</w:t>
      </w:r>
    </w:p>
    <w:p w14:paraId="1CFCD243" w14:textId="77777777" w:rsidR="00F95BF4" w:rsidRPr="00B76235" w:rsidRDefault="00F95BF4" w:rsidP="00F95BF4">
      <w:pPr>
        <w:spacing w:line="360" w:lineRule="auto"/>
        <w:ind w:left="720"/>
        <w:rPr>
          <w:b/>
          <w:spacing w:val="-2"/>
        </w:rPr>
      </w:pPr>
      <w:r w:rsidRPr="00B76235">
        <w:rPr>
          <w:b/>
          <w:spacing w:val="-2"/>
        </w:rPr>
        <w:t>Opposite Central Bank of Somalia</w:t>
      </w:r>
    </w:p>
    <w:p w14:paraId="2A1B1F58" w14:textId="77777777" w:rsidR="00F95BF4" w:rsidRPr="007847A6" w:rsidRDefault="00F95BF4" w:rsidP="00F95BF4">
      <w:pPr>
        <w:spacing w:line="360" w:lineRule="auto"/>
        <w:ind w:left="720"/>
        <w:rPr>
          <w:b/>
          <w:spacing w:val="-2"/>
        </w:rPr>
      </w:pPr>
      <w:r w:rsidRPr="00B76235">
        <w:rPr>
          <w:b/>
          <w:spacing w:val="-2"/>
        </w:rPr>
        <w:t xml:space="preserve">Mogadishu, Federal </w:t>
      </w:r>
      <w:r>
        <w:rPr>
          <w:b/>
          <w:spacing w:val="-2"/>
        </w:rPr>
        <w:t>Government</w:t>
      </w:r>
      <w:r w:rsidRPr="00B76235">
        <w:rPr>
          <w:b/>
          <w:spacing w:val="-2"/>
        </w:rPr>
        <w:t xml:space="preserve"> of Somalia</w:t>
      </w:r>
    </w:p>
    <w:p w14:paraId="6D8E45FD" w14:textId="77777777" w:rsidR="00F95BF4" w:rsidRPr="00DE046F" w:rsidRDefault="00F95BF4" w:rsidP="00F95BF4">
      <w:pPr>
        <w:suppressAutoHyphens/>
        <w:spacing w:line="360" w:lineRule="auto"/>
        <w:ind w:left="630" w:hanging="630"/>
        <w:jc w:val="both"/>
      </w:pPr>
      <w:r w:rsidRPr="0024341A">
        <w:rPr>
          <w:spacing w:val="-2"/>
        </w:rPr>
        <w:t xml:space="preserve">5. </w:t>
      </w:r>
      <w:r w:rsidRPr="0024341A">
        <w:rPr>
          <w:spacing w:val="-2"/>
        </w:rPr>
        <w:tab/>
      </w:r>
      <w:r w:rsidRPr="00DE046F">
        <w:t xml:space="preserve">Candidates must prove that they qualify to participate in public procurement </w:t>
      </w:r>
      <w:r>
        <w:t xml:space="preserve">by providing the following documentation which shall comprise the candidate’s bid. </w:t>
      </w:r>
    </w:p>
    <w:p w14:paraId="061FDEA5" w14:textId="77777777" w:rsidR="00F95BF4" w:rsidRPr="00DE046F" w:rsidRDefault="00F95BF4" w:rsidP="00F95BF4">
      <w:pPr>
        <w:pStyle w:val="ListParagraph"/>
        <w:numPr>
          <w:ilvl w:val="0"/>
          <w:numId w:val="108"/>
        </w:numPr>
        <w:suppressAutoHyphens/>
        <w:spacing w:line="360" w:lineRule="auto"/>
        <w:ind w:left="1080"/>
        <w:jc w:val="both"/>
      </w:pPr>
      <w:r w:rsidRPr="00DE046F">
        <w:t>Completed</w:t>
      </w:r>
      <w:r w:rsidRPr="00DE046F">
        <w:rPr>
          <w:u w:val="single"/>
        </w:rPr>
        <w:t xml:space="preserve"> Letter of Bid</w:t>
      </w:r>
    </w:p>
    <w:p w14:paraId="0FAD0A6E"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 Information Form</w:t>
      </w:r>
    </w:p>
    <w:p w14:paraId="7C75D10F"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 xml:space="preserve">Completed </w:t>
      </w:r>
      <w:r>
        <w:rPr>
          <w:rFonts w:eastAsiaTheme="minorEastAsia"/>
          <w:u w:val="single"/>
        </w:rPr>
        <w:t>Price</w:t>
      </w:r>
      <w:r w:rsidRPr="00DE046F">
        <w:rPr>
          <w:rFonts w:eastAsiaTheme="minorEastAsia"/>
          <w:u w:val="single"/>
        </w:rPr>
        <w:t xml:space="preserve"> Schedule</w:t>
      </w:r>
    </w:p>
    <w:p w14:paraId="4EE22801"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Bid-Securing Declaration</w:t>
      </w:r>
    </w:p>
    <w:p w14:paraId="55259C6F" w14:textId="6A307A9A" w:rsidR="00F95BF4" w:rsidRPr="00F94A2A" w:rsidRDefault="00F95BF4" w:rsidP="00F95BF4">
      <w:pPr>
        <w:pStyle w:val="ListParagraph"/>
        <w:numPr>
          <w:ilvl w:val="0"/>
          <w:numId w:val="108"/>
        </w:numPr>
        <w:tabs>
          <w:tab w:val="right" w:pos="7254"/>
        </w:tabs>
        <w:spacing w:line="360" w:lineRule="auto"/>
        <w:ind w:left="1080"/>
        <w:rPr>
          <w:lang w:val="en-US"/>
        </w:rPr>
      </w:pPr>
      <w:r>
        <w:rPr>
          <w:lang w:val="en-US"/>
        </w:rPr>
        <w:t>Documentary evidence</w:t>
      </w:r>
      <w:r w:rsidR="00051E76">
        <w:rPr>
          <w:lang w:val="en-US"/>
        </w:rPr>
        <w:t>, as further described in ITB 11.1,</w:t>
      </w:r>
      <w:r>
        <w:rPr>
          <w:lang w:val="en-US"/>
        </w:rPr>
        <w:t xml:space="preserve"> demonstrating legal status and ability to operate in Somalia, such as a v</w:t>
      </w:r>
      <w:r w:rsidRPr="00DE046F">
        <w:rPr>
          <w:lang w:val="en-US"/>
        </w:rPr>
        <w:t>alid Certificate of Company Registratio</w:t>
      </w:r>
      <w:r>
        <w:rPr>
          <w:lang w:val="en-US"/>
        </w:rPr>
        <w:t>n</w:t>
      </w:r>
      <w:r w:rsidR="00F80EF7">
        <w:rPr>
          <w:lang w:val="en-US"/>
        </w:rPr>
        <w:t xml:space="preserve"> issued by Ministry of Commerce and Industry of Federal Government of Somalia</w:t>
      </w:r>
      <w:r w:rsidR="00D466B9">
        <w:rPr>
          <w:lang w:val="en-US"/>
        </w:rPr>
        <w:t xml:space="preserve">. </w:t>
      </w:r>
    </w:p>
    <w:p w14:paraId="53CA9868" w14:textId="21D1DDB5" w:rsidR="004B6BDE" w:rsidRDefault="00302C98" w:rsidP="004B6BDE">
      <w:pPr>
        <w:pStyle w:val="ListParagraph"/>
        <w:numPr>
          <w:ilvl w:val="0"/>
          <w:numId w:val="134"/>
        </w:numPr>
        <w:ind w:left="450"/>
        <w:rPr>
          <w:rFonts w:eastAsiaTheme="minorEastAsia"/>
        </w:rPr>
      </w:pPr>
      <w:r>
        <w:rPr>
          <w:rFonts w:eastAsiaTheme="minorEastAsia"/>
        </w:rPr>
        <w:t xml:space="preserve">Audited </w:t>
      </w:r>
      <w:r w:rsidR="004B6BDE" w:rsidRPr="004B6BDE">
        <w:rPr>
          <w:rFonts w:eastAsiaTheme="minorEastAsia"/>
        </w:rPr>
        <w:t>Financial Statements for the last 2 years demonstrating of ann</w:t>
      </w:r>
      <w:r w:rsidR="00910045">
        <w:rPr>
          <w:rFonts w:eastAsiaTheme="minorEastAsia"/>
        </w:rPr>
        <w:t xml:space="preserve">ual turnover of a minimum </w:t>
      </w:r>
      <w:r w:rsidR="00910045" w:rsidRPr="004452A2">
        <w:rPr>
          <w:rFonts w:eastAsiaTheme="minorEastAsia"/>
          <w:b/>
          <w:bCs/>
        </w:rPr>
        <w:t xml:space="preserve">$USD </w:t>
      </w:r>
      <w:r w:rsidR="00B06AD8">
        <w:rPr>
          <w:rFonts w:eastAsiaTheme="minorEastAsia"/>
          <w:b/>
          <w:bCs/>
        </w:rPr>
        <w:t>1,370</w:t>
      </w:r>
      <w:r w:rsidR="004452A2">
        <w:rPr>
          <w:rFonts w:eastAsiaTheme="minorEastAsia"/>
          <w:b/>
          <w:bCs/>
        </w:rPr>
        <w:t>.000.00</w:t>
      </w:r>
      <w:r w:rsidR="004B6BDE" w:rsidRPr="004B6BDE">
        <w:rPr>
          <w:rFonts w:eastAsiaTheme="minorEastAsia"/>
        </w:rPr>
        <w:t xml:space="preserve"> (financial capacity). In the event that </w:t>
      </w:r>
      <w:r>
        <w:rPr>
          <w:rFonts w:eastAsiaTheme="minorEastAsia"/>
        </w:rPr>
        <w:t xml:space="preserve">audited </w:t>
      </w:r>
      <w:r w:rsidR="004B6BDE" w:rsidRPr="004B6BDE">
        <w:rPr>
          <w:rFonts w:eastAsiaTheme="minorEastAsia"/>
        </w:rPr>
        <w:t xml:space="preserve">financial statements have not been </w:t>
      </w:r>
      <w:r w:rsidR="006F27B4">
        <w:rPr>
          <w:rFonts w:eastAsiaTheme="minorEastAsia"/>
        </w:rPr>
        <w:t>prepared</w:t>
      </w:r>
      <w:r w:rsidR="006F27B4" w:rsidRPr="004B6BDE">
        <w:rPr>
          <w:rFonts w:eastAsiaTheme="minorEastAsia"/>
        </w:rPr>
        <w:t xml:space="preserve"> </w:t>
      </w:r>
      <w:r w:rsidR="004B6BDE" w:rsidRPr="004B6BDE">
        <w:rPr>
          <w:rFonts w:eastAsiaTheme="minorEastAsia"/>
        </w:rPr>
        <w:t>by the bidder,</w:t>
      </w:r>
      <w:r w:rsidR="006052E1">
        <w:rPr>
          <w:rFonts w:eastAsiaTheme="minorEastAsia"/>
        </w:rPr>
        <w:t xml:space="preserve"> the bidder must</w:t>
      </w:r>
      <w:r w:rsidR="00AC49EE">
        <w:rPr>
          <w:rFonts w:eastAsiaTheme="minorEastAsia"/>
        </w:rPr>
        <w:t xml:space="preserve"> indicate,</w:t>
      </w:r>
      <w:r w:rsidR="006052E1">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6052E1">
        <w:rPr>
          <w:rFonts w:eastAsiaTheme="minorEastAsia"/>
        </w:rPr>
        <w:t>.</w:t>
      </w:r>
      <w:r w:rsidR="004B6BDE" w:rsidRPr="004B6BDE">
        <w:rPr>
          <w:rFonts w:eastAsiaTheme="minorEastAsia"/>
        </w:rPr>
        <w:t xml:space="preserve"> </w:t>
      </w:r>
      <w:r w:rsidR="006052E1">
        <w:rPr>
          <w:rFonts w:eastAsiaTheme="minorEastAsia"/>
        </w:rPr>
        <w:t xml:space="preserve">In addition, </w:t>
      </w:r>
      <w:r w:rsidR="00E3488D">
        <w:rPr>
          <w:rFonts w:eastAsiaTheme="minorEastAsia"/>
        </w:rPr>
        <w:t xml:space="preserve">all </w:t>
      </w:r>
      <w:r w:rsidR="006052E1">
        <w:rPr>
          <w:rFonts w:eastAsiaTheme="minorEastAsia"/>
        </w:rPr>
        <w:t xml:space="preserve">bidders shall submit bank statements covering the 24 months </w:t>
      </w:r>
      <w:r w:rsidR="00E02A58">
        <w:rPr>
          <w:rFonts w:eastAsiaTheme="minorEastAsia"/>
        </w:rPr>
        <w:t xml:space="preserve">to evidence turnover </w:t>
      </w:r>
      <w:r w:rsidR="006052E1">
        <w:rPr>
          <w:rFonts w:eastAsiaTheme="minorEastAsia"/>
        </w:rPr>
        <w:t>prior to bid submission date.</w:t>
      </w:r>
    </w:p>
    <w:p w14:paraId="7809948F" w14:textId="77777777" w:rsidR="004B6BDE" w:rsidRPr="004B6BDE" w:rsidRDefault="004B6BDE" w:rsidP="004B6BDE">
      <w:pPr>
        <w:pStyle w:val="ListParagraph"/>
        <w:rPr>
          <w:rFonts w:eastAsiaTheme="minorEastAsia"/>
        </w:rPr>
      </w:pPr>
    </w:p>
    <w:p w14:paraId="54C38E71" w14:textId="5EEBD6F3" w:rsidR="002F79AB" w:rsidRPr="002F79AB" w:rsidRDefault="00F95BF4" w:rsidP="002F79AB">
      <w:pPr>
        <w:pStyle w:val="ListParagraph"/>
        <w:numPr>
          <w:ilvl w:val="0"/>
          <w:numId w:val="134"/>
        </w:numPr>
        <w:ind w:left="360"/>
        <w:rPr>
          <w:lang w:val="en-US"/>
        </w:rPr>
      </w:pPr>
      <w:r w:rsidRPr="004C0631">
        <w:rPr>
          <w:lang w:val="en-US"/>
        </w:rPr>
        <w:t xml:space="preserve">A declaration of certificate that the bidder has fulfilled the obligation to pay tax - a valid Tax Clearance Certificate (TCC) with TIN </w:t>
      </w:r>
      <w:r w:rsidR="00F80EF7">
        <w:rPr>
          <w:lang w:val="en-US"/>
        </w:rPr>
        <w:t xml:space="preserve">issued by </w:t>
      </w:r>
      <w:r w:rsidR="004452A2">
        <w:rPr>
          <w:lang w:val="en-US"/>
        </w:rPr>
        <w:t xml:space="preserve">Ministry of Finance FGS </w:t>
      </w:r>
      <w:r w:rsidRPr="004C0631">
        <w:rPr>
          <w:lang w:val="en-US"/>
        </w:rPr>
        <w:t>(</w:t>
      </w:r>
      <w:r w:rsidR="004452A2">
        <w:rPr>
          <w:lang w:val="en-US"/>
        </w:rPr>
        <w:t>Q3 2022</w:t>
      </w:r>
      <w:r w:rsidRPr="004C0631">
        <w:rPr>
          <w:lang w:val="en-US"/>
        </w:rPr>
        <w:t xml:space="preserve"> must be attached) (Applicable to local suppliers in Somalia).</w:t>
      </w:r>
    </w:p>
    <w:p w14:paraId="7FAA1B5C" w14:textId="77777777" w:rsidR="00F95BF4" w:rsidRDefault="00F95BF4" w:rsidP="00F95BF4">
      <w:pPr>
        <w:pStyle w:val="ListParagraph"/>
        <w:ind w:left="360"/>
        <w:rPr>
          <w:lang w:val="en-US"/>
        </w:rPr>
      </w:pPr>
    </w:p>
    <w:p w14:paraId="3BE892C8" w14:textId="7609275B" w:rsidR="00F95BF4" w:rsidRPr="004C0631" w:rsidRDefault="00F95BF4" w:rsidP="00F95BF4">
      <w:pPr>
        <w:pStyle w:val="ListParagraph"/>
        <w:numPr>
          <w:ilvl w:val="0"/>
          <w:numId w:val="134"/>
        </w:numPr>
        <w:ind w:left="360"/>
        <w:rPr>
          <w:lang w:val="en-US"/>
        </w:rPr>
      </w:pPr>
      <w:r w:rsidRPr="004C0631">
        <w:rPr>
          <w:rFonts w:eastAsiaTheme="minorEastAsia"/>
        </w:rPr>
        <w:t xml:space="preserve">Documentary evidence demonstrating at least </w:t>
      </w:r>
      <w:r w:rsidR="00E3488D">
        <w:rPr>
          <w:rFonts w:eastAsiaTheme="minorEastAsia"/>
        </w:rPr>
        <w:t>36 months of</w:t>
      </w:r>
      <w:r w:rsidRPr="004C0631">
        <w:rPr>
          <w:rFonts w:eastAsiaTheme="minorEastAsia"/>
        </w:rPr>
        <w:t xml:space="preserve"> experience in food supply</w:t>
      </w:r>
      <w:r w:rsidR="00E3488D">
        <w:rPr>
          <w:rFonts w:eastAsiaTheme="minorEastAsia"/>
        </w:rPr>
        <w:t xml:space="preserve"> </w:t>
      </w:r>
      <w:r w:rsidR="00D466B9">
        <w:rPr>
          <w:rFonts w:eastAsiaTheme="minorEastAsia"/>
        </w:rPr>
        <w:t xml:space="preserve">during the past seven years. In addition, </w:t>
      </w:r>
      <w:r w:rsidRPr="004C0631">
        <w:rPr>
          <w:rFonts w:eastAsiaTheme="minorEastAsia"/>
        </w:rPr>
        <w:t xml:space="preserve">previous work experience in Somalia, Horn of </w:t>
      </w:r>
      <w:r w:rsidRPr="004C0631">
        <w:rPr>
          <w:rFonts w:eastAsiaTheme="minorEastAsia"/>
        </w:rPr>
        <w:lastRenderedPageBreak/>
        <w:t>Africa region and conflict/post-conflict countrie</w:t>
      </w:r>
      <w:r w:rsidR="00D466B9">
        <w:rPr>
          <w:rFonts w:eastAsiaTheme="minorEastAsia"/>
        </w:rPr>
        <w:t>s should also be evidenced</w:t>
      </w:r>
      <w:r w:rsidR="001944AB">
        <w:rPr>
          <w:rFonts w:eastAsiaTheme="minorEastAsia"/>
        </w:rPr>
        <w:t xml:space="preserve"> in the form of contract</w:t>
      </w:r>
      <w:r w:rsidR="00284D68">
        <w:rPr>
          <w:rFonts w:eastAsiaTheme="minorEastAsia"/>
        </w:rPr>
        <w:t xml:space="preserve">/contracts </w:t>
      </w:r>
    </w:p>
    <w:p w14:paraId="6453CDF5" w14:textId="77777777" w:rsidR="00F95BF4" w:rsidRPr="004C0631" w:rsidRDefault="00F95BF4" w:rsidP="00F95BF4">
      <w:pPr>
        <w:pStyle w:val="ListParagraph"/>
        <w:rPr>
          <w:lang w:val="en-US"/>
        </w:rPr>
      </w:pPr>
    </w:p>
    <w:p w14:paraId="7E111EE5" w14:textId="77777777" w:rsidR="00F95BF4" w:rsidRPr="004C0631" w:rsidRDefault="00F95BF4" w:rsidP="00F95BF4">
      <w:pPr>
        <w:pStyle w:val="ListParagraph"/>
        <w:numPr>
          <w:ilvl w:val="0"/>
          <w:numId w:val="134"/>
        </w:numPr>
        <w:ind w:left="360"/>
        <w:rPr>
          <w:lang w:val="en-US"/>
        </w:rPr>
      </w:pPr>
      <w:r w:rsidRPr="004C0631">
        <w:rPr>
          <w:lang w:val="en-US"/>
        </w:rPr>
        <w:t>Documentary evidence of the current shareholders and shareholder ownership percentages of the Bidder and any JV Members submitting a bid.</w:t>
      </w:r>
    </w:p>
    <w:p w14:paraId="71DB30CC" w14:textId="77777777" w:rsidR="00F95BF4" w:rsidRPr="00F94A2A" w:rsidRDefault="00F95BF4" w:rsidP="00F95BF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547" w:hanging="547"/>
        <w:jc w:val="both"/>
        <w:rPr>
          <w:spacing w:val="-2"/>
        </w:rPr>
      </w:pPr>
    </w:p>
    <w:p w14:paraId="0B019593" w14:textId="56841901" w:rsidR="009D4A1E" w:rsidRDefault="009D4A1E" w:rsidP="000B159C">
      <w:pPr>
        <w:spacing w:line="360" w:lineRule="auto"/>
        <w:rPr>
          <w:i/>
        </w:rPr>
      </w:pPr>
    </w:p>
    <w:p w14:paraId="24C0197A" w14:textId="789E1630" w:rsidR="00517CE2" w:rsidRDefault="00517CE2" w:rsidP="000B159C">
      <w:pPr>
        <w:spacing w:line="360" w:lineRule="auto"/>
        <w:rPr>
          <w:i/>
        </w:rPr>
      </w:pPr>
    </w:p>
    <w:p w14:paraId="63C62A78" w14:textId="44582153" w:rsidR="00517CE2" w:rsidRDefault="00517CE2" w:rsidP="000B159C">
      <w:pPr>
        <w:spacing w:line="360" w:lineRule="auto"/>
        <w:rPr>
          <w:i/>
        </w:rPr>
      </w:pPr>
    </w:p>
    <w:p w14:paraId="04033DEE" w14:textId="0B6B7F99" w:rsidR="00517CE2" w:rsidRDefault="00517CE2" w:rsidP="000B159C">
      <w:pPr>
        <w:spacing w:line="360" w:lineRule="auto"/>
        <w:rPr>
          <w:i/>
        </w:rPr>
      </w:pPr>
    </w:p>
    <w:p w14:paraId="360AC389" w14:textId="55FC2606" w:rsidR="00517CE2" w:rsidRDefault="00517CE2" w:rsidP="000B159C">
      <w:pPr>
        <w:spacing w:line="360" w:lineRule="auto"/>
        <w:rPr>
          <w:i/>
        </w:rPr>
      </w:pPr>
    </w:p>
    <w:p w14:paraId="454BAA6B" w14:textId="02D5967A" w:rsidR="00517CE2" w:rsidRDefault="00517CE2" w:rsidP="000B159C">
      <w:pPr>
        <w:spacing w:line="360" w:lineRule="auto"/>
        <w:rPr>
          <w:i/>
        </w:rPr>
      </w:pPr>
    </w:p>
    <w:p w14:paraId="56FA845C" w14:textId="63B4A68C" w:rsidR="00517CE2" w:rsidRDefault="00517CE2" w:rsidP="000B159C">
      <w:pPr>
        <w:spacing w:line="360" w:lineRule="auto"/>
        <w:rPr>
          <w:i/>
        </w:rPr>
      </w:pPr>
    </w:p>
    <w:p w14:paraId="246633A2" w14:textId="7FD7A178" w:rsidR="00517CE2" w:rsidRDefault="00517CE2" w:rsidP="000B159C">
      <w:pPr>
        <w:spacing w:line="360" w:lineRule="auto"/>
        <w:rPr>
          <w:i/>
        </w:rPr>
      </w:pPr>
    </w:p>
    <w:p w14:paraId="0E5A6DB6" w14:textId="3E2F8EFF" w:rsidR="00517CE2" w:rsidRDefault="00517CE2" w:rsidP="000B159C">
      <w:pPr>
        <w:spacing w:line="360" w:lineRule="auto"/>
        <w:rPr>
          <w:i/>
        </w:rPr>
      </w:pPr>
    </w:p>
    <w:p w14:paraId="418DA919" w14:textId="729D0377" w:rsidR="00517CE2" w:rsidRDefault="00517CE2" w:rsidP="000B159C">
      <w:pPr>
        <w:spacing w:line="360" w:lineRule="auto"/>
        <w:rPr>
          <w:i/>
        </w:rPr>
      </w:pPr>
    </w:p>
    <w:p w14:paraId="0C9ACED7" w14:textId="378494FA" w:rsidR="002F79AB" w:rsidRDefault="002F79AB">
      <w:pPr>
        <w:spacing w:after="160" w:line="259" w:lineRule="auto"/>
        <w:rPr>
          <w:i/>
        </w:rPr>
      </w:pPr>
      <w:r>
        <w:rPr>
          <w:i/>
        </w:rPr>
        <w:br w:type="page"/>
      </w:r>
    </w:p>
    <w:p w14:paraId="745413D5" w14:textId="77777777" w:rsidR="00517CE2" w:rsidRDefault="00517CE2" w:rsidP="000B159C">
      <w:pPr>
        <w:spacing w:line="360" w:lineRule="auto"/>
        <w:rPr>
          <w:i/>
        </w:rPr>
      </w:pPr>
    </w:p>
    <w:p w14:paraId="0731C038" w14:textId="1AA7D1AE" w:rsidR="00517CE2" w:rsidRDefault="00517CE2" w:rsidP="000B159C">
      <w:pPr>
        <w:spacing w:line="360" w:lineRule="auto"/>
        <w:rPr>
          <w:i/>
        </w:rPr>
      </w:pPr>
    </w:p>
    <w:p w14:paraId="3323AF91" w14:textId="77777777" w:rsidR="00517CE2" w:rsidRPr="0024341A" w:rsidRDefault="00517CE2" w:rsidP="000B159C">
      <w:pPr>
        <w:spacing w:line="360" w:lineRule="auto"/>
        <w:rPr>
          <w:i/>
        </w:rPr>
      </w:pPr>
    </w:p>
    <w:p w14:paraId="56D3EDB6" w14:textId="77777777" w:rsidR="009D4A1E" w:rsidRPr="0024341A" w:rsidRDefault="009D4A1E" w:rsidP="000B159C">
      <w:pPr>
        <w:spacing w:line="360" w:lineRule="auto"/>
        <w:jc w:val="center"/>
        <w:rPr>
          <w:b/>
          <w:sz w:val="72"/>
        </w:rPr>
      </w:pPr>
      <w:r w:rsidRPr="0024341A">
        <w:rPr>
          <w:b/>
          <w:sz w:val="72"/>
        </w:rPr>
        <w:t>Request for Bids</w:t>
      </w:r>
    </w:p>
    <w:p w14:paraId="1B5339A2" w14:textId="77777777" w:rsidR="009D4A1E" w:rsidRPr="0024341A" w:rsidRDefault="009D4A1E" w:rsidP="000B159C">
      <w:pPr>
        <w:spacing w:line="360" w:lineRule="auto"/>
        <w:jc w:val="center"/>
        <w:rPr>
          <w:b/>
          <w:sz w:val="72"/>
        </w:rPr>
      </w:pPr>
      <w:r w:rsidRPr="0024341A">
        <w:rPr>
          <w:b/>
          <w:sz w:val="72"/>
        </w:rPr>
        <w:t>Goods</w:t>
      </w:r>
    </w:p>
    <w:p w14:paraId="62D6BF83" w14:textId="70E17507" w:rsidR="009D4A1E" w:rsidRPr="0024341A" w:rsidRDefault="005A159D" w:rsidP="000B159C">
      <w:pPr>
        <w:spacing w:line="360" w:lineRule="auto"/>
        <w:jc w:val="center"/>
        <w:rPr>
          <w:b/>
          <w:sz w:val="40"/>
        </w:rPr>
      </w:pPr>
      <w:r>
        <w:rPr>
          <w:b/>
          <w:sz w:val="40"/>
        </w:rPr>
        <w:t>Ministry of Defence</w:t>
      </w:r>
      <w:r w:rsidR="00EF4300" w:rsidRPr="00EF4300">
        <w:rPr>
          <w:b/>
          <w:sz w:val="40"/>
        </w:rPr>
        <w:t>, Federal Government of Somalia</w:t>
      </w:r>
    </w:p>
    <w:p w14:paraId="637DDF40" w14:textId="77777777" w:rsidR="009D4A1E" w:rsidRPr="0024341A" w:rsidRDefault="009D4A1E" w:rsidP="000B159C">
      <w:pPr>
        <w:spacing w:line="360" w:lineRule="auto"/>
        <w:jc w:val="center"/>
        <w:rPr>
          <w:b/>
          <w:sz w:val="40"/>
        </w:rPr>
      </w:pPr>
    </w:p>
    <w:p w14:paraId="37F7F40A" w14:textId="766AEB17" w:rsidR="009D4A1E" w:rsidRPr="0024341A" w:rsidRDefault="009D4A1E" w:rsidP="002171D7">
      <w:pPr>
        <w:spacing w:line="360" w:lineRule="auto"/>
        <w:jc w:val="center"/>
        <w:rPr>
          <w:b/>
          <w:sz w:val="44"/>
          <w:szCs w:val="44"/>
        </w:rPr>
      </w:pPr>
      <w:r w:rsidRPr="0024341A">
        <w:rPr>
          <w:b/>
          <w:sz w:val="44"/>
          <w:szCs w:val="44"/>
        </w:rPr>
        <w:t>Procurement</w:t>
      </w:r>
      <w:r w:rsidR="002171D7">
        <w:rPr>
          <w:b/>
          <w:sz w:val="44"/>
          <w:szCs w:val="44"/>
        </w:rPr>
        <w:t xml:space="preserve"> of: </w:t>
      </w:r>
    </w:p>
    <w:p w14:paraId="216488D0" w14:textId="7E71F651" w:rsidR="009D4A1E" w:rsidRPr="0024341A" w:rsidRDefault="00EF4300" w:rsidP="004A2F6C">
      <w:pPr>
        <w:spacing w:before="60" w:after="60" w:line="360" w:lineRule="auto"/>
        <w:jc w:val="center"/>
        <w:rPr>
          <w:b/>
          <w:color w:val="000000" w:themeColor="text1"/>
          <w:sz w:val="32"/>
          <w:szCs w:val="28"/>
        </w:rPr>
      </w:pPr>
      <w:r w:rsidRPr="00EF4300">
        <w:rPr>
          <w:b/>
          <w:bCs/>
          <w:iCs/>
          <w:sz w:val="48"/>
          <w:szCs w:val="44"/>
        </w:rPr>
        <w:t>Supply</w:t>
      </w:r>
      <w:r w:rsidR="00434B0F">
        <w:rPr>
          <w:b/>
          <w:bCs/>
          <w:iCs/>
          <w:sz w:val="48"/>
          <w:szCs w:val="44"/>
        </w:rPr>
        <w:t xml:space="preserve"> and Delivery of Non-perishable </w:t>
      </w:r>
      <w:r w:rsidRPr="00EF4300">
        <w:rPr>
          <w:b/>
          <w:bCs/>
          <w:iCs/>
          <w:sz w:val="48"/>
          <w:szCs w:val="44"/>
        </w:rPr>
        <w:t>Foodstuff</w:t>
      </w:r>
      <w:r w:rsidR="004A2F6C">
        <w:rPr>
          <w:b/>
          <w:bCs/>
          <w:iCs/>
          <w:sz w:val="48"/>
          <w:szCs w:val="44"/>
        </w:rPr>
        <w:t xml:space="preserve"> (</w:t>
      </w:r>
      <w:r w:rsidR="005A159D">
        <w:rPr>
          <w:b/>
          <w:bCs/>
          <w:iCs/>
          <w:sz w:val="48"/>
          <w:szCs w:val="44"/>
        </w:rPr>
        <w:t>SNA</w:t>
      </w:r>
      <w:r w:rsidR="004A2F6C">
        <w:rPr>
          <w:b/>
          <w:bCs/>
          <w:iCs/>
          <w:sz w:val="48"/>
          <w:szCs w:val="44"/>
        </w:rPr>
        <w:t>)</w:t>
      </w:r>
      <w:r w:rsidR="0099366C">
        <w:rPr>
          <w:b/>
          <w:bCs/>
          <w:iCs/>
          <w:sz w:val="48"/>
          <w:szCs w:val="44"/>
        </w:rPr>
        <w:t xml:space="preserve"> </w:t>
      </w:r>
      <w:r w:rsidR="00B06AD8">
        <w:rPr>
          <w:b/>
          <w:bCs/>
          <w:iCs/>
          <w:sz w:val="48"/>
          <w:szCs w:val="44"/>
        </w:rPr>
        <w:t xml:space="preserve">Lot2 - </w:t>
      </w:r>
      <w:proofErr w:type="spellStart"/>
      <w:r w:rsidR="00B06AD8">
        <w:rPr>
          <w:b/>
          <w:bCs/>
          <w:iCs/>
          <w:sz w:val="48"/>
          <w:szCs w:val="44"/>
        </w:rPr>
        <w:t>Deeganka</w:t>
      </w:r>
      <w:proofErr w:type="spellEnd"/>
      <w:r w:rsidR="00B06AD8">
        <w:rPr>
          <w:b/>
          <w:bCs/>
          <w:iCs/>
          <w:sz w:val="48"/>
          <w:szCs w:val="44"/>
        </w:rPr>
        <w:t xml:space="preserve"> </w:t>
      </w:r>
      <w:proofErr w:type="spellStart"/>
      <w:r w:rsidR="00B06AD8">
        <w:rPr>
          <w:b/>
          <w:bCs/>
          <w:iCs/>
          <w:sz w:val="48"/>
          <w:szCs w:val="44"/>
        </w:rPr>
        <w:t>Xamar</w:t>
      </w:r>
      <w:proofErr w:type="spellEnd"/>
    </w:p>
    <w:p w14:paraId="28E162B0" w14:textId="77777777" w:rsidR="009D4A1E" w:rsidRPr="0024341A" w:rsidRDefault="009D4A1E" w:rsidP="000B159C">
      <w:pPr>
        <w:spacing w:before="60" w:after="60" w:line="360" w:lineRule="auto"/>
        <w:rPr>
          <w:b/>
          <w:color w:val="000000" w:themeColor="text1"/>
          <w:sz w:val="32"/>
          <w:szCs w:val="28"/>
        </w:rPr>
      </w:pPr>
    </w:p>
    <w:p w14:paraId="6993CC95" w14:textId="32EC5127" w:rsidR="009D4A1E" w:rsidRPr="0024341A" w:rsidRDefault="009D4A1E" w:rsidP="000B159C">
      <w:pPr>
        <w:spacing w:before="60" w:after="60" w:line="360" w:lineRule="auto"/>
        <w:rPr>
          <w:b/>
          <w:color w:val="000000" w:themeColor="text1"/>
          <w:sz w:val="28"/>
          <w:szCs w:val="32"/>
        </w:rPr>
      </w:pPr>
      <w:r w:rsidRPr="0024341A">
        <w:rPr>
          <w:b/>
          <w:color w:val="000000" w:themeColor="text1"/>
          <w:sz w:val="28"/>
          <w:szCs w:val="32"/>
        </w:rPr>
        <w:t xml:space="preserve">Request for Bids No: </w:t>
      </w:r>
      <w:r w:rsidR="00E02A58">
        <w:rPr>
          <w:spacing w:val="-2"/>
        </w:rPr>
        <w:t>FGS/MOF/ICB/2022/</w:t>
      </w:r>
      <w:r w:rsidR="00AD1E53">
        <w:rPr>
          <w:spacing w:val="-2"/>
        </w:rPr>
        <w:t>009</w:t>
      </w:r>
    </w:p>
    <w:p w14:paraId="661C5761" w14:textId="6385F4BD" w:rsidR="009D4A1E" w:rsidRPr="0024341A" w:rsidRDefault="009D4A1E" w:rsidP="000B159C">
      <w:pPr>
        <w:spacing w:before="60" w:after="60" w:line="360" w:lineRule="auto"/>
        <w:rPr>
          <w:b/>
          <w:i/>
          <w:color w:val="000000" w:themeColor="text1"/>
          <w:sz w:val="28"/>
          <w:szCs w:val="32"/>
        </w:rPr>
      </w:pPr>
      <w:r w:rsidRPr="0024341A">
        <w:rPr>
          <w:b/>
          <w:iCs/>
          <w:color w:val="000000" w:themeColor="text1"/>
          <w:sz w:val="28"/>
          <w:szCs w:val="32"/>
        </w:rPr>
        <w:t>Procuring Entity</w:t>
      </w:r>
      <w:r w:rsidRPr="0024341A">
        <w:rPr>
          <w:b/>
          <w:color w:val="000000" w:themeColor="text1"/>
          <w:sz w:val="28"/>
          <w:szCs w:val="32"/>
        </w:rPr>
        <w:t xml:space="preserve">: </w:t>
      </w:r>
      <w:r w:rsidR="005A159D">
        <w:rPr>
          <w:color w:val="000000" w:themeColor="text1"/>
          <w:sz w:val="28"/>
          <w:szCs w:val="32"/>
        </w:rPr>
        <w:t>Ministry of Defence</w:t>
      </w:r>
      <w:r w:rsidR="00EF4300" w:rsidRPr="00EF4300">
        <w:rPr>
          <w:color w:val="000000" w:themeColor="text1"/>
          <w:sz w:val="28"/>
          <w:szCs w:val="32"/>
        </w:rPr>
        <w:t>, Federal Government of Somalia</w:t>
      </w:r>
    </w:p>
    <w:p w14:paraId="6851099D" w14:textId="07C1A641" w:rsidR="009D4A1E" w:rsidRPr="00434B0F" w:rsidRDefault="009D4A1E" w:rsidP="000B159C">
      <w:pPr>
        <w:spacing w:before="60" w:after="60" w:line="360" w:lineRule="auto"/>
        <w:ind w:right="-720"/>
        <w:rPr>
          <w:color w:val="000000" w:themeColor="text1"/>
          <w:sz w:val="28"/>
          <w:szCs w:val="32"/>
        </w:rPr>
      </w:pPr>
      <w:r w:rsidRPr="0024341A">
        <w:rPr>
          <w:b/>
          <w:color w:val="000000" w:themeColor="text1"/>
          <w:sz w:val="28"/>
          <w:szCs w:val="32"/>
        </w:rPr>
        <w:t xml:space="preserve">Issued on: </w:t>
      </w:r>
      <w:r w:rsidR="001C5F52">
        <w:rPr>
          <w:color w:val="000000" w:themeColor="text1"/>
          <w:sz w:val="28"/>
          <w:szCs w:val="32"/>
        </w:rPr>
        <w:t>10</w:t>
      </w:r>
      <w:r w:rsidR="001C5F52" w:rsidRPr="001C5F52">
        <w:rPr>
          <w:color w:val="000000" w:themeColor="text1"/>
          <w:sz w:val="28"/>
          <w:szCs w:val="32"/>
          <w:vertAlign w:val="superscript"/>
        </w:rPr>
        <w:t>th</w:t>
      </w:r>
      <w:r w:rsidR="001C5F52">
        <w:rPr>
          <w:color w:val="000000" w:themeColor="text1"/>
          <w:sz w:val="28"/>
          <w:szCs w:val="32"/>
        </w:rPr>
        <w:t xml:space="preserve"> Nov</w:t>
      </w:r>
      <w:r w:rsidR="001C5F52" w:rsidRPr="001C5F52">
        <w:rPr>
          <w:color w:val="000000" w:themeColor="text1"/>
          <w:sz w:val="28"/>
          <w:szCs w:val="32"/>
        </w:rPr>
        <w:t>ember, 2022</w:t>
      </w:r>
    </w:p>
    <w:p w14:paraId="07EAC306" w14:textId="77777777" w:rsidR="00414F80" w:rsidRPr="0024341A" w:rsidRDefault="00414F80" w:rsidP="000B159C">
      <w:pPr>
        <w:spacing w:before="60" w:after="60" w:line="360" w:lineRule="auto"/>
        <w:ind w:right="-720"/>
        <w:rPr>
          <w:i/>
          <w:color w:val="000000" w:themeColor="text1"/>
          <w:sz w:val="28"/>
          <w:szCs w:val="32"/>
        </w:rPr>
        <w:sectPr w:rsidR="00414F80" w:rsidRPr="0024341A" w:rsidSect="007C7236">
          <w:headerReference w:type="default" r:id="rId11"/>
          <w:headerReference w:type="first" r:id="rId12"/>
          <w:pgSz w:w="12240" w:h="15840" w:code="1"/>
          <w:pgMar w:top="1440" w:right="1440" w:bottom="1440" w:left="1800" w:header="720" w:footer="720" w:gutter="0"/>
          <w:paperSrc w:first="15" w:other="15"/>
          <w:pgNumType w:fmt="lowerRoman" w:start="1"/>
          <w:cols w:space="720"/>
          <w:titlePg/>
          <w:docGrid w:linePitch="326"/>
        </w:sectPr>
      </w:pPr>
    </w:p>
    <w:p w14:paraId="544881BD" w14:textId="77777777" w:rsidR="009D4A1E" w:rsidRPr="0024341A" w:rsidRDefault="009D4A1E" w:rsidP="000B159C">
      <w:pPr>
        <w:spacing w:line="360" w:lineRule="auto"/>
      </w:pPr>
    </w:p>
    <w:p w14:paraId="7CA61137" w14:textId="77777777" w:rsidR="009D4A1E" w:rsidRPr="0024341A" w:rsidRDefault="009D4A1E" w:rsidP="000B159C">
      <w:pPr>
        <w:spacing w:line="360" w:lineRule="auto"/>
        <w:jc w:val="center"/>
        <w:rPr>
          <w:b/>
          <w:sz w:val="28"/>
        </w:rPr>
      </w:pPr>
      <w:r w:rsidRPr="0024341A">
        <w:rPr>
          <w:b/>
          <w:sz w:val="28"/>
        </w:rPr>
        <w:t>TABLE OF CONTENTS</w:t>
      </w:r>
    </w:p>
    <w:p w14:paraId="5C343EF6" w14:textId="5EEC0309"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"Part 1,1,Section Heading,2" </w:instrText>
      </w:r>
      <w:r w:rsidRPr="0024341A">
        <w:fldChar w:fldCharType="separate"/>
      </w:r>
      <w:hyperlink w:anchor="_Toc10106462" w:history="1">
        <w:r w:rsidR="00E0037E" w:rsidRPr="008A3C32">
          <w:rPr>
            <w:rStyle w:val="Hyperlink"/>
            <w:noProof/>
          </w:rPr>
          <w:t>PART 1 – BIDDING PROCEDURES</w:t>
        </w:r>
        <w:r w:rsidR="00E0037E">
          <w:rPr>
            <w:noProof/>
            <w:webHidden/>
          </w:rPr>
          <w:tab/>
        </w:r>
        <w:r w:rsidR="00E0037E">
          <w:rPr>
            <w:noProof/>
            <w:webHidden/>
          </w:rPr>
          <w:fldChar w:fldCharType="begin"/>
        </w:r>
        <w:r w:rsidR="00E0037E">
          <w:rPr>
            <w:noProof/>
            <w:webHidden/>
          </w:rPr>
          <w:instrText xml:space="preserve"> PAGEREF _Toc10106462 \h </w:instrText>
        </w:r>
        <w:r w:rsidR="00E0037E">
          <w:rPr>
            <w:noProof/>
            <w:webHidden/>
          </w:rPr>
        </w:r>
        <w:r w:rsidR="00E0037E">
          <w:rPr>
            <w:noProof/>
            <w:webHidden/>
          </w:rPr>
          <w:fldChar w:fldCharType="separate"/>
        </w:r>
        <w:r w:rsidR="00517CE2">
          <w:rPr>
            <w:noProof/>
            <w:webHidden/>
          </w:rPr>
          <w:t>vii</w:t>
        </w:r>
        <w:r w:rsidR="00E0037E">
          <w:rPr>
            <w:noProof/>
            <w:webHidden/>
          </w:rPr>
          <w:fldChar w:fldCharType="end"/>
        </w:r>
      </w:hyperlink>
    </w:p>
    <w:p w14:paraId="5B605C3A" w14:textId="5BE1EC58" w:rsidR="00E0037E" w:rsidRDefault="00C72A98">
      <w:pPr>
        <w:pStyle w:val="TOC2"/>
        <w:rPr>
          <w:rFonts w:asciiTheme="minorHAnsi" w:eastAsiaTheme="minorEastAsia" w:hAnsiTheme="minorHAnsi" w:cstheme="minorBidi"/>
          <w:sz w:val="22"/>
          <w:szCs w:val="22"/>
          <w:lang w:val="en-US"/>
        </w:rPr>
      </w:pPr>
      <w:hyperlink w:anchor="_Toc10106463" w:history="1">
        <w:r w:rsidR="00E0037E" w:rsidRPr="008A3C32">
          <w:rPr>
            <w:rStyle w:val="Hyperlink"/>
          </w:rPr>
          <w:t>Section I - Instructions to Bidders</w:t>
        </w:r>
        <w:r w:rsidR="00E0037E">
          <w:rPr>
            <w:webHidden/>
          </w:rPr>
          <w:tab/>
        </w:r>
        <w:r w:rsidR="00E0037E">
          <w:rPr>
            <w:webHidden/>
          </w:rPr>
          <w:fldChar w:fldCharType="begin"/>
        </w:r>
        <w:r w:rsidR="00E0037E">
          <w:rPr>
            <w:webHidden/>
          </w:rPr>
          <w:instrText xml:space="preserve"> PAGEREF _Toc10106463 \h </w:instrText>
        </w:r>
        <w:r w:rsidR="00E0037E">
          <w:rPr>
            <w:webHidden/>
          </w:rPr>
        </w:r>
        <w:r w:rsidR="00E0037E">
          <w:rPr>
            <w:webHidden/>
          </w:rPr>
          <w:fldChar w:fldCharType="separate"/>
        </w:r>
        <w:r w:rsidR="00517CE2">
          <w:rPr>
            <w:webHidden/>
          </w:rPr>
          <w:t>viii</w:t>
        </w:r>
        <w:r w:rsidR="00E0037E">
          <w:rPr>
            <w:webHidden/>
          </w:rPr>
          <w:fldChar w:fldCharType="end"/>
        </w:r>
      </w:hyperlink>
    </w:p>
    <w:p w14:paraId="1ABEF663" w14:textId="47BE23C6" w:rsidR="00E0037E" w:rsidRDefault="00C72A98">
      <w:pPr>
        <w:pStyle w:val="TOC2"/>
        <w:rPr>
          <w:rFonts w:asciiTheme="minorHAnsi" w:eastAsiaTheme="minorEastAsia" w:hAnsiTheme="minorHAnsi" w:cstheme="minorBidi"/>
          <w:sz w:val="22"/>
          <w:szCs w:val="22"/>
          <w:lang w:val="en-US"/>
        </w:rPr>
      </w:pPr>
      <w:hyperlink w:anchor="_Toc10106464" w:history="1">
        <w:r w:rsidR="00E0037E" w:rsidRPr="008A3C32">
          <w:rPr>
            <w:rStyle w:val="Hyperlink"/>
          </w:rPr>
          <w:t>Section II - Bid Data Sheet (BDS)</w:t>
        </w:r>
        <w:r w:rsidR="00E0037E">
          <w:rPr>
            <w:webHidden/>
          </w:rPr>
          <w:tab/>
        </w:r>
        <w:r w:rsidR="00E0037E">
          <w:rPr>
            <w:webHidden/>
          </w:rPr>
          <w:fldChar w:fldCharType="begin"/>
        </w:r>
        <w:r w:rsidR="00E0037E">
          <w:rPr>
            <w:webHidden/>
          </w:rPr>
          <w:instrText xml:space="preserve"> PAGEREF _Toc10106464 \h </w:instrText>
        </w:r>
        <w:r w:rsidR="00E0037E">
          <w:rPr>
            <w:webHidden/>
          </w:rPr>
        </w:r>
        <w:r w:rsidR="00E0037E">
          <w:rPr>
            <w:webHidden/>
          </w:rPr>
          <w:fldChar w:fldCharType="separate"/>
        </w:r>
        <w:r w:rsidR="00517CE2">
          <w:rPr>
            <w:webHidden/>
          </w:rPr>
          <w:t>35</w:t>
        </w:r>
        <w:r w:rsidR="00E0037E">
          <w:rPr>
            <w:webHidden/>
          </w:rPr>
          <w:fldChar w:fldCharType="end"/>
        </w:r>
      </w:hyperlink>
    </w:p>
    <w:p w14:paraId="2AFEFB39" w14:textId="2232A563" w:rsidR="00E0037E" w:rsidRDefault="00C72A98">
      <w:pPr>
        <w:pStyle w:val="TOC2"/>
        <w:rPr>
          <w:rFonts w:asciiTheme="minorHAnsi" w:eastAsiaTheme="minorEastAsia" w:hAnsiTheme="minorHAnsi" w:cstheme="minorBidi"/>
          <w:sz w:val="22"/>
          <w:szCs w:val="22"/>
          <w:lang w:val="en-US"/>
        </w:rPr>
      </w:pPr>
      <w:hyperlink w:anchor="_Toc10106465" w:history="1">
        <w:r w:rsidR="00E0037E" w:rsidRPr="008A3C32">
          <w:rPr>
            <w:rStyle w:val="Hyperlink"/>
          </w:rPr>
          <w:t>Section III - Evaluation and Qualification Criteria</w:t>
        </w:r>
        <w:r w:rsidR="00E0037E">
          <w:rPr>
            <w:webHidden/>
          </w:rPr>
          <w:tab/>
        </w:r>
        <w:r w:rsidR="00E0037E">
          <w:rPr>
            <w:webHidden/>
          </w:rPr>
          <w:fldChar w:fldCharType="begin"/>
        </w:r>
        <w:r w:rsidR="00E0037E">
          <w:rPr>
            <w:webHidden/>
          </w:rPr>
          <w:instrText xml:space="preserve"> PAGEREF _Toc10106465 \h </w:instrText>
        </w:r>
        <w:r w:rsidR="00E0037E">
          <w:rPr>
            <w:webHidden/>
          </w:rPr>
        </w:r>
        <w:r w:rsidR="00E0037E">
          <w:rPr>
            <w:webHidden/>
          </w:rPr>
          <w:fldChar w:fldCharType="separate"/>
        </w:r>
        <w:r w:rsidR="00517CE2">
          <w:rPr>
            <w:webHidden/>
          </w:rPr>
          <w:t>40</w:t>
        </w:r>
        <w:r w:rsidR="00E0037E">
          <w:rPr>
            <w:webHidden/>
          </w:rPr>
          <w:fldChar w:fldCharType="end"/>
        </w:r>
      </w:hyperlink>
    </w:p>
    <w:p w14:paraId="12F88995" w14:textId="4294EBB2" w:rsidR="00E0037E" w:rsidRDefault="00C72A98">
      <w:pPr>
        <w:pStyle w:val="TOC2"/>
        <w:rPr>
          <w:rFonts w:asciiTheme="minorHAnsi" w:eastAsiaTheme="minorEastAsia" w:hAnsiTheme="minorHAnsi" w:cstheme="minorBidi"/>
          <w:sz w:val="22"/>
          <w:szCs w:val="22"/>
          <w:lang w:val="en-US"/>
        </w:rPr>
      </w:pPr>
      <w:hyperlink w:anchor="_Toc10106466" w:history="1">
        <w:r w:rsidR="00E0037E" w:rsidRPr="008A3C32">
          <w:rPr>
            <w:rStyle w:val="Hyperlink"/>
          </w:rPr>
          <w:t>Section IV - Bidding Forms</w:t>
        </w:r>
        <w:r w:rsidR="00E0037E">
          <w:rPr>
            <w:webHidden/>
          </w:rPr>
          <w:tab/>
        </w:r>
        <w:r w:rsidR="00E0037E">
          <w:rPr>
            <w:webHidden/>
          </w:rPr>
          <w:fldChar w:fldCharType="begin"/>
        </w:r>
        <w:r w:rsidR="00E0037E">
          <w:rPr>
            <w:webHidden/>
          </w:rPr>
          <w:instrText xml:space="preserve"> PAGEREF _Toc10106466 \h </w:instrText>
        </w:r>
        <w:r w:rsidR="00E0037E">
          <w:rPr>
            <w:webHidden/>
          </w:rPr>
        </w:r>
        <w:r w:rsidR="00E0037E">
          <w:rPr>
            <w:webHidden/>
          </w:rPr>
          <w:fldChar w:fldCharType="separate"/>
        </w:r>
        <w:r w:rsidR="00517CE2">
          <w:rPr>
            <w:webHidden/>
          </w:rPr>
          <w:t>44</w:t>
        </w:r>
        <w:r w:rsidR="00E0037E">
          <w:rPr>
            <w:webHidden/>
          </w:rPr>
          <w:fldChar w:fldCharType="end"/>
        </w:r>
      </w:hyperlink>
    </w:p>
    <w:p w14:paraId="63C2E4BB" w14:textId="5FBC2294" w:rsidR="00E0037E" w:rsidRDefault="00C72A98">
      <w:pPr>
        <w:pStyle w:val="TOC2"/>
        <w:rPr>
          <w:rFonts w:asciiTheme="minorHAnsi" w:eastAsiaTheme="minorEastAsia" w:hAnsiTheme="minorHAnsi" w:cstheme="minorBidi"/>
          <w:sz w:val="22"/>
          <w:szCs w:val="22"/>
          <w:lang w:val="en-US"/>
        </w:rPr>
      </w:pPr>
      <w:hyperlink w:anchor="_Toc10106467" w:history="1">
        <w:r w:rsidR="00E0037E" w:rsidRPr="008A3C32">
          <w:rPr>
            <w:rStyle w:val="Hyperlink"/>
          </w:rPr>
          <w:t>Section V - Eligible Countries</w:t>
        </w:r>
        <w:r w:rsidR="00E0037E">
          <w:rPr>
            <w:webHidden/>
          </w:rPr>
          <w:tab/>
        </w:r>
        <w:r w:rsidR="00E0037E">
          <w:rPr>
            <w:webHidden/>
          </w:rPr>
          <w:fldChar w:fldCharType="begin"/>
        </w:r>
        <w:r w:rsidR="00E0037E">
          <w:rPr>
            <w:webHidden/>
          </w:rPr>
          <w:instrText xml:space="preserve"> PAGEREF _Toc10106467 \h </w:instrText>
        </w:r>
        <w:r w:rsidR="00E0037E">
          <w:rPr>
            <w:webHidden/>
          </w:rPr>
        </w:r>
        <w:r w:rsidR="00E0037E">
          <w:rPr>
            <w:webHidden/>
          </w:rPr>
          <w:fldChar w:fldCharType="separate"/>
        </w:r>
        <w:r w:rsidR="00517CE2">
          <w:rPr>
            <w:webHidden/>
          </w:rPr>
          <w:t>56</w:t>
        </w:r>
        <w:r w:rsidR="00E0037E">
          <w:rPr>
            <w:webHidden/>
          </w:rPr>
          <w:fldChar w:fldCharType="end"/>
        </w:r>
      </w:hyperlink>
    </w:p>
    <w:p w14:paraId="46CDBE56" w14:textId="042109A3" w:rsidR="00E0037E" w:rsidRDefault="00C72A98">
      <w:pPr>
        <w:pStyle w:val="TOC2"/>
        <w:rPr>
          <w:rFonts w:asciiTheme="minorHAnsi" w:eastAsiaTheme="minorEastAsia" w:hAnsiTheme="minorHAnsi" w:cstheme="minorBidi"/>
          <w:sz w:val="22"/>
          <w:szCs w:val="22"/>
          <w:lang w:val="en-US"/>
        </w:rPr>
      </w:pPr>
      <w:hyperlink w:anchor="_Toc10106468" w:history="1">
        <w:r w:rsidR="00E0037E" w:rsidRPr="008A3C32">
          <w:rPr>
            <w:rStyle w:val="Hyperlink"/>
          </w:rPr>
          <w:t>Section VI - Fraud and Corruption</w:t>
        </w:r>
        <w:r w:rsidR="00E0037E">
          <w:rPr>
            <w:webHidden/>
          </w:rPr>
          <w:tab/>
        </w:r>
        <w:r w:rsidR="00E0037E">
          <w:rPr>
            <w:webHidden/>
          </w:rPr>
          <w:fldChar w:fldCharType="begin"/>
        </w:r>
        <w:r w:rsidR="00E0037E">
          <w:rPr>
            <w:webHidden/>
          </w:rPr>
          <w:instrText xml:space="preserve"> PAGEREF _Toc10106468 \h </w:instrText>
        </w:r>
        <w:r w:rsidR="00E0037E">
          <w:rPr>
            <w:webHidden/>
          </w:rPr>
        </w:r>
        <w:r w:rsidR="00E0037E">
          <w:rPr>
            <w:webHidden/>
          </w:rPr>
          <w:fldChar w:fldCharType="separate"/>
        </w:r>
        <w:r w:rsidR="00517CE2">
          <w:rPr>
            <w:webHidden/>
          </w:rPr>
          <w:t>57</w:t>
        </w:r>
        <w:r w:rsidR="00E0037E">
          <w:rPr>
            <w:webHidden/>
          </w:rPr>
          <w:fldChar w:fldCharType="end"/>
        </w:r>
      </w:hyperlink>
    </w:p>
    <w:p w14:paraId="5E0BD25D" w14:textId="3089D420" w:rsidR="00E0037E" w:rsidRDefault="00C72A98">
      <w:pPr>
        <w:pStyle w:val="TOC1"/>
        <w:rPr>
          <w:rFonts w:asciiTheme="minorHAnsi" w:eastAsiaTheme="minorEastAsia" w:hAnsiTheme="minorHAnsi" w:cstheme="minorBidi"/>
          <w:b w:val="0"/>
          <w:noProof/>
          <w:sz w:val="22"/>
          <w:szCs w:val="22"/>
          <w:lang w:val="en-US"/>
        </w:rPr>
      </w:pPr>
      <w:hyperlink w:anchor="_Toc10106469" w:history="1">
        <w:r w:rsidR="00E0037E" w:rsidRPr="008A3C32">
          <w:rPr>
            <w:rStyle w:val="Hyperlink"/>
            <w:noProof/>
          </w:rPr>
          <w:t>PART 2 – SUPPLY REQUIREMENTS</w:t>
        </w:r>
        <w:r w:rsidR="00E0037E">
          <w:rPr>
            <w:noProof/>
            <w:webHidden/>
          </w:rPr>
          <w:tab/>
        </w:r>
        <w:r w:rsidR="00E0037E">
          <w:rPr>
            <w:noProof/>
            <w:webHidden/>
          </w:rPr>
          <w:fldChar w:fldCharType="begin"/>
        </w:r>
        <w:r w:rsidR="00E0037E">
          <w:rPr>
            <w:noProof/>
            <w:webHidden/>
          </w:rPr>
          <w:instrText xml:space="preserve"> PAGEREF _Toc10106469 \h </w:instrText>
        </w:r>
        <w:r w:rsidR="00E0037E">
          <w:rPr>
            <w:noProof/>
            <w:webHidden/>
          </w:rPr>
        </w:r>
        <w:r w:rsidR="00E0037E">
          <w:rPr>
            <w:noProof/>
            <w:webHidden/>
          </w:rPr>
          <w:fldChar w:fldCharType="separate"/>
        </w:r>
        <w:r w:rsidR="00517CE2">
          <w:rPr>
            <w:noProof/>
            <w:webHidden/>
          </w:rPr>
          <w:t>59</w:t>
        </w:r>
        <w:r w:rsidR="00E0037E">
          <w:rPr>
            <w:noProof/>
            <w:webHidden/>
          </w:rPr>
          <w:fldChar w:fldCharType="end"/>
        </w:r>
      </w:hyperlink>
    </w:p>
    <w:p w14:paraId="069233EC" w14:textId="74B4C8FF" w:rsidR="00E0037E" w:rsidRDefault="00C72A98">
      <w:pPr>
        <w:pStyle w:val="TOC2"/>
        <w:rPr>
          <w:rFonts w:asciiTheme="minorHAnsi" w:eastAsiaTheme="minorEastAsia" w:hAnsiTheme="minorHAnsi" w:cstheme="minorBidi"/>
          <w:sz w:val="22"/>
          <w:szCs w:val="22"/>
          <w:lang w:val="en-US"/>
        </w:rPr>
      </w:pPr>
      <w:hyperlink w:anchor="_Toc10106470" w:history="1">
        <w:r w:rsidR="00E0037E" w:rsidRPr="008A3C32">
          <w:rPr>
            <w:rStyle w:val="Hyperlink"/>
          </w:rPr>
          <w:t>Section VII - Schedule of Requirements</w:t>
        </w:r>
        <w:r w:rsidR="00E0037E">
          <w:rPr>
            <w:webHidden/>
          </w:rPr>
          <w:tab/>
        </w:r>
        <w:r w:rsidR="00E0037E">
          <w:rPr>
            <w:webHidden/>
          </w:rPr>
          <w:fldChar w:fldCharType="begin"/>
        </w:r>
        <w:r w:rsidR="00E0037E">
          <w:rPr>
            <w:webHidden/>
          </w:rPr>
          <w:instrText xml:space="preserve"> PAGEREF _Toc10106470 \h </w:instrText>
        </w:r>
        <w:r w:rsidR="00E0037E">
          <w:rPr>
            <w:webHidden/>
          </w:rPr>
        </w:r>
        <w:r w:rsidR="00E0037E">
          <w:rPr>
            <w:webHidden/>
          </w:rPr>
          <w:fldChar w:fldCharType="separate"/>
        </w:r>
        <w:r w:rsidR="00517CE2">
          <w:rPr>
            <w:webHidden/>
          </w:rPr>
          <w:t>61</w:t>
        </w:r>
        <w:r w:rsidR="00E0037E">
          <w:rPr>
            <w:webHidden/>
          </w:rPr>
          <w:fldChar w:fldCharType="end"/>
        </w:r>
      </w:hyperlink>
    </w:p>
    <w:p w14:paraId="31DE9B0F" w14:textId="5E5FF704" w:rsidR="00E0037E" w:rsidRDefault="00C72A98">
      <w:pPr>
        <w:pStyle w:val="TOC1"/>
        <w:rPr>
          <w:rFonts w:asciiTheme="minorHAnsi" w:eastAsiaTheme="minorEastAsia" w:hAnsiTheme="minorHAnsi" w:cstheme="minorBidi"/>
          <w:b w:val="0"/>
          <w:noProof/>
          <w:sz w:val="22"/>
          <w:szCs w:val="22"/>
          <w:lang w:val="en-US"/>
        </w:rPr>
      </w:pPr>
      <w:hyperlink w:anchor="_Toc10106471" w:history="1">
        <w:r w:rsidR="00E0037E" w:rsidRPr="008A3C32">
          <w:rPr>
            <w:rStyle w:val="Hyperlink"/>
            <w:noProof/>
          </w:rPr>
          <w:t>PART 3 - CONTRACT</w:t>
        </w:r>
        <w:r w:rsidR="00E0037E">
          <w:rPr>
            <w:noProof/>
            <w:webHidden/>
          </w:rPr>
          <w:tab/>
        </w:r>
        <w:r w:rsidR="00E0037E">
          <w:rPr>
            <w:noProof/>
            <w:webHidden/>
          </w:rPr>
          <w:fldChar w:fldCharType="begin"/>
        </w:r>
        <w:r w:rsidR="00E0037E">
          <w:rPr>
            <w:noProof/>
            <w:webHidden/>
          </w:rPr>
          <w:instrText xml:space="preserve"> PAGEREF _Toc10106471 \h </w:instrText>
        </w:r>
        <w:r w:rsidR="00E0037E">
          <w:rPr>
            <w:noProof/>
            <w:webHidden/>
          </w:rPr>
        </w:r>
        <w:r w:rsidR="00E0037E">
          <w:rPr>
            <w:noProof/>
            <w:webHidden/>
          </w:rPr>
          <w:fldChar w:fldCharType="separate"/>
        </w:r>
        <w:r w:rsidR="00517CE2">
          <w:rPr>
            <w:noProof/>
            <w:webHidden/>
          </w:rPr>
          <w:t>73</w:t>
        </w:r>
        <w:r w:rsidR="00E0037E">
          <w:rPr>
            <w:noProof/>
            <w:webHidden/>
          </w:rPr>
          <w:fldChar w:fldCharType="end"/>
        </w:r>
      </w:hyperlink>
    </w:p>
    <w:p w14:paraId="43EF5C60" w14:textId="7E6C3214" w:rsidR="00E0037E" w:rsidRDefault="00C72A98">
      <w:pPr>
        <w:pStyle w:val="TOC2"/>
        <w:rPr>
          <w:rFonts w:asciiTheme="minorHAnsi" w:eastAsiaTheme="minorEastAsia" w:hAnsiTheme="minorHAnsi" w:cstheme="minorBidi"/>
          <w:sz w:val="22"/>
          <w:szCs w:val="22"/>
          <w:lang w:val="en-US"/>
        </w:rPr>
      </w:pPr>
      <w:hyperlink w:anchor="_Toc10106472" w:history="1">
        <w:r w:rsidR="00E0037E" w:rsidRPr="008A3C32">
          <w:rPr>
            <w:rStyle w:val="Hyperlink"/>
          </w:rPr>
          <w:t>Section VIII.  General Conditions of Contract</w:t>
        </w:r>
        <w:r w:rsidR="00E0037E">
          <w:rPr>
            <w:webHidden/>
          </w:rPr>
          <w:tab/>
        </w:r>
        <w:r w:rsidR="00E0037E">
          <w:rPr>
            <w:webHidden/>
          </w:rPr>
          <w:fldChar w:fldCharType="begin"/>
        </w:r>
        <w:r w:rsidR="00E0037E">
          <w:rPr>
            <w:webHidden/>
          </w:rPr>
          <w:instrText xml:space="preserve"> PAGEREF _Toc10106472 \h </w:instrText>
        </w:r>
        <w:r w:rsidR="00E0037E">
          <w:rPr>
            <w:webHidden/>
          </w:rPr>
        </w:r>
        <w:r w:rsidR="00E0037E">
          <w:rPr>
            <w:webHidden/>
          </w:rPr>
          <w:fldChar w:fldCharType="separate"/>
        </w:r>
        <w:r w:rsidR="00517CE2">
          <w:rPr>
            <w:webHidden/>
          </w:rPr>
          <w:t>76</w:t>
        </w:r>
        <w:r w:rsidR="00E0037E">
          <w:rPr>
            <w:webHidden/>
          </w:rPr>
          <w:fldChar w:fldCharType="end"/>
        </w:r>
      </w:hyperlink>
    </w:p>
    <w:p w14:paraId="50B7A51E" w14:textId="35FBA99C" w:rsidR="00E0037E" w:rsidRDefault="00C72A98">
      <w:pPr>
        <w:pStyle w:val="TOC2"/>
        <w:rPr>
          <w:rFonts w:asciiTheme="minorHAnsi" w:eastAsiaTheme="minorEastAsia" w:hAnsiTheme="minorHAnsi" w:cstheme="minorBidi"/>
          <w:sz w:val="22"/>
          <w:szCs w:val="22"/>
          <w:lang w:val="en-US"/>
        </w:rPr>
      </w:pPr>
      <w:hyperlink w:anchor="_Toc10106473" w:history="1">
        <w:r w:rsidR="00E0037E" w:rsidRPr="008A3C32">
          <w:rPr>
            <w:rStyle w:val="Hyperlink"/>
          </w:rPr>
          <w:t>Section IX.  Special Conditions of Contract</w:t>
        </w:r>
        <w:r w:rsidR="00E0037E">
          <w:rPr>
            <w:webHidden/>
          </w:rPr>
          <w:tab/>
        </w:r>
        <w:r w:rsidR="00E0037E">
          <w:rPr>
            <w:webHidden/>
          </w:rPr>
          <w:fldChar w:fldCharType="begin"/>
        </w:r>
        <w:r w:rsidR="00E0037E">
          <w:rPr>
            <w:webHidden/>
          </w:rPr>
          <w:instrText xml:space="preserve"> PAGEREF _Toc10106473 \h </w:instrText>
        </w:r>
        <w:r w:rsidR="00E0037E">
          <w:rPr>
            <w:webHidden/>
          </w:rPr>
        </w:r>
        <w:r w:rsidR="00E0037E">
          <w:rPr>
            <w:webHidden/>
          </w:rPr>
          <w:fldChar w:fldCharType="separate"/>
        </w:r>
        <w:r w:rsidR="00517CE2">
          <w:rPr>
            <w:webHidden/>
          </w:rPr>
          <w:t>102</w:t>
        </w:r>
        <w:r w:rsidR="00E0037E">
          <w:rPr>
            <w:webHidden/>
          </w:rPr>
          <w:fldChar w:fldCharType="end"/>
        </w:r>
      </w:hyperlink>
    </w:p>
    <w:p w14:paraId="30464C5C" w14:textId="19E93044" w:rsidR="00E0037E" w:rsidRDefault="00C72A98">
      <w:pPr>
        <w:pStyle w:val="TOC2"/>
        <w:rPr>
          <w:rFonts w:asciiTheme="minorHAnsi" w:eastAsiaTheme="minorEastAsia" w:hAnsiTheme="minorHAnsi" w:cstheme="minorBidi"/>
          <w:sz w:val="22"/>
          <w:szCs w:val="22"/>
          <w:lang w:val="en-US"/>
        </w:rPr>
      </w:pPr>
      <w:hyperlink w:anchor="_Toc10106474" w:history="1">
        <w:r w:rsidR="00E0037E" w:rsidRPr="008A3C32">
          <w:rPr>
            <w:rStyle w:val="Hyperlink"/>
          </w:rPr>
          <w:t>Section X - Contract Forms</w:t>
        </w:r>
        <w:r w:rsidR="00E0037E">
          <w:rPr>
            <w:webHidden/>
          </w:rPr>
          <w:tab/>
        </w:r>
        <w:r w:rsidR="00E0037E">
          <w:rPr>
            <w:webHidden/>
          </w:rPr>
          <w:fldChar w:fldCharType="begin"/>
        </w:r>
        <w:r w:rsidR="00E0037E">
          <w:rPr>
            <w:webHidden/>
          </w:rPr>
          <w:instrText xml:space="preserve"> PAGEREF _Toc10106474 \h </w:instrText>
        </w:r>
        <w:r w:rsidR="00E0037E">
          <w:rPr>
            <w:webHidden/>
          </w:rPr>
        </w:r>
        <w:r w:rsidR="00E0037E">
          <w:rPr>
            <w:webHidden/>
          </w:rPr>
          <w:fldChar w:fldCharType="separate"/>
        </w:r>
        <w:r w:rsidR="00517CE2">
          <w:rPr>
            <w:webHidden/>
          </w:rPr>
          <w:t>107</w:t>
        </w:r>
        <w:r w:rsidR="00E0037E">
          <w:rPr>
            <w:webHidden/>
          </w:rPr>
          <w:fldChar w:fldCharType="end"/>
        </w:r>
      </w:hyperlink>
    </w:p>
    <w:p w14:paraId="7B3C87EA" w14:textId="77777777" w:rsidR="009D4A1E" w:rsidRPr="0024341A" w:rsidRDefault="009D4A1E" w:rsidP="000B159C">
      <w:pPr>
        <w:spacing w:line="360" w:lineRule="auto"/>
        <w:jc w:val="both"/>
      </w:pPr>
      <w:r w:rsidRPr="0024341A">
        <w:fldChar w:fldCharType="end"/>
      </w:r>
      <w:r w:rsidRPr="0024341A">
        <w:br w:type="page"/>
      </w:r>
    </w:p>
    <w:p w14:paraId="5C3710F8" w14:textId="77777777" w:rsidR="009D4A1E" w:rsidRPr="0024341A" w:rsidRDefault="009D4A1E" w:rsidP="000B159C">
      <w:pPr>
        <w:spacing w:line="360" w:lineRule="auto"/>
      </w:pPr>
    </w:p>
    <w:p w14:paraId="4792E8C3" w14:textId="77777777" w:rsidR="009D4A1E" w:rsidRPr="0024341A" w:rsidRDefault="009D4A1E" w:rsidP="000B159C">
      <w:pPr>
        <w:spacing w:line="360" w:lineRule="auto"/>
      </w:pPr>
    </w:p>
    <w:p w14:paraId="69F8658B" w14:textId="77777777" w:rsidR="009D4A1E" w:rsidRPr="0024341A" w:rsidRDefault="009D4A1E" w:rsidP="000B159C">
      <w:pPr>
        <w:spacing w:line="360" w:lineRule="auto"/>
      </w:pPr>
    </w:p>
    <w:p w14:paraId="795C6421" w14:textId="77777777" w:rsidR="009D4A1E" w:rsidRPr="0024341A" w:rsidRDefault="009D4A1E" w:rsidP="000B159C">
      <w:pPr>
        <w:spacing w:line="360" w:lineRule="auto"/>
      </w:pPr>
    </w:p>
    <w:p w14:paraId="687A2FA3" w14:textId="77777777" w:rsidR="009D4A1E" w:rsidRPr="0024341A" w:rsidRDefault="009D4A1E" w:rsidP="000B159C">
      <w:pPr>
        <w:spacing w:line="360" w:lineRule="auto"/>
      </w:pPr>
    </w:p>
    <w:p w14:paraId="32825E8D" w14:textId="77777777" w:rsidR="009D4A1E" w:rsidRPr="0024341A" w:rsidRDefault="009D4A1E" w:rsidP="000B159C">
      <w:pPr>
        <w:spacing w:line="360" w:lineRule="auto"/>
      </w:pPr>
    </w:p>
    <w:p w14:paraId="4E7214FF" w14:textId="77777777" w:rsidR="009D4A1E" w:rsidRPr="0024341A" w:rsidRDefault="009D4A1E" w:rsidP="000B159C">
      <w:pPr>
        <w:spacing w:line="360" w:lineRule="auto"/>
      </w:pPr>
    </w:p>
    <w:p w14:paraId="099C694F" w14:textId="77777777" w:rsidR="009D4A1E" w:rsidRPr="0024341A" w:rsidRDefault="009D4A1E" w:rsidP="000B159C">
      <w:pPr>
        <w:spacing w:line="360" w:lineRule="auto"/>
      </w:pPr>
    </w:p>
    <w:p w14:paraId="5080BA0A" w14:textId="77777777" w:rsidR="009D4A1E" w:rsidRPr="0024341A" w:rsidRDefault="009D4A1E" w:rsidP="000B159C">
      <w:pPr>
        <w:spacing w:line="360" w:lineRule="auto"/>
      </w:pPr>
    </w:p>
    <w:p w14:paraId="756DF044" w14:textId="77777777" w:rsidR="009D4A1E" w:rsidRPr="0024341A" w:rsidRDefault="009D4A1E" w:rsidP="000B159C">
      <w:pPr>
        <w:spacing w:line="360" w:lineRule="auto"/>
      </w:pPr>
    </w:p>
    <w:p w14:paraId="15A74A5B" w14:textId="77777777" w:rsidR="009D4A1E" w:rsidRPr="0024341A" w:rsidRDefault="009D4A1E" w:rsidP="000B159C">
      <w:pPr>
        <w:spacing w:line="360" w:lineRule="auto"/>
      </w:pPr>
    </w:p>
    <w:p w14:paraId="4DDC3D08" w14:textId="77777777" w:rsidR="009D4A1E" w:rsidRPr="0024341A" w:rsidRDefault="009D4A1E" w:rsidP="000B159C">
      <w:pPr>
        <w:spacing w:line="360" w:lineRule="auto"/>
      </w:pPr>
    </w:p>
    <w:p w14:paraId="151E29AF" w14:textId="77777777" w:rsidR="009D4A1E" w:rsidRPr="0024341A" w:rsidRDefault="009D4A1E" w:rsidP="000B159C">
      <w:pPr>
        <w:spacing w:line="360" w:lineRule="auto"/>
      </w:pPr>
    </w:p>
    <w:p w14:paraId="4131E6E1" w14:textId="77777777" w:rsidR="007C7236" w:rsidRPr="0024341A" w:rsidRDefault="007C7236" w:rsidP="000B159C">
      <w:pPr>
        <w:spacing w:line="360" w:lineRule="auto"/>
      </w:pPr>
    </w:p>
    <w:p w14:paraId="32732A71" w14:textId="77777777" w:rsidR="009D4A1E" w:rsidRPr="0024341A" w:rsidRDefault="009D4A1E" w:rsidP="000B159C">
      <w:pPr>
        <w:pStyle w:val="Part1"/>
        <w:spacing w:line="360" w:lineRule="auto"/>
      </w:pPr>
      <w:bookmarkStart w:id="8" w:name="_Toc438529596"/>
      <w:bookmarkStart w:id="9" w:name="_Toc438725752"/>
      <w:bookmarkStart w:id="10" w:name="_Toc438817747"/>
      <w:bookmarkStart w:id="11" w:name="_Toc438954441"/>
      <w:bookmarkStart w:id="12" w:name="_Toc461939615"/>
      <w:bookmarkStart w:id="13" w:name="_Toc347227538"/>
      <w:bookmarkStart w:id="14" w:name="_Toc436903894"/>
      <w:bookmarkStart w:id="15" w:name="_Toc10106462"/>
      <w:r w:rsidRPr="0024341A">
        <w:t>PART 1 – BIDDING PROCEDURES</w:t>
      </w:r>
      <w:bookmarkEnd w:id="8"/>
      <w:bookmarkEnd w:id="9"/>
      <w:bookmarkEnd w:id="10"/>
      <w:bookmarkEnd w:id="11"/>
      <w:bookmarkEnd w:id="12"/>
      <w:bookmarkEnd w:id="13"/>
      <w:bookmarkEnd w:id="14"/>
      <w:bookmarkEnd w:id="15"/>
    </w:p>
    <w:p w14:paraId="07300FB0" w14:textId="77777777" w:rsidR="008C5E68" w:rsidRPr="0024341A" w:rsidRDefault="008C5E68" w:rsidP="000B159C">
      <w:pPr>
        <w:pStyle w:val="Part1"/>
        <w:spacing w:line="360" w:lineRule="auto"/>
      </w:pPr>
    </w:p>
    <w:p w14:paraId="59D69639" w14:textId="77777777" w:rsidR="008C5E68" w:rsidRPr="0024341A" w:rsidRDefault="008C5E68" w:rsidP="000B159C">
      <w:pPr>
        <w:pStyle w:val="Part1"/>
        <w:spacing w:line="360" w:lineRule="auto"/>
        <w:sectPr w:rsidR="008C5E68" w:rsidRPr="0024341A" w:rsidSect="008C5E68">
          <w:headerReference w:type="first" r:id="rId13"/>
          <w:pgSz w:w="12240" w:h="15840" w:code="1"/>
          <w:pgMar w:top="1440" w:right="1440" w:bottom="1440" w:left="1800" w:header="720" w:footer="720" w:gutter="0"/>
          <w:paperSrc w:first="15" w:other="15"/>
          <w:pgNumType w:fmt="lowerRoman"/>
          <w:cols w:space="720"/>
          <w:titlePg/>
          <w:docGrid w:linePitch="326"/>
        </w:sectPr>
      </w:pPr>
    </w:p>
    <w:tbl>
      <w:tblPr>
        <w:tblW w:w="8931" w:type="dxa"/>
        <w:tblLayout w:type="fixed"/>
        <w:tblLook w:val="0000" w:firstRow="0" w:lastRow="0" w:firstColumn="0" w:lastColumn="0" w:noHBand="0" w:noVBand="0"/>
      </w:tblPr>
      <w:tblGrid>
        <w:gridCol w:w="8931"/>
      </w:tblGrid>
      <w:tr w:rsidR="009D4A1E" w:rsidRPr="0024341A" w14:paraId="7F9F9F07" w14:textId="77777777" w:rsidTr="00F51EC7">
        <w:trPr>
          <w:trHeight w:val="801"/>
        </w:trPr>
        <w:tc>
          <w:tcPr>
            <w:tcW w:w="8931" w:type="dxa"/>
            <w:vAlign w:val="center"/>
          </w:tcPr>
          <w:p w14:paraId="184DE6E5" w14:textId="77777777" w:rsidR="009D4A1E" w:rsidRPr="0024341A" w:rsidRDefault="009D4A1E" w:rsidP="000B159C">
            <w:pPr>
              <w:pStyle w:val="SectionHeading"/>
              <w:spacing w:line="360" w:lineRule="auto"/>
              <w:rPr>
                <w:lang w:val="en-GB"/>
              </w:rPr>
            </w:pPr>
            <w:bookmarkStart w:id="16" w:name="_Toc438954442"/>
            <w:bookmarkStart w:id="17" w:name="_Toc347227539"/>
            <w:bookmarkStart w:id="18" w:name="_Toc436903895"/>
            <w:bookmarkStart w:id="19" w:name="_Toc10106463"/>
            <w:r w:rsidRPr="0024341A">
              <w:rPr>
                <w:lang w:val="en-GB"/>
              </w:rPr>
              <w:lastRenderedPageBreak/>
              <w:t>Section I - Instructions to Bidders</w:t>
            </w:r>
            <w:bookmarkEnd w:id="16"/>
            <w:bookmarkEnd w:id="17"/>
            <w:bookmarkEnd w:id="18"/>
            <w:bookmarkEnd w:id="19"/>
          </w:p>
        </w:tc>
      </w:tr>
    </w:tbl>
    <w:p w14:paraId="29A4C675" w14:textId="77777777" w:rsidR="009D4A1E" w:rsidRPr="0024341A" w:rsidRDefault="009D4A1E" w:rsidP="000B159C">
      <w:pPr>
        <w:spacing w:line="360" w:lineRule="auto"/>
        <w:jc w:val="center"/>
        <w:rPr>
          <w:b/>
          <w:sz w:val="32"/>
        </w:rPr>
      </w:pPr>
      <w:r w:rsidRPr="0024341A">
        <w:rPr>
          <w:b/>
          <w:sz w:val="32"/>
        </w:rPr>
        <w:t>Contents</w:t>
      </w:r>
    </w:p>
    <w:p w14:paraId="77E705E0"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"Body Text 2,1,Sec1-Clauses + After:  10 pt1,2" </w:instrText>
      </w:r>
      <w:r w:rsidRPr="0024341A">
        <w:fldChar w:fldCharType="separate"/>
      </w:r>
      <w:hyperlink w:anchor="_Toc10106475" w:history="1">
        <w:r w:rsidR="00E0037E" w:rsidRPr="005D077E">
          <w:rPr>
            <w:rStyle w:val="Hyperlink"/>
            <w:noProof/>
          </w:rPr>
          <w:t>A.</w:t>
        </w:r>
        <w:r w:rsidR="00E0037E">
          <w:rPr>
            <w:rFonts w:asciiTheme="minorHAnsi" w:eastAsiaTheme="minorEastAsia" w:hAnsiTheme="minorHAnsi" w:cstheme="minorBidi"/>
            <w:b w:val="0"/>
            <w:noProof/>
            <w:sz w:val="22"/>
            <w:szCs w:val="22"/>
            <w:lang w:val="en-US"/>
          </w:rPr>
          <w:tab/>
        </w:r>
        <w:r w:rsidR="00E0037E" w:rsidRPr="005D077E">
          <w:rPr>
            <w:rStyle w:val="Hyperlink"/>
            <w:noProof/>
          </w:rPr>
          <w:t>General</w:t>
        </w:r>
        <w:r w:rsidR="00E0037E">
          <w:rPr>
            <w:noProof/>
            <w:webHidden/>
          </w:rPr>
          <w:tab/>
        </w:r>
        <w:r w:rsidR="00E0037E">
          <w:rPr>
            <w:noProof/>
            <w:webHidden/>
          </w:rPr>
          <w:fldChar w:fldCharType="begin"/>
        </w:r>
        <w:r w:rsidR="00E0037E">
          <w:rPr>
            <w:noProof/>
            <w:webHidden/>
          </w:rPr>
          <w:instrText xml:space="preserve"> PAGEREF _Toc10106475 \h </w:instrText>
        </w:r>
        <w:r w:rsidR="00E0037E">
          <w:rPr>
            <w:noProof/>
            <w:webHidden/>
          </w:rPr>
        </w:r>
        <w:r w:rsidR="00E0037E">
          <w:rPr>
            <w:noProof/>
            <w:webHidden/>
          </w:rPr>
          <w:fldChar w:fldCharType="separate"/>
        </w:r>
        <w:r w:rsidR="008F29C9">
          <w:rPr>
            <w:noProof/>
            <w:webHidden/>
          </w:rPr>
          <w:t>1</w:t>
        </w:r>
        <w:r w:rsidR="00E0037E">
          <w:rPr>
            <w:noProof/>
            <w:webHidden/>
          </w:rPr>
          <w:fldChar w:fldCharType="end"/>
        </w:r>
      </w:hyperlink>
    </w:p>
    <w:p w14:paraId="74D957EF" w14:textId="77777777" w:rsidR="00E0037E" w:rsidRDefault="00C72A98">
      <w:pPr>
        <w:pStyle w:val="TOC2"/>
        <w:rPr>
          <w:rFonts w:asciiTheme="minorHAnsi" w:eastAsiaTheme="minorEastAsia" w:hAnsiTheme="minorHAnsi" w:cstheme="minorBidi"/>
          <w:sz w:val="22"/>
          <w:szCs w:val="22"/>
          <w:lang w:val="en-US"/>
        </w:rPr>
      </w:pPr>
      <w:hyperlink w:anchor="_Toc10106476" w:history="1">
        <w:r w:rsidR="00E0037E" w:rsidRPr="005D077E">
          <w:rPr>
            <w:rStyle w:val="Hyperlink"/>
          </w:rPr>
          <w:t>1.</w:t>
        </w:r>
        <w:r w:rsidR="00E0037E">
          <w:rPr>
            <w:rFonts w:asciiTheme="minorHAnsi" w:eastAsiaTheme="minorEastAsia" w:hAnsiTheme="minorHAnsi" w:cstheme="minorBidi"/>
            <w:sz w:val="22"/>
            <w:szCs w:val="22"/>
            <w:lang w:val="en-US"/>
          </w:rPr>
          <w:tab/>
        </w:r>
        <w:r w:rsidR="00E0037E" w:rsidRPr="005D077E">
          <w:rPr>
            <w:rStyle w:val="Hyperlink"/>
          </w:rPr>
          <w:t>Scope of Bid</w:t>
        </w:r>
        <w:r w:rsidR="00E0037E">
          <w:rPr>
            <w:webHidden/>
          </w:rPr>
          <w:tab/>
        </w:r>
        <w:r w:rsidR="00E0037E">
          <w:rPr>
            <w:webHidden/>
          </w:rPr>
          <w:fldChar w:fldCharType="begin"/>
        </w:r>
        <w:r w:rsidR="00E0037E">
          <w:rPr>
            <w:webHidden/>
          </w:rPr>
          <w:instrText xml:space="preserve"> PAGEREF _Toc10106476 \h </w:instrText>
        </w:r>
        <w:r w:rsidR="00E0037E">
          <w:rPr>
            <w:webHidden/>
          </w:rPr>
        </w:r>
        <w:r w:rsidR="00E0037E">
          <w:rPr>
            <w:webHidden/>
          </w:rPr>
          <w:fldChar w:fldCharType="separate"/>
        </w:r>
        <w:r w:rsidR="008F29C9">
          <w:rPr>
            <w:webHidden/>
          </w:rPr>
          <w:t>1</w:t>
        </w:r>
        <w:r w:rsidR="00E0037E">
          <w:rPr>
            <w:webHidden/>
          </w:rPr>
          <w:fldChar w:fldCharType="end"/>
        </w:r>
      </w:hyperlink>
    </w:p>
    <w:p w14:paraId="510F6BE0" w14:textId="77777777" w:rsidR="00E0037E" w:rsidRDefault="00C72A98">
      <w:pPr>
        <w:pStyle w:val="TOC2"/>
        <w:rPr>
          <w:rFonts w:asciiTheme="minorHAnsi" w:eastAsiaTheme="minorEastAsia" w:hAnsiTheme="minorHAnsi" w:cstheme="minorBidi"/>
          <w:sz w:val="22"/>
          <w:szCs w:val="22"/>
          <w:lang w:val="en-US"/>
        </w:rPr>
      </w:pPr>
      <w:hyperlink w:anchor="_Toc10106477" w:history="1">
        <w:r w:rsidR="00E0037E" w:rsidRPr="005D077E">
          <w:rPr>
            <w:rStyle w:val="Hyperlink"/>
          </w:rPr>
          <w:t>2.</w:t>
        </w:r>
        <w:r w:rsidR="00E0037E">
          <w:rPr>
            <w:rFonts w:asciiTheme="minorHAnsi" w:eastAsiaTheme="minorEastAsia" w:hAnsiTheme="minorHAnsi" w:cstheme="minorBidi"/>
            <w:sz w:val="22"/>
            <w:szCs w:val="22"/>
            <w:lang w:val="en-US"/>
          </w:rPr>
          <w:tab/>
        </w:r>
        <w:r w:rsidR="00E0037E" w:rsidRPr="005D077E">
          <w:rPr>
            <w:rStyle w:val="Hyperlink"/>
          </w:rPr>
          <w:t>Source of Funds</w:t>
        </w:r>
        <w:r w:rsidR="00E0037E">
          <w:rPr>
            <w:webHidden/>
          </w:rPr>
          <w:tab/>
        </w:r>
        <w:r w:rsidR="00E0037E">
          <w:rPr>
            <w:webHidden/>
          </w:rPr>
          <w:fldChar w:fldCharType="begin"/>
        </w:r>
        <w:r w:rsidR="00E0037E">
          <w:rPr>
            <w:webHidden/>
          </w:rPr>
          <w:instrText xml:space="preserve"> PAGEREF _Toc10106477 \h </w:instrText>
        </w:r>
        <w:r w:rsidR="00E0037E">
          <w:rPr>
            <w:webHidden/>
          </w:rPr>
        </w:r>
        <w:r w:rsidR="00E0037E">
          <w:rPr>
            <w:webHidden/>
          </w:rPr>
          <w:fldChar w:fldCharType="separate"/>
        </w:r>
        <w:r w:rsidR="008F29C9">
          <w:rPr>
            <w:webHidden/>
          </w:rPr>
          <w:t>1</w:t>
        </w:r>
        <w:r w:rsidR="00E0037E">
          <w:rPr>
            <w:webHidden/>
          </w:rPr>
          <w:fldChar w:fldCharType="end"/>
        </w:r>
      </w:hyperlink>
    </w:p>
    <w:p w14:paraId="57AA5A8C" w14:textId="77777777" w:rsidR="00E0037E" w:rsidRDefault="00C72A98">
      <w:pPr>
        <w:pStyle w:val="TOC2"/>
        <w:rPr>
          <w:rFonts w:asciiTheme="minorHAnsi" w:eastAsiaTheme="minorEastAsia" w:hAnsiTheme="minorHAnsi" w:cstheme="minorBidi"/>
          <w:sz w:val="22"/>
          <w:szCs w:val="22"/>
          <w:lang w:val="en-US"/>
        </w:rPr>
      </w:pPr>
      <w:hyperlink w:anchor="_Toc10106478" w:history="1">
        <w:r w:rsidR="00E0037E" w:rsidRPr="005D077E">
          <w:rPr>
            <w:rStyle w:val="Hyperlink"/>
          </w:rPr>
          <w:t>3.</w:t>
        </w:r>
        <w:r w:rsidR="00E0037E">
          <w:rPr>
            <w:rFonts w:asciiTheme="minorHAnsi" w:eastAsiaTheme="minorEastAsia" w:hAnsiTheme="minorHAnsi" w:cstheme="minorBidi"/>
            <w:sz w:val="22"/>
            <w:szCs w:val="22"/>
            <w:lang w:val="en-US"/>
          </w:rPr>
          <w:tab/>
        </w:r>
        <w:r w:rsidR="00E0037E" w:rsidRPr="005D077E">
          <w:rPr>
            <w:rStyle w:val="Hyperlink"/>
          </w:rPr>
          <w:t>Fraud and Corruption</w:t>
        </w:r>
        <w:r w:rsidR="00E0037E">
          <w:rPr>
            <w:webHidden/>
          </w:rPr>
          <w:tab/>
        </w:r>
        <w:r w:rsidR="00E0037E">
          <w:rPr>
            <w:webHidden/>
          </w:rPr>
          <w:fldChar w:fldCharType="begin"/>
        </w:r>
        <w:r w:rsidR="00E0037E">
          <w:rPr>
            <w:webHidden/>
          </w:rPr>
          <w:instrText xml:space="preserve"> PAGEREF _Toc10106478 \h </w:instrText>
        </w:r>
        <w:r w:rsidR="00E0037E">
          <w:rPr>
            <w:webHidden/>
          </w:rPr>
        </w:r>
        <w:r w:rsidR="00E0037E">
          <w:rPr>
            <w:webHidden/>
          </w:rPr>
          <w:fldChar w:fldCharType="separate"/>
        </w:r>
        <w:r w:rsidR="008F29C9">
          <w:rPr>
            <w:webHidden/>
          </w:rPr>
          <w:t>1</w:t>
        </w:r>
        <w:r w:rsidR="00E0037E">
          <w:rPr>
            <w:webHidden/>
          </w:rPr>
          <w:fldChar w:fldCharType="end"/>
        </w:r>
      </w:hyperlink>
    </w:p>
    <w:p w14:paraId="3D609576" w14:textId="77777777" w:rsidR="00E0037E" w:rsidRDefault="00C72A98">
      <w:pPr>
        <w:pStyle w:val="TOC2"/>
        <w:rPr>
          <w:rFonts w:asciiTheme="minorHAnsi" w:eastAsiaTheme="minorEastAsia" w:hAnsiTheme="minorHAnsi" w:cstheme="minorBidi"/>
          <w:sz w:val="22"/>
          <w:szCs w:val="22"/>
          <w:lang w:val="en-US"/>
        </w:rPr>
      </w:pPr>
      <w:hyperlink w:anchor="_Toc10106479" w:history="1">
        <w:r w:rsidR="00E0037E" w:rsidRPr="005D077E">
          <w:rPr>
            <w:rStyle w:val="Hyperlink"/>
          </w:rPr>
          <w:t>4.</w:t>
        </w:r>
        <w:r w:rsidR="00E0037E">
          <w:rPr>
            <w:rFonts w:asciiTheme="minorHAnsi" w:eastAsiaTheme="minorEastAsia" w:hAnsiTheme="minorHAnsi" w:cstheme="minorBidi"/>
            <w:sz w:val="22"/>
            <w:szCs w:val="22"/>
            <w:lang w:val="en-US"/>
          </w:rPr>
          <w:tab/>
        </w:r>
        <w:r w:rsidR="00E0037E" w:rsidRPr="005D077E">
          <w:rPr>
            <w:rStyle w:val="Hyperlink"/>
          </w:rPr>
          <w:t>Eligible Bidders</w:t>
        </w:r>
        <w:r w:rsidR="00E0037E">
          <w:rPr>
            <w:webHidden/>
          </w:rPr>
          <w:tab/>
        </w:r>
        <w:r w:rsidR="00E0037E">
          <w:rPr>
            <w:webHidden/>
          </w:rPr>
          <w:fldChar w:fldCharType="begin"/>
        </w:r>
        <w:r w:rsidR="00E0037E">
          <w:rPr>
            <w:webHidden/>
          </w:rPr>
          <w:instrText xml:space="preserve"> PAGEREF _Toc10106479 \h </w:instrText>
        </w:r>
        <w:r w:rsidR="00E0037E">
          <w:rPr>
            <w:webHidden/>
          </w:rPr>
        </w:r>
        <w:r w:rsidR="00E0037E">
          <w:rPr>
            <w:webHidden/>
          </w:rPr>
          <w:fldChar w:fldCharType="separate"/>
        </w:r>
        <w:r w:rsidR="008F29C9">
          <w:rPr>
            <w:webHidden/>
          </w:rPr>
          <w:t>2</w:t>
        </w:r>
        <w:r w:rsidR="00E0037E">
          <w:rPr>
            <w:webHidden/>
          </w:rPr>
          <w:fldChar w:fldCharType="end"/>
        </w:r>
      </w:hyperlink>
    </w:p>
    <w:p w14:paraId="3D529939" w14:textId="77777777" w:rsidR="00E0037E" w:rsidRDefault="00C72A98">
      <w:pPr>
        <w:pStyle w:val="TOC2"/>
        <w:rPr>
          <w:rFonts w:asciiTheme="minorHAnsi" w:eastAsiaTheme="minorEastAsia" w:hAnsiTheme="minorHAnsi" w:cstheme="minorBidi"/>
          <w:sz w:val="22"/>
          <w:szCs w:val="22"/>
          <w:lang w:val="en-US"/>
        </w:rPr>
      </w:pPr>
      <w:hyperlink w:anchor="_Toc10106480" w:history="1">
        <w:r w:rsidR="00E0037E" w:rsidRPr="005D077E">
          <w:rPr>
            <w:rStyle w:val="Hyperlink"/>
          </w:rPr>
          <w:t>5.</w:t>
        </w:r>
        <w:r w:rsidR="00E0037E">
          <w:rPr>
            <w:rFonts w:asciiTheme="minorHAnsi" w:eastAsiaTheme="minorEastAsia" w:hAnsiTheme="minorHAnsi" w:cstheme="minorBidi"/>
            <w:sz w:val="22"/>
            <w:szCs w:val="22"/>
            <w:lang w:val="en-US"/>
          </w:rPr>
          <w:tab/>
        </w:r>
        <w:r w:rsidR="00E0037E" w:rsidRPr="005D077E">
          <w:rPr>
            <w:rStyle w:val="Hyperlink"/>
          </w:rPr>
          <w:t>Eligible Goods and Related Services</w:t>
        </w:r>
        <w:r w:rsidR="00E0037E">
          <w:rPr>
            <w:webHidden/>
          </w:rPr>
          <w:tab/>
        </w:r>
        <w:r w:rsidR="00E0037E">
          <w:rPr>
            <w:webHidden/>
          </w:rPr>
          <w:fldChar w:fldCharType="begin"/>
        </w:r>
        <w:r w:rsidR="00E0037E">
          <w:rPr>
            <w:webHidden/>
          </w:rPr>
          <w:instrText xml:space="preserve"> PAGEREF _Toc10106480 \h </w:instrText>
        </w:r>
        <w:r w:rsidR="00E0037E">
          <w:rPr>
            <w:webHidden/>
          </w:rPr>
        </w:r>
        <w:r w:rsidR="00E0037E">
          <w:rPr>
            <w:webHidden/>
          </w:rPr>
          <w:fldChar w:fldCharType="separate"/>
        </w:r>
        <w:r w:rsidR="008F29C9">
          <w:rPr>
            <w:webHidden/>
          </w:rPr>
          <w:t>5</w:t>
        </w:r>
        <w:r w:rsidR="00E0037E">
          <w:rPr>
            <w:webHidden/>
          </w:rPr>
          <w:fldChar w:fldCharType="end"/>
        </w:r>
      </w:hyperlink>
    </w:p>
    <w:p w14:paraId="24CCF2E1" w14:textId="77777777" w:rsidR="00E0037E" w:rsidRDefault="00C72A98">
      <w:pPr>
        <w:pStyle w:val="TOC1"/>
        <w:rPr>
          <w:rFonts w:asciiTheme="minorHAnsi" w:eastAsiaTheme="minorEastAsia" w:hAnsiTheme="minorHAnsi" w:cstheme="minorBidi"/>
          <w:b w:val="0"/>
          <w:noProof/>
          <w:sz w:val="22"/>
          <w:szCs w:val="22"/>
          <w:lang w:val="en-US"/>
        </w:rPr>
      </w:pPr>
      <w:hyperlink w:anchor="_Toc10106481" w:history="1">
        <w:r w:rsidR="00E0037E" w:rsidRPr="005D077E">
          <w:rPr>
            <w:rStyle w:val="Hyperlink"/>
            <w:noProof/>
          </w:rPr>
          <w:t>B.</w:t>
        </w:r>
        <w:r w:rsidR="00E0037E">
          <w:rPr>
            <w:rFonts w:asciiTheme="minorHAnsi" w:eastAsiaTheme="minorEastAsia" w:hAnsiTheme="minorHAnsi" w:cstheme="minorBidi"/>
            <w:b w:val="0"/>
            <w:noProof/>
            <w:sz w:val="22"/>
            <w:szCs w:val="22"/>
            <w:lang w:val="en-US"/>
          </w:rPr>
          <w:tab/>
        </w:r>
        <w:r w:rsidR="00E0037E" w:rsidRPr="005D077E">
          <w:rPr>
            <w:rStyle w:val="Hyperlink"/>
            <w:noProof/>
          </w:rPr>
          <w:t>Contents of Request for Bids Document</w:t>
        </w:r>
        <w:r w:rsidR="00E0037E">
          <w:rPr>
            <w:noProof/>
            <w:webHidden/>
          </w:rPr>
          <w:tab/>
        </w:r>
        <w:r w:rsidR="00E0037E">
          <w:rPr>
            <w:noProof/>
            <w:webHidden/>
          </w:rPr>
          <w:fldChar w:fldCharType="begin"/>
        </w:r>
        <w:r w:rsidR="00E0037E">
          <w:rPr>
            <w:noProof/>
            <w:webHidden/>
          </w:rPr>
          <w:instrText xml:space="preserve"> PAGEREF _Toc10106481 \h </w:instrText>
        </w:r>
        <w:r w:rsidR="00E0037E">
          <w:rPr>
            <w:noProof/>
            <w:webHidden/>
          </w:rPr>
        </w:r>
        <w:r w:rsidR="00E0037E">
          <w:rPr>
            <w:noProof/>
            <w:webHidden/>
          </w:rPr>
          <w:fldChar w:fldCharType="separate"/>
        </w:r>
        <w:r w:rsidR="008F29C9">
          <w:rPr>
            <w:noProof/>
            <w:webHidden/>
          </w:rPr>
          <w:t>5</w:t>
        </w:r>
        <w:r w:rsidR="00E0037E">
          <w:rPr>
            <w:noProof/>
            <w:webHidden/>
          </w:rPr>
          <w:fldChar w:fldCharType="end"/>
        </w:r>
      </w:hyperlink>
    </w:p>
    <w:p w14:paraId="658E6D0A" w14:textId="77777777" w:rsidR="00E0037E" w:rsidRDefault="00C72A98">
      <w:pPr>
        <w:pStyle w:val="TOC2"/>
        <w:rPr>
          <w:rFonts w:asciiTheme="minorHAnsi" w:eastAsiaTheme="minorEastAsia" w:hAnsiTheme="minorHAnsi" w:cstheme="minorBidi"/>
          <w:sz w:val="22"/>
          <w:szCs w:val="22"/>
          <w:lang w:val="en-US"/>
        </w:rPr>
      </w:pPr>
      <w:hyperlink w:anchor="_Toc10106482" w:history="1">
        <w:r w:rsidR="00E0037E" w:rsidRPr="005D077E">
          <w:rPr>
            <w:rStyle w:val="Hyperlink"/>
          </w:rPr>
          <w:t>6.</w:t>
        </w:r>
        <w:r w:rsidR="00E0037E">
          <w:rPr>
            <w:rFonts w:asciiTheme="minorHAnsi" w:eastAsiaTheme="minorEastAsia" w:hAnsiTheme="minorHAnsi" w:cstheme="minorBidi"/>
            <w:sz w:val="22"/>
            <w:szCs w:val="22"/>
            <w:lang w:val="en-US"/>
          </w:rPr>
          <w:tab/>
        </w:r>
        <w:r w:rsidR="00E0037E" w:rsidRPr="005D077E">
          <w:rPr>
            <w:rStyle w:val="Hyperlink"/>
          </w:rPr>
          <w:t>Sections of Bidding Document</w:t>
        </w:r>
        <w:r w:rsidR="00E0037E">
          <w:rPr>
            <w:webHidden/>
          </w:rPr>
          <w:tab/>
        </w:r>
        <w:r w:rsidR="00E0037E">
          <w:rPr>
            <w:webHidden/>
          </w:rPr>
          <w:fldChar w:fldCharType="begin"/>
        </w:r>
        <w:r w:rsidR="00E0037E">
          <w:rPr>
            <w:webHidden/>
          </w:rPr>
          <w:instrText xml:space="preserve"> PAGEREF _Toc10106482 \h </w:instrText>
        </w:r>
        <w:r w:rsidR="00E0037E">
          <w:rPr>
            <w:webHidden/>
          </w:rPr>
        </w:r>
        <w:r w:rsidR="00E0037E">
          <w:rPr>
            <w:webHidden/>
          </w:rPr>
          <w:fldChar w:fldCharType="separate"/>
        </w:r>
        <w:r w:rsidR="008F29C9">
          <w:rPr>
            <w:webHidden/>
          </w:rPr>
          <w:t>5</w:t>
        </w:r>
        <w:r w:rsidR="00E0037E">
          <w:rPr>
            <w:webHidden/>
          </w:rPr>
          <w:fldChar w:fldCharType="end"/>
        </w:r>
      </w:hyperlink>
    </w:p>
    <w:p w14:paraId="23FA0787" w14:textId="77777777" w:rsidR="00E0037E" w:rsidRDefault="00C72A98">
      <w:pPr>
        <w:pStyle w:val="TOC2"/>
        <w:rPr>
          <w:rFonts w:asciiTheme="minorHAnsi" w:eastAsiaTheme="minorEastAsia" w:hAnsiTheme="minorHAnsi" w:cstheme="minorBidi"/>
          <w:sz w:val="22"/>
          <w:szCs w:val="22"/>
          <w:lang w:val="en-US"/>
        </w:rPr>
      </w:pPr>
      <w:hyperlink w:anchor="_Toc10106483" w:history="1">
        <w:r w:rsidR="00E0037E" w:rsidRPr="005D077E">
          <w:rPr>
            <w:rStyle w:val="Hyperlink"/>
          </w:rPr>
          <w:t>7.</w:t>
        </w:r>
        <w:r w:rsidR="00E0037E">
          <w:rPr>
            <w:rFonts w:asciiTheme="minorHAnsi" w:eastAsiaTheme="minorEastAsia" w:hAnsiTheme="minorHAnsi" w:cstheme="minorBidi"/>
            <w:sz w:val="22"/>
            <w:szCs w:val="22"/>
            <w:lang w:val="en-US"/>
          </w:rPr>
          <w:tab/>
        </w:r>
        <w:r w:rsidR="00E0037E" w:rsidRPr="005D077E">
          <w:rPr>
            <w:rStyle w:val="Hyperlink"/>
          </w:rPr>
          <w:t>Clarification of Bidding Document</w:t>
        </w:r>
        <w:r w:rsidR="00E0037E">
          <w:rPr>
            <w:webHidden/>
          </w:rPr>
          <w:tab/>
        </w:r>
        <w:r w:rsidR="00E0037E">
          <w:rPr>
            <w:webHidden/>
          </w:rPr>
          <w:fldChar w:fldCharType="begin"/>
        </w:r>
        <w:r w:rsidR="00E0037E">
          <w:rPr>
            <w:webHidden/>
          </w:rPr>
          <w:instrText xml:space="preserve"> PAGEREF _Toc10106483 \h </w:instrText>
        </w:r>
        <w:r w:rsidR="00E0037E">
          <w:rPr>
            <w:webHidden/>
          </w:rPr>
        </w:r>
        <w:r w:rsidR="00E0037E">
          <w:rPr>
            <w:webHidden/>
          </w:rPr>
          <w:fldChar w:fldCharType="separate"/>
        </w:r>
        <w:r w:rsidR="008F29C9">
          <w:rPr>
            <w:webHidden/>
          </w:rPr>
          <w:t>7</w:t>
        </w:r>
        <w:r w:rsidR="00E0037E">
          <w:rPr>
            <w:webHidden/>
          </w:rPr>
          <w:fldChar w:fldCharType="end"/>
        </w:r>
      </w:hyperlink>
    </w:p>
    <w:p w14:paraId="49FF994A" w14:textId="77777777" w:rsidR="00E0037E" w:rsidRDefault="00C72A98">
      <w:pPr>
        <w:pStyle w:val="TOC2"/>
        <w:rPr>
          <w:rFonts w:asciiTheme="minorHAnsi" w:eastAsiaTheme="minorEastAsia" w:hAnsiTheme="minorHAnsi" w:cstheme="minorBidi"/>
          <w:sz w:val="22"/>
          <w:szCs w:val="22"/>
          <w:lang w:val="en-US"/>
        </w:rPr>
      </w:pPr>
      <w:hyperlink w:anchor="_Toc10106484" w:history="1">
        <w:r w:rsidR="00E0037E" w:rsidRPr="005D077E">
          <w:rPr>
            <w:rStyle w:val="Hyperlink"/>
          </w:rPr>
          <w:t>8.</w:t>
        </w:r>
        <w:r w:rsidR="00E0037E">
          <w:rPr>
            <w:rFonts w:asciiTheme="minorHAnsi" w:eastAsiaTheme="minorEastAsia" w:hAnsiTheme="minorHAnsi" w:cstheme="minorBidi"/>
            <w:sz w:val="22"/>
            <w:szCs w:val="22"/>
            <w:lang w:val="en-US"/>
          </w:rPr>
          <w:tab/>
        </w:r>
        <w:r w:rsidR="00E0037E" w:rsidRPr="005D077E">
          <w:rPr>
            <w:rStyle w:val="Hyperlink"/>
          </w:rPr>
          <w:t>Amendment of Bidding Document</w:t>
        </w:r>
        <w:r w:rsidR="00E0037E">
          <w:rPr>
            <w:webHidden/>
          </w:rPr>
          <w:tab/>
        </w:r>
        <w:r w:rsidR="00E0037E">
          <w:rPr>
            <w:webHidden/>
          </w:rPr>
          <w:fldChar w:fldCharType="begin"/>
        </w:r>
        <w:r w:rsidR="00E0037E">
          <w:rPr>
            <w:webHidden/>
          </w:rPr>
          <w:instrText xml:space="preserve"> PAGEREF _Toc10106484 \h </w:instrText>
        </w:r>
        <w:r w:rsidR="00E0037E">
          <w:rPr>
            <w:webHidden/>
          </w:rPr>
        </w:r>
        <w:r w:rsidR="00E0037E">
          <w:rPr>
            <w:webHidden/>
          </w:rPr>
          <w:fldChar w:fldCharType="separate"/>
        </w:r>
        <w:r w:rsidR="008F29C9">
          <w:rPr>
            <w:webHidden/>
          </w:rPr>
          <w:t>7</w:t>
        </w:r>
        <w:r w:rsidR="00E0037E">
          <w:rPr>
            <w:webHidden/>
          </w:rPr>
          <w:fldChar w:fldCharType="end"/>
        </w:r>
      </w:hyperlink>
    </w:p>
    <w:p w14:paraId="6DA87E27" w14:textId="77777777" w:rsidR="00E0037E" w:rsidRDefault="00C72A98">
      <w:pPr>
        <w:pStyle w:val="TOC1"/>
        <w:rPr>
          <w:rFonts w:asciiTheme="minorHAnsi" w:eastAsiaTheme="minorEastAsia" w:hAnsiTheme="minorHAnsi" w:cstheme="minorBidi"/>
          <w:b w:val="0"/>
          <w:noProof/>
          <w:sz w:val="22"/>
          <w:szCs w:val="22"/>
          <w:lang w:val="en-US"/>
        </w:rPr>
      </w:pPr>
      <w:hyperlink w:anchor="_Toc10106485" w:history="1">
        <w:r w:rsidR="00E0037E" w:rsidRPr="005D077E">
          <w:rPr>
            <w:rStyle w:val="Hyperlink"/>
            <w:noProof/>
          </w:rPr>
          <w:t>C.</w:t>
        </w:r>
        <w:r w:rsidR="00E0037E">
          <w:rPr>
            <w:rFonts w:asciiTheme="minorHAnsi" w:eastAsiaTheme="minorEastAsia" w:hAnsiTheme="minorHAnsi" w:cstheme="minorBidi"/>
            <w:b w:val="0"/>
            <w:noProof/>
            <w:sz w:val="22"/>
            <w:szCs w:val="22"/>
            <w:lang w:val="en-US"/>
          </w:rPr>
          <w:tab/>
        </w:r>
        <w:r w:rsidR="00E0037E" w:rsidRPr="005D077E">
          <w:rPr>
            <w:rStyle w:val="Hyperlink"/>
            <w:noProof/>
          </w:rPr>
          <w:t>Preparation of Bids</w:t>
        </w:r>
        <w:r w:rsidR="00E0037E">
          <w:rPr>
            <w:noProof/>
            <w:webHidden/>
          </w:rPr>
          <w:tab/>
        </w:r>
        <w:r w:rsidR="00E0037E">
          <w:rPr>
            <w:noProof/>
            <w:webHidden/>
          </w:rPr>
          <w:fldChar w:fldCharType="begin"/>
        </w:r>
        <w:r w:rsidR="00E0037E">
          <w:rPr>
            <w:noProof/>
            <w:webHidden/>
          </w:rPr>
          <w:instrText xml:space="preserve"> PAGEREF _Toc10106485 \h </w:instrText>
        </w:r>
        <w:r w:rsidR="00E0037E">
          <w:rPr>
            <w:noProof/>
            <w:webHidden/>
          </w:rPr>
        </w:r>
        <w:r w:rsidR="00E0037E">
          <w:rPr>
            <w:noProof/>
            <w:webHidden/>
          </w:rPr>
          <w:fldChar w:fldCharType="separate"/>
        </w:r>
        <w:r w:rsidR="008F29C9">
          <w:rPr>
            <w:noProof/>
            <w:webHidden/>
          </w:rPr>
          <w:t>8</w:t>
        </w:r>
        <w:r w:rsidR="00E0037E">
          <w:rPr>
            <w:noProof/>
            <w:webHidden/>
          </w:rPr>
          <w:fldChar w:fldCharType="end"/>
        </w:r>
      </w:hyperlink>
    </w:p>
    <w:p w14:paraId="73FC88F0" w14:textId="77777777" w:rsidR="00E0037E" w:rsidRDefault="00C72A98">
      <w:pPr>
        <w:pStyle w:val="TOC2"/>
        <w:rPr>
          <w:rFonts w:asciiTheme="minorHAnsi" w:eastAsiaTheme="minorEastAsia" w:hAnsiTheme="minorHAnsi" w:cstheme="minorBidi"/>
          <w:sz w:val="22"/>
          <w:szCs w:val="22"/>
          <w:lang w:val="en-US"/>
        </w:rPr>
      </w:pPr>
      <w:hyperlink w:anchor="_Toc10106486" w:history="1">
        <w:r w:rsidR="00E0037E" w:rsidRPr="005D077E">
          <w:rPr>
            <w:rStyle w:val="Hyperlink"/>
          </w:rPr>
          <w:t>9.</w:t>
        </w:r>
        <w:r w:rsidR="00E0037E">
          <w:rPr>
            <w:rFonts w:asciiTheme="minorHAnsi" w:eastAsiaTheme="minorEastAsia" w:hAnsiTheme="minorHAnsi" w:cstheme="minorBidi"/>
            <w:sz w:val="22"/>
            <w:szCs w:val="22"/>
            <w:lang w:val="en-US"/>
          </w:rPr>
          <w:tab/>
        </w:r>
        <w:r w:rsidR="00E0037E" w:rsidRPr="005D077E">
          <w:rPr>
            <w:rStyle w:val="Hyperlink"/>
          </w:rPr>
          <w:t>Cost of Bidding</w:t>
        </w:r>
        <w:r w:rsidR="00E0037E">
          <w:rPr>
            <w:webHidden/>
          </w:rPr>
          <w:tab/>
        </w:r>
        <w:r w:rsidR="00E0037E">
          <w:rPr>
            <w:webHidden/>
          </w:rPr>
          <w:fldChar w:fldCharType="begin"/>
        </w:r>
        <w:r w:rsidR="00E0037E">
          <w:rPr>
            <w:webHidden/>
          </w:rPr>
          <w:instrText xml:space="preserve"> PAGEREF _Toc10106486 \h </w:instrText>
        </w:r>
        <w:r w:rsidR="00E0037E">
          <w:rPr>
            <w:webHidden/>
          </w:rPr>
        </w:r>
        <w:r w:rsidR="00E0037E">
          <w:rPr>
            <w:webHidden/>
          </w:rPr>
          <w:fldChar w:fldCharType="separate"/>
        </w:r>
        <w:r w:rsidR="008F29C9">
          <w:rPr>
            <w:webHidden/>
          </w:rPr>
          <w:t>8</w:t>
        </w:r>
        <w:r w:rsidR="00E0037E">
          <w:rPr>
            <w:webHidden/>
          </w:rPr>
          <w:fldChar w:fldCharType="end"/>
        </w:r>
      </w:hyperlink>
    </w:p>
    <w:p w14:paraId="3A1E593F" w14:textId="77777777" w:rsidR="00E0037E" w:rsidRDefault="00C72A98">
      <w:pPr>
        <w:pStyle w:val="TOC2"/>
        <w:rPr>
          <w:rFonts w:asciiTheme="minorHAnsi" w:eastAsiaTheme="minorEastAsia" w:hAnsiTheme="minorHAnsi" w:cstheme="minorBidi"/>
          <w:sz w:val="22"/>
          <w:szCs w:val="22"/>
          <w:lang w:val="en-US"/>
        </w:rPr>
      </w:pPr>
      <w:hyperlink w:anchor="_Toc10106487" w:history="1">
        <w:r w:rsidR="00E0037E" w:rsidRPr="005D077E">
          <w:rPr>
            <w:rStyle w:val="Hyperlink"/>
          </w:rPr>
          <w:t>10.</w:t>
        </w:r>
        <w:r w:rsidR="00E0037E">
          <w:rPr>
            <w:rFonts w:asciiTheme="minorHAnsi" w:eastAsiaTheme="minorEastAsia" w:hAnsiTheme="minorHAnsi" w:cstheme="minorBidi"/>
            <w:sz w:val="22"/>
            <w:szCs w:val="22"/>
            <w:lang w:val="en-US"/>
          </w:rPr>
          <w:tab/>
        </w:r>
        <w:r w:rsidR="00E0037E" w:rsidRPr="005D077E">
          <w:rPr>
            <w:rStyle w:val="Hyperlink"/>
          </w:rPr>
          <w:t>Language of Bid</w:t>
        </w:r>
        <w:r w:rsidR="00E0037E">
          <w:rPr>
            <w:webHidden/>
          </w:rPr>
          <w:tab/>
        </w:r>
        <w:r w:rsidR="00E0037E">
          <w:rPr>
            <w:webHidden/>
          </w:rPr>
          <w:fldChar w:fldCharType="begin"/>
        </w:r>
        <w:r w:rsidR="00E0037E">
          <w:rPr>
            <w:webHidden/>
          </w:rPr>
          <w:instrText xml:space="preserve"> PAGEREF _Toc10106487 \h </w:instrText>
        </w:r>
        <w:r w:rsidR="00E0037E">
          <w:rPr>
            <w:webHidden/>
          </w:rPr>
        </w:r>
        <w:r w:rsidR="00E0037E">
          <w:rPr>
            <w:webHidden/>
          </w:rPr>
          <w:fldChar w:fldCharType="separate"/>
        </w:r>
        <w:r w:rsidR="008F29C9">
          <w:rPr>
            <w:webHidden/>
          </w:rPr>
          <w:t>8</w:t>
        </w:r>
        <w:r w:rsidR="00E0037E">
          <w:rPr>
            <w:webHidden/>
          </w:rPr>
          <w:fldChar w:fldCharType="end"/>
        </w:r>
      </w:hyperlink>
    </w:p>
    <w:p w14:paraId="39529BAE" w14:textId="77777777" w:rsidR="00E0037E" w:rsidRDefault="00C72A98">
      <w:pPr>
        <w:pStyle w:val="TOC2"/>
        <w:rPr>
          <w:rFonts w:asciiTheme="minorHAnsi" w:eastAsiaTheme="minorEastAsia" w:hAnsiTheme="minorHAnsi" w:cstheme="minorBidi"/>
          <w:sz w:val="22"/>
          <w:szCs w:val="22"/>
          <w:lang w:val="en-US"/>
        </w:rPr>
      </w:pPr>
      <w:hyperlink w:anchor="_Toc10106488" w:history="1">
        <w:r w:rsidR="00E0037E" w:rsidRPr="005D077E">
          <w:rPr>
            <w:rStyle w:val="Hyperlink"/>
          </w:rPr>
          <w:t>11.</w:t>
        </w:r>
        <w:r w:rsidR="00E0037E">
          <w:rPr>
            <w:rFonts w:asciiTheme="minorHAnsi" w:eastAsiaTheme="minorEastAsia" w:hAnsiTheme="minorHAnsi" w:cstheme="minorBidi"/>
            <w:sz w:val="22"/>
            <w:szCs w:val="22"/>
            <w:lang w:val="en-US"/>
          </w:rPr>
          <w:tab/>
        </w:r>
        <w:r w:rsidR="00E0037E" w:rsidRPr="005D077E">
          <w:rPr>
            <w:rStyle w:val="Hyperlink"/>
          </w:rPr>
          <w:t>Documents Comprising the Bid</w:t>
        </w:r>
        <w:r w:rsidR="00E0037E">
          <w:rPr>
            <w:webHidden/>
          </w:rPr>
          <w:tab/>
        </w:r>
        <w:r w:rsidR="00E0037E">
          <w:rPr>
            <w:webHidden/>
          </w:rPr>
          <w:fldChar w:fldCharType="begin"/>
        </w:r>
        <w:r w:rsidR="00E0037E">
          <w:rPr>
            <w:webHidden/>
          </w:rPr>
          <w:instrText xml:space="preserve"> PAGEREF _Toc10106488 \h </w:instrText>
        </w:r>
        <w:r w:rsidR="00E0037E">
          <w:rPr>
            <w:webHidden/>
          </w:rPr>
        </w:r>
        <w:r w:rsidR="00E0037E">
          <w:rPr>
            <w:webHidden/>
          </w:rPr>
          <w:fldChar w:fldCharType="separate"/>
        </w:r>
        <w:r w:rsidR="008F29C9">
          <w:rPr>
            <w:webHidden/>
          </w:rPr>
          <w:t>8</w:t>
        </w:r>
        <w:r w:rsidR="00E0037E">
          <w:rPr>
            <w:webHidden/>
          </w:rPr>
          <w:fldChar w:fldCharType="end"/>
        </w:r>
      </w:hyperlink>
    </w:p>
    <w:p w14:paraId="312B3B3A" w14:textId="77777777" w:rsidR="00E0037E" w:rsidRDefault="00C72A98">
      <w:pPr>
        <w:pStyle w:val="TOC2"/>
        <w:rPr>
          <w:rFonts w:asciiTheme="minorHAnsi" w:eastAsiaTheme="minorEastAsia" w:hAnsiTheme="minorHAnsi" w:cstheme="minorBidi"/>
          <w:sz w:val="22"/>
          <w:szCs w:val="22"/>
          <w:lang w:val="en-US"/>
        </w:rPr>
      </w:pPr>
      <w:hyperlink w:anchor="_Toc10106489" w:history="1">
        <w:r w:rsidR="00E0037E" w:rsidRPr="005D077E">
          <w:rPr>
            <w:rStyle w:val="Hyperlink"/>
          </w:rPr>
          <w:t>12.</w:t>
        </w:r>
        <w:r w:rsidR="00E0037E">
          <w:rPr>
            <w:rFonts w:asciiTheme="minorHAnsi" w:eastAsiaTheme="minorEastAsia" w:hAnsiTheme="minorHAnsi" w:cstheme="minorBidi"/>
            <w:sz w:val="22"/>
            <w:szCs w:val="22"/>
            <w:lang w:val="en-US"/>
          </w:rPr>
          <w:tab/>
        </w:r>
        <w:r w:rsidR="00E0037E" w:rsidRPr="005D077E">
          <w:rPr>
            <w:rStyle w:val="Hyperlink"/>
          </w:rPr>
          <w:t>Letter of Bid and Price Schedules</w:t>
        </w:r>
        <w:r w:rsidR="00E0037E">
          <w:rPr>
            <w:webHidden/>
          </w:rPr>
          <w:tab/>
        </w:r>
        <w:r w:rsidR="00E0037E">
          <w:rPr>
            <w:webHidden/>
          </w:rPr>
          <w:fldChar w:fldCharType="begin"/>
        </w:r>
        <w:r w:rsidR="00E0037E">
          <w:rPr>
            <w:webHidden/>
          </w:rPr>
          <w:instrText xml:space="preserve"> PAGEREF _Toc10106489 \h </w:instrText>
        </w:r>
        <w:r w:rsidR="00E0037E">
          <w:rPr>
            <w:webHidden/>
          </w:rPr>
        </w:r>
        <w:r w:rsidR="00E0037E">
          <w:rPr>
            <w:webHidden/>
          </w:rPr>
          <w:fldChar w:fldCharType="separate"/>
        </w:r>
        <w:r w:rsidR="008F29C9">
          <w:rPr>
            <w:webHidden/>
          </w:rPr>
          <w:t>9</w:t>
        </w:r>
        <w:r w:rsidR="00E0037E">
          <w:rPr>
            <w:webHidden/>
          </w:rPr>
          <w:fldChar w:fldCharType="end"/>
        </w:r>
      </w:hyperlink>
    </w:p>
    <w:p w14:paraId="628BF1D1" w14:textId="77777777" w:rsidR="00E0037E" w:rsidRDefault="00C72A98">
      <w:pPr>
        <w:pStyle w:val="TOC2"/>
        <w:rPr>
          <w:rFonts w:asciiTheme="minorHAnsi" w:eastAsiaTheme="minorEastAsia" w:hAnsiTheme="minorHAnsi" w:cstheme="minorBidi"/>
          <w:sz w:val="22"/>
          <w:szCs w:val="22"/>
          <w:lang w:val="en-US"/>
        </w:rPr>
      </w:pPr>
      <w:hyperlink w:anchor="_Toc10106490" w:history="1">
        <w:r w:rsidR="00E0037E" w:rsidRPr="005D077E">
          <w:rPr>
            <w:rStyle w:val="Hyperlink"/>
          </w:rPr>
          <w:t>13.</w:t>
        </w:r>
        <w:r w:rsidR="00E0037E">
          <w:rPr>
            <w:rFonts w:asciiTheme="minorHAnsi" w:eastAsiaTheme="minorEastAsia" w:hAnsiTheme="minorHAnsi" w:cstheme="minorBidi"/>
            <w:sz w:val="22"/>
            <w:szCs w:val="22"/>
            <w:lang w:val="en-US"/>
          </w:rPr>
          <w:tab/>
        </w:r>
        <w:r w:rsidR="00E0037E" w:rsidRPr="005D077E">
          <w:rPr>
            <w:rStyle w:val="Hyperlink"/>
          </w:rPr>
          <w:t>Alternative Bids</w:t>
        </w:r>
        <w:r w:rsidR="00E0037E">
          <w:rPr>
            <w:webHidden/>
          </w:rPr>
          <w:tab/>
        </w:r>
        <w:r w:rsidR="00E0037E">
          <w:rPr>
            <w:webHidden/>
          </w:rPr>
          <w:fldChar w:fldCharType="begin"/>
        </w:r>
        <w:r w:rsidR="00E0037E">
          <w:rPr>
            <w:webHidden/>
          </w:rPr>
          <w:instrText xml:space="preserve"> PAGEREF _Toc10106490 \h </w:instrText>
        </w:r>
        <w:r w:rsidR="00E0037E">
          <w:rPr>
            <w:webHidden/>
          </w:rPr>
        </w:r>
        <w:r w:rsidR="00E0037E">
          <w:rPr>
            <w:webHidden/>
          </w:rPr>
          <w:fldChar w:fldCharType="separate"/>
        </w:r>
        <w:r w:rsidR="008F29C9">
          <w:rPr>
            <w:webHidden/>
          </w:rPr>
          <w:t>9</w:t>
        </w:r>
        <w:r w:rsidR="00E0037E">
          <w:rPr>
            <w:webHidden/>
          </w:rPr>
          <w:fldChar w:fldCharType="end"/>
        </w:r>
      </w:hyperlink>
    </w:p>
    <w:p w14:paraId="2DC8BF49" w14:textId="77777777" w:rsidR="00E0037E" w:rsidRDefault="00C72A98">
      <w:pPr>
        <w:pStyle w:val="TOC2"/>
        <w:rPr>
          <w:rFonts w:asciiTheme="minorHAnsi" w:eastAsiaTheme="minorEastAsia" w:hAnsiTheme="minorHAnsi" w:cstheme="minorBidi"/>
          <w:sz w:val="22"/>
          <w:szCs w:val="22"/>
          <w:lang w:val="en-US"/>
        </w:rPr>
      </w:pPr>
      <w:hyperlink w:anchor="_Toc10106491" w:history="1">
        <w:r w:rsidR="00E0037E" w:rsidRPr="005D077E">
          <w:rPr>
            <w:rStyle w:val="Hyperlink"/>
          </w:rPr>
          <w:t>14.</w:t>
        </w:r>
        <w:r w:rsidR="00E0037E">
          <w:rPr>
            <w:rFonts w:asciiTheme="minorHAnsi" w:eastAsiaTheme="minorEastAsia" w:hAnsiTheme="minorHAnsi" w:cstheme="minorBidi"/>
            <w:sz w:val="22"/>
            <w:szCs w:val="22"/>
            <w:lang w:val="en-US"/>
          </w:rPr>
          <w:tab/>
        </w:r>
        <w:r w:rsidR="00E0037E" w:rsidRPr="005D077E">
          <w:rPr>
            <w:rStyle w:val="Hyperlink"/>
          </w:rPr>
          <w:t>Bid Prices and Discounts</w:t>
        </w:r>
        <w:r w:rsidR="00E0037E">
          <w:rPr>
            <w:webHidden/>
          </w:rPr>
          <w:tab/>
        </w:r>
        <w:r w:rsidR="00E0037E">
          <w:rPr>
            <w:webHidden/>
          </w:rPr>
          <w:fldChar w:fldCharType="begin"/>
        </w:r>
        <w:r w:rsidR="00E0037E">
          <w:rPr>
            <w:webHidden/>
          </w:rPr>
          <w:instrText xml:space="preserve"> PAGEREF _Toc10106491 \h </w:instrText>
        </w:r>
        <w:r w:rsidR="00E0037E">
          <w:rPr>
            <w:webHidden/>
          </w:rPr>
        </w:r>
        <w:r w:rsidR="00E0037E">
          <w:rPr>
            <w:webHidden/>
          </w:rPr>
          <w:fldChar w:fldCharType="separate"/>
        </w:r>
        <w:r w:rsidR="008F29C9">
          <w:rPr>
            <w:webHidden/>
          </w:rPr>
          <w:t>10</w:t>
        </w:r>
        <w:r w:rsidR="00E0037E">
          <w:rPr>
            <w:webHidden/>
          </w:rPr>
          <w:fldChar w:fldCharType="end"/>
        </w:r>
      </w:hyperlink>
    </w:p>
    <w:p w14:paraId="095F1DA1" w14:textId="77777777" w:rsidR="00E0037E" w:rsidRDefault="00C72A98">
      <w:pPr>
        <w:pStyle w:val="TOC2"/>
        <w:rPr>
          <w:rFonts w:asciiTheme="minorHAnsi" w:eastAsiaTheme="minorEastAsia" w:hAnsiTheme="minorHAnsi" w:cstheme="minorBidi"/>
          <w:sz w:val="22"/>
          <w:szCs w:val="22"/>
          <w:lang w:val="en-US"/>
        </w:rPr>
      </w:pPr>
      <w:hyperlink w:anchor="_Toc10106492" w:history="1">
        <w:r w:rsidR="00E0037E" w:rsidRPr="005D077E">
          <w:rPr>
            <w:rStyle w:val="Hyperlink"/>
          </w:rPr>
          <w:t>15.</w:t>
        </w:r>
        <w:r w:rsidR="00E0037E">
          <w:rPr>
            <w:rFonts w:asciiTheme="minorHAnsi" w:eastAsiaTheme="minorEastAsia" w:hAnsiTheme="minorHAnsi" w:cstheme="minorBidi"/>
            <w:sz w:val="22"/>
            <w:szCs w:val="22"/>
            <w:lang w:val="en-US"/>
          </w:rPr>
          <w:tab/>
        </w:r>
        <w:r w:rsidR="00E0037E" w:rsidRPr="005D077E">
          <w:rPr>
            <w:rStyle w:val="Hyperlink"/>
          </w:rPr>
          <w:t>Currencies of Bid and Payment</w:t>
        </w:r>
        <w:r w:rsidR="00E0037E">
          <w:rPr>
            <w:webHidden/>
          </w:rPr>
          <w:tab/>
        </w:r>
        <w:r w:rsidR="00E0037E">
          <w:rPr>
            <w:webHidden/>
          </w:rPr>
          <w:fldChar w:fldCharType="begin"/>
        </w:r>
        <w:r w:rsidR="00E0037E">
          <w:rPr>
            <w:webHidden/>
          </w:rPr>
          <w:instrText xml:space="preserve"> PAGEREF _Toc10106492 \h </w:instrText>
        </w:r>
        <w:r w:rsidR="00E0037E">
          <w:rPr>
            <w:webHidden/>
          </w:rPr>
        </w:r>
        <w:r w:rsidR="00E0037E">
          <w:rPr>
            <w:webHidden/>
          </w:rPr>
          <w:fldChar w:fldCharType="separate"/>
        </w:r>
        <w:r w:rsidR="008F29C9">
          <w:rPr>
            <w:webHidden/>
          </w:rPr>
          <w:t>13</w:t>
        </w:r>
        <w:r w:rsidR="00E0037E">
          <w:rPr>
            <w:webHidden/>
          </w:rPr>
          <w:fldChar w:fldCharType="end"/>
        </w:r>
      </w:hyperlink>
    </w:p>
    <w:p w14:paraId="21004F41" w14:textId="77777777" w:rsidR="00E0037E" w:rsidRDefault="00C72A98">
      <w:pPr>
        <w:pStyle w:val="TOC2"/>
        <w:rPr>
          <w:rFonts w:asciiTheme="minorHAnsi" w:eastAsiaTheme="minorEastAsia" w:hAnsiTheme="minorHAnsi" w:cstheme="minorBidi"/>
          <w:sz w:val="22"/>
          <w:szCs w:val="22"/>
          <w:lang w:val="en-US"/>
        </w:rPr>
      </w:pPr>
      <w:hyperlink w:anchor="_Toc10106493" w:history="1">
        <w:r w:rsidR="00E0037E" w:rsidRPr="005D077E">
          <w:rPr>
            <w:rStyle w:val="Hyperlink"/>
          </w:rPr>
          <w:t>16.</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Conformity of the Goods and Related Services</w:t>
        </w:r>
        <w:r w:rsidR="00E0037E">
          <w:rPr>
            <w:webHidden/>
          </w:rPr>
          <w:tab/>
        </w:r>
        <w:r w:rsidR="00E0037E">
          <w:rPr>
            <w:webHidden/>
          </w:rPr>
          <w:fldChar w:fldCharType="begin"/>
        </w:r>
        <w:r w:rsidR="00E0037E">
          <w:rPr>
            <w:webHidden/>
          </w:rPr>
          <w:instrText xml:space="preserve"> PAGEREF _Toc10106493 \h </w:instrText>
        </w:r>
        <w:r w:rsidR="00E0037E">
          <w:rPr>
            <w:webHidden/>
          </w:rPr>
        </w:r>
        <w:r w:rsidR="00E0037E">
          <w:rPr>
            <w:webHidden/>
          </w:rPr>
          <w:fldChar w:fldCharType="separate"/>
        </w:r>
        <w:r w:rsidR="008F29C9">
          <w:rPr>
            <w:webHidden/>
          </w:rPr>
          <w:t>14</w:t>
        </w:r>
        <w:r w:rsidR="00E0037E">
          <w:rPr>
            <w:webHidden/>
          </w:rPr>
          <w:fldChar w:fldCharType="end"/>
        </w:r>
      </w:hyperlink>
    </w:p>
    <w:p w14:paraId="23ED3912" w14:textId="77777777" w:rsidR="00E0037E" w:rsidRDefault="00C72A98">
      <w:pPr>
        <w:pStyle w:val="TOC2"/>
        <w:rPr>
          <w:rFonts w:asciiTheme="minorHAnsi" w:eastAsiaTheme="minorEastAsia" w:hAnsiTheme="minorHAnsi" w:cstheme="minorBidi"/>
          <w:sz w:val="22"/>
          <w:szCs w:val="22"/>
          <w:lang w:val="en-US"/>
        </w:rPr>
      </w:pPr>
      <w:hyperlink w:anchor="_Toc10106494" w:history="1">
        <w:r w:rsidR="00E0037E" w:rsidRPr="005D077E">
          <w:rPr>
            <w:rStyle w:val="Hyperlink"/>
          </w:rPr>
          <w:t>17.</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Qualifications of the Bidder</w:t>
        </w:r>
        <w:r w:rsidR="00E0037E">
          <w:rPr>
            <w:webHidden/>
          </w:rPr>
          <w:tab/>
        </w:r>
        <w:r w:rsidR="00E0037E">
          <w:rPr>
            <w:webHidden/>
          </w:rPr>
          <w:fldChar w:fldCharType="begin"/>
        </w:r>
        <w:r w:rsidR="00E0037E">
          <w:rPr>
            <w:webHidden/>
          </w:rPr>
          <w:instrText xml:space="preserve"> PAGEREF _Toc10106494 \h </w:instrText>
        </w:r>
        <w:r w:rsidR="00E0037E">
          <w:rPr>
            <w:webHidden/>
          </w:rPr>
        </w:r>
        <w:r w:rsidR="00E0037E">
          <w:rPr>
            <w:webHidden/>
          </w:rPr>
          <w:fldChar w:fldCharType="separate"/>
        </w:r>
        <w:r w:rsidR="008F29C9">
          <w:rPr>
            <w:webHidden/>
          </w:rPr>
          <w:t>15</w:t>
        </w:r>
        <w:r w:rsidR="00E0037E">
          <w:rPr>
            <w:webHidden/>
          </w:rPr>
          <w:fldChar w:fldCharType="end"/>
        </w:r>
      </w:hyperlink>
    </w:p>
    <w:p w14:paraId="5EB333D1" w14:textId="77777777" w:rsidR="00E0037E" w:rsidRDefault="00C72A98">
      <w:pPr>
        <w:pStyle w:val="TOC2"/>
        <w:rPr>
          <w:rFonts w:asciiTheme="minorHAnsi" w:eastAsiaTheme="minorEastAsia" w:hAnsiTheme="minorHAnsi" w:cstheme="minorBidi"/>
          <w:sz w:val="22"/>
          <w:szCs w:val="22"/>
          <w:lang w:val="en-US"/>
        </w:rPr>
      </w:pPr>
      <w:hyperlink w:anchor="_Toc10106495" w:history="1">
        <w:r w:rsidR="00E0037E" w:rsidRPr="005D077E">
          <w:rPr>
            <w:rStyle w:val="Hyperlink"/>
          </w:rPr>
          <w:t>18.</w:t>
        </w:r>
        <w:r w:rsidR="00E0037E">
          <w:rPr>
            <w:rFonts w:asciiTheme="minorHAnsi" w:eastAsiaTheme="minorEastAsia" w:hAnsiTheme="minorHAnsi" w:cstheme="minorBidi"/>
            <w:sz w:val="22"/>
            <w:szCs w:val="22"/>
            <w:lang w:val="en-US"/>
          </w:rPr>
          <w:tab/>
        </w:r>
        <w:r w:rsidR="00E0037E" w:rsidRPr="005D077E">
          <w:rPr>
            <w:rStyle w:val="Hyperlink"/>
          </w:rPr>
          <w:t>Period of Validity of Bids</w:t>
        </w:r>
        <w:r w:rsidR="00E0037E">
          <w:rPr>
            <w:webHidden/>
          </w:rPr>
          <w:tab/>
        </w:r>
        <w:r w:rsidR="00E0037E">
          <w:rPr>
            <w:webHidden/>
          </w:rPr>
          <w:fldChar w:fldCharType="begin"/>
        </w:r>
        <w:r w:rsidR="00E0037E">
          <w:rPr>
            <w:webHidden/>
          </w:rPr>
          <w:instrText xml:space="preserve"> PAGEREF _Toc10106495 \h </w:instrText>
        </w:r>
        <w:r w:rsidR="00E0037E">
          <w:rPr>
            <w:webHidden/>
          </w:rPr>
        </w:r>
        <w:r w:rsidR="00E0037E">
          <w:rPr>
            <w:webHidden/>
          </w:rPr>
          <w:fldChar w:fldCharType="separate"/>
        </w:r>
        <w:r w:rsidR="008F29C9">
          <w:rPr>
            <w:webHidden/>
          </w:rPr>
          <w:t>15</w:t>
        </w:r>
        <w:r w:rsidR="00E0037E">
          <w:rPr>
            <w:webHidden/>
          </w:rPr>
          <w:fldChar w:fldCharType="end"/>
        </w:r>
      </w:hyperlink>
    </w:p>
    <w:p w14:paraId="1BD7AF52" w14:textId="77777777" w:rsidR="00E0037E" w:rsidRDefault="00C72A98">
      <w:pPr>
        <w:pStyle w:val="TOC2"/>
        <w:rPr>
          <w:rFonts w:asciiTheme="minorHAnsi" w:eastAsiaTheme="minorEastAsia" w:hAnsiTheme="minorHAnsi" w:cstheme="minorBidi"/>
          <w:sz w:val="22"/>
          <w:szCs w:val="22"/>
          <w:lang w:val="en-US"/>
        </w:rPr>
      </w:pPr>
      <w:hyperlink w:anchor="_Toc10106496" w:history="1">
        <w:r w:rsidR="00E0037E" w:rsidRPr="005D077E">
          <w:rPr>
            <w:rStyle w:val="Hyperlink"/>
          </w:rPr>
          <w:t>19.</w:t>
        </w:r>
        <w:r w:rsidR="00E0037E">
          <w:rPr>
            <w:rFonts w:asciiTheme="minorHAnsi" w:eastAsiaTheme="minorEastAsia" w:hAnsiTheme="minorHAnsi" w:cstheme="minorBidi"/>
            <w:sz w:val="22"/>
            <w:szCs w:val="22"/>
            <w:lang w:val="en-US"/>
          </w:rPr>
          <w:tab/>
        </w:r>
        <w:r w:rsidR="00E0037E" w:rsidRPr="005D077E">
          <w:rPr>
            <w:rStyle w:val="Hyperlink"/>
          </w:rPr>
          <w:t>Bid Security</w:t>
        </w:r>
        <w:r w:rsidR="00E0037E">
          <w:rPr>
            <w:webHidden/>
          </w:rPr>
          <w:tab/>
        </w:r>
        <w:r w:rsidR="00E0037E">
          <w:rPr>
            <w:webHidden/>
          </w:rPr>
          <w:fldChar w:fldCharType="begin"/>
        </w:r>
        <w:r w:rsidR="00E0037E">
          <w:rPr>
            <w:webHidden/>
          </w:rPr>
          <w:instrText xml:space="preserve"> PAGEREF _Toc10106496 \h </w:instrText>
        </w:r>
        <w:r w:rsidR="00E0037E">
          <w:rPr>
            <w:webHidden/>
          </w:rPr>
        </w:r>
        <w:r w:rsidR="00E0037E">
          <w:rPr>
            <w:webHidden/>
          </w:rPr>
          <w:fldChar w:fldCharType="separate"/>
        </w:r>
        <w:r w:rsidR="008F29C9">
          <w:rPr>
            <w:webHidden/>
          </w:rPr>
          <w:t>16</w:t>
        </w:r>
        <w:r w:rsidR="00E0037E">
          <w:rPr>
            <w:webHidden/>
          </w:rPr>
          <w:fldChar w:fldCharType="end"/>
        </w:r>
      </w:hyperlink>
    </w:p>
    <w:p w14:paraId="3C6DA0D3" w14:textId="77777777" w:rsidR="00E0037E" w:rsidRDefault="00C72A98">
      <w:pPr>
        <w:pStyle w:val="TOC2"/>
        <w:rPr>
          <w:rFonts w:asciiTheme="minorHAnsi" w:eastAsiaTheme="minorEastAsia" w:hAnsiTheme="minorHAnsi" w:cstheme="minorBidi"/>
          <w:sz w:val="22"/>
          <w:szCs w:val="22"/>
          <w:lang w:val="en-US"/>
        </w:rPr>
      </w:pPr>
      <w:hyperlink w:anchor="_Toc10106497" w:history="1">
        <w:r w:rsidR="00E0037E" w:rsidRPr="005D077E">
          <w:rPr>
            <w:rStyle w:val="Hyperlink"/>
          </w:rPr>
          <w:t>20.</w:t>
        </w:r>
        <w:r w:rsidR="00E0037E">
          <w:rPr>
            <w:rFonts w:asciiTheme="minorHAnsi" w:eastAsiaTheme="minorEastAsia" w:hAnsiTheme="minorHAnsi" w:cstheme="minorBidi"/>
            <w:sz w:val="22"/>
            <w:szCs w:val="22"/>
            <w:lang w:val="en-US"/>
          </w:rPr>
          <w:tab/>
        </w:r>
        <w:r w:rsidR="00E0037E" w:rsidRPr="005D077E">
          <w:rPr>
            <w:rStyle w:val="Hyperlink"/>
          </w:rPr>
          <w:t>Format and Signing of Bid</w:t>
        </w:r>
        <w:r w:rsidR="00E0037E">
          <w:rPr>
            <w:webHidden/>
          </w:rPr>
          <w:tab/>
        </w:r>
        <w:r w:rsidR="00E0037E">
          <w:rPr>
            <w:webHidden/>
          </w:rPr>
          <w:fldChar w:fldCharType="begin"/>
        </w:r>
        <w:r w:rsidR="00E0037E">
          <w:rPr>
            <w:webHidden/>
          </w:rPr>
          <w:instrText xml:space="preserve"> PAGEREF _Toc10106497 \h </w:instrText>
        </w:r>
        <w:r w:rsidR="00E0037E">
          <w:rPr>
            <w:webHidden/>
          </w:rPr>
        </w:r>
        <w:r w:rsidR="00E0037E">
          <w:rPr>
            <w:webHidden/>
          </w:rPr>
          <w:fldChar w:fldCharType="separate"/>
        </w:r>
        <w:r w:rsidR="008F29C9">
          <w:rPr>
            <w:webHidden/>
          </w:rPr>
          <w:t>18</w:t>
        </w:r>
        <w:r w:rsidR="00E0037E">
          <w:rPr>
            <w:webHidden/>
          </w:rPr>
          <w:fldChar w:fldCharType="end"/>
        </w:r>
      </w:hyperlink>
    </w:p>
    <w:p w14:paraId="54BF95CB" w14:textId="77777777" w:rsidR="00E0037E" w:rsidRDefault="00C72A98">
      <w:pPr>
        <w:pStyle w:val="TOC1"/>
        <w:rPr>
          <w:rFonts w:asciiTheme="minorHAnsi" w:eastAsiaTheme="minorEastAsia" w:hAnsiTheme="minorHAnsi" w:cstheme="minorBidi"/>
          <w:b w:val="0"/>
          <w:noProof/>
          <w:sz w:val="22"/>
          <w:szCs w:val="22"/>
          <w:lang w:val="en-US"/>
        </w:rPr>
      </w:pPr>
      <w:hyperlink w:anchor="_Toc10106498" w:history="1">
        <w:r w:rsidR="00E0037E" w:rsidRPr="005D077E">
          <w:rPr>
            <w:rStyle w:val="Hyperlink"/>
            <w:noProof/>
          </w:rPr>
          <w:t>D.</w:t>
        </w:r>
        <w:r w:rsidR="00E0037E">
          <w:rPr>
            <w:rFonts w:asciiTheme="minorHAnsi" w:eastAsiaTheme="minorEastAsia" w:hAnsiTheme="minorHAnsi" w:cstheme="minorBidi"/>
            <w:b w:val="0"/>
            <w:noProof/>
            <w:sz w:val="22"/>
            <w:szCs w:val="22"/>
            <w:lang w:val="en-US"/>
          </w:rPr>
          <w:tab/>
        </w:r>
        <w:r w:rsidR="00E0037E" w:rsidRPr="005D077E">
          <w:rPr>
            <w:rStyle w:val="Hyperlink"/>
            <w:noProof/>
          </w:rPr>
          <w:t>Submission and Opening of Bids</w:t>
        </w:r>
        <w:r w:rsidR="00E0037E">
          <w:rPr>
            <w:noProof/>
            <w:webHidden/>
          </w:rPr>
          <w:tab/>
        </w:r>
        <w:r w:rsidR="00E0037E">
          <w:rPr>
            <w:noProof/>
            <w:webHidden/>
          </w:rPr>
          <w:fldChar w:fldCharType="begin"/>
        </w:r>
        <w:r w:rsidR="00E0037E">
          <w:rPr>
            <w:noProof/>
            <w:webHidden/>
          </w:rPr>
          <w:instrText xml:space="preserve"> PAGEREF _Toc10106498 \h </w:instrText>
        </w:r>
        <w:r w:rsidR="00E0037E">
          <w:rPr>
            <w:noProof/>
            <w:webHidden/>
          </w:rPr>
        </w:r>
        <w:r w:rsidR="00E0037E">
          <w:rPr>
            <w:noProof/>
            <w:webHidden/>
          </w:rPr>
          <w:fldChar w:fldCharType="separate"/>
        </w:r>
        <w:r w:rsidR="008F29C9">
          <w:rPr>
            <w:noProof/>
            <w:webHidden/>
          </w:rPr>
          <w:t>19</w:t>
        </w:r>
        <w:r w:rsidR="00E0037E">
          <w:rPr>
            <w:noProof/>
            <w:webHidden/>
          </w:rPr>
          <w:fldChar w:fldCharType="end"/>
        </w:r>
      </w:hyperlink>
    </w:p>
    <w:p w14:paraId="54E2701A" w14:textId="77777777" w:rsidR="00E0037E" w:rsidRDefault="00C72A98">
      <w:pPr>
        <w:pStyle w:val="TOC2"/>
        <w:rPr>
          <w:rFonts w:asciiTheme="minorHAnsi" w:eastAsiaTheme="minorEastAsia" w:hAnsiTheme="minorHAnsi" w:cstheme="minorBidi"/>
          <w:sz w:val="22"/>
          <w:szCs w:val="22"/>
          <w:lang w:val="en-US"/>
        </w:rPr>
      </w:pPr>
      <w:hyperlink w:anchor="_Toc10106499" w:history="1">
        <w:r w:rsidR="00E0037E" w:rsidRPr="005D077E">
          <w:rPr>
            <w:rStyle w:val="Hyperlink"/>
          </w:rPr>
          <w:t>21.</w:t>
        </w:r>
        <w:r w:rsidR="00E0037E">
          <w:rPr>
            <w:rFonts w:asciiTheme="minorHAnsi" w:eastAsiaTheme="minorEastAsia" w:hAnsiTheme="minorHAnsi" w:cstheme="minorBidi"/>
            <w:sz w:val="22"/>
            <w:szCs w:val="22"/>
            <w:lang w:val="en-US"/>
          </w:rPr>
          <w:tab/>
        </w:r>
        <w:r w:rsidR="00E0037E" w:rsidRPr="005D077E">
          <w:rPr>
            <w:rStyle w:val="Hyperlink"/>
          </w:rPr>
          <w:t>Sealing and Marking of Bids</w:t>
        </w:r>
        <w:r w:rsidR="00E0037E">
          <w:rPr>
            <w:webHidden/>
          </w:rPr>
          <w:tab/>
        </w:r>
        <w:r w:rsidR="00E0037E">
          <w:rPr>
            <w:webHidden/>
          </w:rPr>
          <w:fldChar w:fldCharType="begin"/>
        </w:r>
        <w:r w:rsidR="00E0037E">
          <w:rPr>
            <w:webHidden/>
          </w:rPr>
          <w:instrText xml:space="preserve"> PAGEREF _Toc10106499 \h </w:instrText>
        </w:r>
        <w:r w:rsidR="00E0037E">
          <w:rPr>
            <w:webHidden/>
          </w:rPr>
        </w:r>
        <w:r w:rsidR="00E0037E">
          <w:rPr>
            <w:webHidden/>
          </w:rPr>
          <w:fldChar w:fldCharType="separate"/>
        </w:r>
        <w:r w:rsidR="008F29C9">
          <w:rPr>
            <w:webHidden/>
          </w:rPr>
          <w:t>19</w:t>
        </w:r>
        <w:r w:rsidR="00E0037E">
          <w:rPr>
            <w:webHidden/>
          </w:rPr>
          <w:fldChar w:fldCharType="end"/>
        </w:r>
      </w:hyperlink>
    </w:p>
    <w:p w14:paraId="0DF369BE" w14:textId="77777777" w:rsidR="00E0037E" w:rsidRDefault="00C72A98">
      <w:pPr>
        <w:pStyle w:val="TOC2"/>
        <w:rPr>
          <w:rFonts w:asciiTheme="minorHAnsi" w:eastAsiaTheme="minorEastAsia" w:hAnsiTheme="minorHAnsi" w:cstheme="minorBidi"/>
          <w:sz w:val="22"/>
          <w:szCs w:val="22"/>
          <w:lang w:val="en-US"/>
        </w:rPr>
      </w:pPr>
      <w:hyperlink w:anchor="_Toc10106500" w:history="1">
        <w:r w:rsidR="00E0037E" w:rsidRPr="005D077E">
          <w:rPr>
            <w:rStyle w:val="Hyperlink"/>
          </w:rPr>
          <w:t>22.</w:t>
        </w:r>
        <w:r w:rsidR="00E0037E">
          <w:rPr>
            <w:rFonts w:asciiTheme="minorHAnsi" w:eastAsiaTheme="minorEastAsia" w:hAnsiTheme="minorHAnsi" w:cstheme="minorBidi"/>
            <w:sz w:val="22"/>
            <w:szCs w:val="22"/>
            <w:lang w:val="en-US"/>
          </w:rPr>
          <w:tab/>
        </w:r>
        <w:r w:rsidR="00E0037E" w:rsidRPr="005D077E">
          <w:rPr>
            <w:rStyle w:val="Hyperlink"/>
          </w:rPr>
          <w:t>Deadline for Submission of Bids</w:t>
        </w:r>
        <w:r w:rsidR="00E0037E">
          <w:rPr>
            <w:webHidden/>
          </w:rPr>
          <w:tab/>
        </w:r>
        <w:r w:rsidR="00E0037E">
          <w:rPr>
            <w:webHidden/>
          </w:rPr>
          <w:fldChar w:fldCharType="begin"/>
        </w:r>
        <w:r w:rsidR="00E0037E">
          <w:rPr>
            <w:webHidden/>
          </w:rPr>
          <w:instrText xml:space="preserve"> PAGEREF _Toc10106500 \h </w:instrText>
        </w:r>
        <w:r w:rsidR="00E0037E">
          <w:rPr>
            <w:webHidden/>
          </w:rPr>
        </w:r>
        <w:r w:rsidR="00E0037E">
          <w:rPr>
            <w:webHidden/>
          </w:rPr>
          <w:fldChar w:fldCharType="separate"/>
        </w:r>
        <w:r w:rsidR="008F29C9">
          <w:rPr>
            <w:webHidden/>
          </w:rPr>
          <w:t>20</w:t>
        </w:r>
        <w:r w:rsidR="00E0037E">
          <w:rPr>
            <w:webHidden/>
          </w:rPr>
          <w:fldChar w:fldCharType="end"/>
        </w:r>
      </w:hyperlink>
    </w:p>
    <w:p w14:paraId="4E2C5EC3" w14:textId="77777777" w:rsidR="00E0037E" w:rsidRDefault="00C72A98">
      <w:pPr>
        <w:pStyle w:val="TOC2"/>
        <w:rPr>
          <w:rFonts w:asciiTheme="minorHAnsi" w:eastAsiaTheme="minorEastAsia" w:hAnsiTheme="minorHAnsi" w:cstheme="minorBidi"/>
          <w:sz w:val="22"/>
          <w:szCs w:val="22"/>
          <w:lang w:val="en-US"/>
        </w:rPr>
      </w:pPr>
      <w:hyperlink w:anchor="_Toc10106501" w:history="1">
        <w:r w:rsidR="00E0037E" w:rsidRPr="005D077E">
          <w:rPr>
            <w:rStyle w:val="Hyperlink"/>
          </w:rPr>
          <w:t>23.</w:t>
        </w:r>
        <w:r w:rsidR="00E0037E">
          <w:rPr>
            <w:rFonts w:asciiTheme="minorHAnsi" w:eastAsiaTheme="minorEastAsia" w:hAnsiTheme="minorHAnsi" w:cstheme="minorBidi"/>
            <w:sz w:val="22"/>
            <w:szCs w:val="22"/>
            <w:lang w:val="en-US"/>
          </w:rPr>
          <w:tab/>
        </w:r>
        <w:r w:rsidR="00E0037E" w:rsidRPr="005D077E">
          <w:rPr>
            <w:rStyle w:val="Hyperlink"/>
          </w:rPr>
          <w:t>Late Bids</w:t>
        </w:r>
        <w:r w:rsidR="00E0037E">
          <w:rPr>
            <w:webHidden/>
          </w:rPr>
          <w:tab/>
        </w:r>
        <w:r w:rsidR="00E0037E">
          <w:rPr>
            <w:webHidden/>
          </w:rPr>
          <w:fldChar w:fldCharType="begin"/>
        </w:r>
        <w:r w:rsidR="00E0037E">
          <w:rPr>
            <w:webHidden/>
          </w:rPr>
          <w:instrText xml:space="preserve"> PAGEREF _Toc10106501 \h </w:instrText>
        </w:r>
        <w:r w:rsidR="00E0037E">
          <w:rPr>
            <w:webHidden/>
          </w:rPr>
        </w:r>
        <w:r w:rsidR="00E0037E">
          <w:rPr>
            <w:webHidden/>
          </w:rPr>
          <w:fldChar w:fldCharType="separate"/>
        </w:r>
        <w:r w:rsidR="008F29C9">
          <w:rPr>
            <w:webHidden/>
          </w:rPr>
          <w:t>20</w:t>
        </w:r>
        <w:r w:rsidR="00E0037E">
          <w:rPr>
            <w:webHidden/>
          </w:rPr>
          <w:fldChar w:fldCharType="end"/>
        </w:r>
      </w:hyperlink>
    </w:p>
    <w:p w14:paraId="173C3649" w14:textId="77777777" w:rsidR="00E0037E" w:rsidRDefault="00C72A98">
      <w:pPr>
        <w:pStyle w:val="TOC2"/>
        <w:rPr>
          <w:rFonts w:asciiTheme="minorHAnsi" w:eastAsiaTheme="minorEastAsia" w:hAnsiTheme="minorHAnsi" w:cstheme="minorBidi"/>
          <w:sz w:val="22"/>
          <w:szCs w:val="22"/>
          <w:lang w:val="en-US"/>
        </w:rPr>
      </w:pPr>
      <w:hyperlink w:anchor="_Toc10106502" w:history="1">
        <w:r w:rsidR="00E0037E" w:rsidRPr="005D077E">
          <w:rPr>
            <w:rStyle w:val="Hyperlink"/>
          </w:rPr>
          <w:t>24.</w:t>
        </w:r>
        <w:r w:rsidR="00E0037E">
          <w:rPr>
            <w:rFonts w:asciiTheme="minorHAnsi" w:eastAsiaTheme="minorEastAsia" w:hAnsiTheme="minorHAnsi" w:cstheme="minorBidi"/>
            <w:sz w:val="22"/>
            <w:szCs w:val="22"/>
            <w:lang w:val="en-US"/>
          </w:rPr>
          <w:tab/>
        </w:r>
        <w:r w:rsidR="00E0037E" w:rsidRPr="005D077E">
          <w:rPr>
            <w:rStyle w:val="Hyperlink"/>
          </w:rPr>
          <w:t>Withdrawal, Substitution, and Modification of Bids</w:t>
        </w:r>
        <w:r w:rsidR="00E0037E">
          <w:rPr>
            <w:webHidden/>
          </w:rPr>
          <w:tab/>
        </w:r>
        <w:r w:rsidR="00E0037E">
          <w:rPr>
            <w:webHidden/>
          </w:rPr>
          <w:fldChar w:fldCharType="begin"/>
        </w:r>
        <w:r w:rsidR="00E0037E">
          <w:rPr>
            <w:webHidden/>
          </w:rPr>
          <w:instrText xml:space="preserve"> PAGEREF _Toc10106502 \h </w:instrText>
        </w:r>
        <w:r w:rsidR="00E0037E">
          <w:rPr>
            <w:webHidden/>
          </w:rPr>
        </w:r>
        <w:r w:rsidR="00E0037E">
          <w:rPr>
            <w:webHidden/>
          </w:rPr>
          <w:fldChar w:fldCharType="separate"/>
        </w:r>
        <w:r w:rsidR="008F29C9">
          <w:rPr>
            <w:webHidden/>
          </w:rPr>
          <w:t>20</w:t>
        </w:r>
        <w:r w:rsidR="00E0037E">
          <w:rPr>
            <w:webHidden/>
          </w:rPr>
          <w:fldChar w:fldCharType="end"/>
        </w:r>
      </w:hyperlink>
    </w:p>
    <w:p w14:paraId="7BFB4105" w14:textId="77777777" w:rsidR="00E0037E" w:rsidRDefault="00C72A98">
      <w:pPr>
        <w:pStyle w:val="TOC2"/>
        <w:rPr>
          <w:rFonts w:asciiTheme="minorHAnsi" w:eastAsiaTheme="minorEastAsia" w:hAnsiTheme="minorHAnsi" w:cstheme="minorBidi"/>
          <w:sz w:val="22"/>
          <w:szCs w:val="22"/>
          <w:lang w:val="en-US"/>
        </w:rPr>
      </w:pPr>
      <w:hyperlink w:anchor="_Toc10106503" w:history="1">
        <w:r w:rsidR="00E0037E" w:rsidRPr="005D077E">
          <w:rPr>
            <w:rStyle w:val="Hyperlink"/>
          </w:rPr>
          <w:t>25.</w:t>
        </w:r>
        <w:r w:rsidR="00E0037E">
          <w:rPr>
            <w:rFonts w:asciiTheme="minorHAnsi" w:eastAsiaTheme="minorEastAsia" w:hAnsiTheme="minorHAnsi" w:cstheme="minorBidi"/>
            <w:sz w:val="22"/>
            <w:szCs w:val="22"/>
            <w:lang w:val="en-US"/>
          </w:rPr>
          <w:tab/>
        </w:r>
        <w:r w:rsidR="00E0037E" w:rsidRPr="005D077E">
          <w:rPr>
            <w:rStyle w:val="Hyperlink"/>
          </w:rPr>
          <w:t>Bid Opening</w:t>
        </w:r>
        <w:r w:rsidR="00E0037E">
          <w:rPr>
            <w:webHidden/>
          </w:rPr>
          <w:tab/>
        </w:r>
        <w:r w:rsidR="00E0037E">
          <w:rPr>
            <w:webHidden/>
          </w:rPr>
          <w:fldChar w:fldCharType="begin"/>
        </w:r>
        <w:r w:rsidR="00E0037E">
          <w:rPr>
            <w:webHidden/>
          </w:rPr>
          <w:instrText xml:space="preserve"> PAGEREF _Toc10106503 \h </w:instrText>
        </w:r>
        <w:r w:rsidR="00E0037E">
          <w:rPr>
            <w:webHidden/>
          </w:rPr>
        </w:r>
        <w:r w:rsidR="00E0037E">
          <w:rPr>
            <w:webHidden/>
          </w:rPr>
          <w:fldChar w:fldCharType="separate"/>
        </w:r>
        <w:r w:rsidR="008F29C9">
          <w:rPr>
            <w:webHidden/>
          </w:rPr>
          <w:t>21</w:t>
        </w:r>
        <w:r w:rsidR="00E0037E">
          <w:rPr>
            <w:webHidden/>
          </w:rPr>
          <w:fldChar w:fldCharType="end"/>
        </w:r>
      </w:hyperlink>
    </w:p>
    <w:p w14:paraId="70FA46FD" w14:textId="77777777" w:rsidR="00E0037E" w:rsidRDefault="00C72A98">
      <w:pPr>
        <w:pStyle w:val="TOC1"/>
        <w:rPr>
          <w:rFonts w:asciiTheme="minorHAnsi" w:eastAsiaTheme="minorEastAsia" w:hAnsiTheme="minorHAnsi" w:cstheme="minorBidi"/>
          <w:b w:val="0"/>
          <w:noProof/>
          <w:sz w:val="22"/>
          <w:szCs w:val="22"/>
          <w:lang w:val="en-US"/>
        </w:rPr>
      </w:pPr>
      <w:hyperlink w:anchor="_Toc10106504" w:history="1">
        <w:r w:rsidR="00E0037E" w:rsidRPr="005D077E">
          <w:rPr>
            <w:rStyle w:val="Hyperlink"/>
            <w:noProof/>
          </w:rPr>
          <w:t>E.</w:t>
        </w:r>
        <w:r w:rsidR="00E0037E">
          <w:rPr>
            <w:rFonts w:asciiTheme="minorHAnsi" w:eastAsiaTheme="minorEastAsia" w:hAnsiTheme="minorHAnsi" w:cstheme="minorBidi"/>
            <w:b w:val="0"/>
            <w:noProof/>
            <w:sz w:val="22"/>
            <w:szCs w:val="22"/>
            <w:lang w:val="en-US"/>
          </w:rPr>
          <w:tab/>
        </w:r>
        <w:r w:rsidR="00E0037E" w:rsidRPr="005D077E">
          <w:rPr>
            <w:rStyle w:val="Hyperlink"/>
            <w:noProof/>
          </w:rPr>
          <w:t>Evaluation and Comparison of Bids</w:t>
        </w:r>
        <w:r w:rsidR="00E0037E">
          <w:rPr>
            <w:noProof/>
            <w:webHidden/>
          </w:rPr>
          <w:tab/>
        </w:r>
        <w:r w:rsidR="00E0037E">
          <w:rPr>
            <w:noProof/>
            <w:webHidden/>
          </w:rPr>
          <w:fldChar w:fldCharType="begin"/>
        </w:r>
        <w:r w:rsidR="00E0037E">
          <w:rPr>
            <w:noProof/>
            <w:webHidden/>
          </w:rPr>
          <w:instrText xml:space="preserve"> PAGEREF _Toc10106504 \h </w:instrText>
        </w:r>
        <w:r w:rsidR="00E0037E">
          <w:rPr>
            <w:noProof/>
            <w:webHidden/>
          </w:rPr>
        </w:r>
        <w:r w:rsidR="00E0037E">
          <w:rPr>
            <w:noProof/>
            <w:webHidden/>
          </w:rPr>
          <w:fldChar w:fldCharType="separate"/>
        </w:r>
        <w:r w:rsidR="008F29C9">
          <w:rPr>
            <w:noProof/>
            <w:webHidden/>
          </w:rPr>
          <w:t>23</w:t>
        </w:r>
        <w:r w:rsidR="00E0037E">
          <w:rPr>
            <w:noProof/>
            <w:webHidden/>
          </w:rPr>
          <w:fldChar w:fldCharType="end"/>
        </w:r>
      </w:hyperlink>
    </w:p>
    <w:p w14:paraId="4C824096" w14:textId="77777777" w:rsidR="00E0037E" w:rsidRDefault="00C72A98">
      <w:pPr>
        <w:pStyle w:val="TOC2"/>
        <w:rPr>
          <w:rFonts w:asciiTheme="minorHAnsi" w:eastAsiaTheme="minorEastAsia" w:hAnsiTheme="minorHAnsi" w:cstheme="minorBidi"/>
          <w:sz w:val="22"/>
          <w:szCs w:val="22"/>
          <w:lang w:val="en-US"/>
        </w:rPr>
      </w:pPr>
      <w:hyperlink w:anchor="_Toc10106505" w:history="1">
        <w:r w:rsidR="00E0037E" w:rsidRPr="005D077E">
          <w:rPr>
            <w:rStyle w:val="Hyperlink"/>
          </w:rPr>
          <w:t>26.</w:t>
        </w:r>
        <w:r w:rsidR="00E0037E">
          <w:rPr>
            <w:rFonts w:asciiTheme="minorHAnsi" w:eastAsiaTheme="minorEastAsia" w:hAnsiTheme="minorHAnsi" w:cstheme="minorBidi"/>
            <w:sz w:val="22"/>
            <w:szCs w:val="22"/>
            <w:lang w:val="en-US"/>
          </w:rPr>
          <w:tab/>
        </w:r>
        <w:r w:rsidR="00E0037E" w:rsidRPr="005D077E">
          <w:rPr>
            <w:rStyle w:val="Hyperlink"/>
          </w:rPr>
          <w:t>Confidentiality</w:t>
        </w:r>
        <w:r w:rsidR="00E0037E">
          <w:rPr>
            <w:webHidden/>
          </w:rPr>
          <w:tab/>
        </w:r>
        <w:r w:rsidR="00E0037E">
          <w:rPr>
            <w:webHidden/>
          </w:rPr>
          <w:fldChar w:fldCharType="begin"/>
        </w:r>
        <w:r w:rsidR="00E0037E">
          <w:rPr>
            <w:webHidden/>
          </w:rPr>
          <w:instrText xml:space="preserve"> PAGEREF _Toc10106505 \h </w:instrText>
        </w:r>
        <w:r w:rsidR="00E0037E">
          <w:rPr>
            <w:webHidden/>
          </w:rPr>
        </w:r>
        <w:r w:rsidR="00E0037E">
          <w:rPr>
            <w:webHidden/>
          </w:rPr>
          <w:fldChar w:fldCharType="separate"/>
        </w:r>
        <w:r w:rsidR="008F29C9">
          <w:rPr>
            <w:webHidden/>
          </w:rPr>
          <w:t>23</w:t>
        </w:r>
        <w:r w:rsidR="00E0037E">
          <w:rPr>
            <w:webHidden/>
          </w:rPr>
          <w:fldChar w:fldCharType="end"/>
        </w:r>
      </w:hyperlink>
    </w:p>
    <w:p w14:paraId="3BF48AE4" w14:textId="77777777" w:rsidR="00E0037E" w:rsidRDefault="00C72A98">
      <w:pPr>
        <w:pStyle w:val="TOC2"/>
        <w:rPr>
          <w:rFonts w:asciiTheme="minorHAnsi" w:eastAsiaTheme="minorEastAsia" w:hAnsiTheme="minorHAnsi" w:cstheme="minorBidi"/>
          <w:sz w:val="22"/>
          <w:szCs w:val="22"/>
          <w:lang w:val="en-US"/>
        </w:rPr>
      </w:pPr>
      <w:hyperlink w:anchor="_Toc10106506" w:history="1">
        <w:r w:rsidR="00E0037E" w:rsidRPr="005D077E">
          <w:rPr>
            <w:rStyle w:val="Hyperlink"/>
          </w:rPr>
          <w:t>27.</w:t>
        </w:r>
        <w:r w:rsidR="00E0037E">
          <w:rPr>
            <w:rFonts w:asciiTheme="minorHAnsi" w:eastAsiaTheme="minorEastAsia" w:hAnsiTheme="minorHAnsi" w:cstheme="minorBidi"/>
            <w:sz w:val="22"/>
            <w:szCs w:val="22"/>
            <w:lang w:val="en-US"/>
          </w:rPr>
          <w:tab/>
        </w:r>
        <w:r w:rsidR="00E0037E" w:rsidRPr="005D077E">
          <w:rPr>
            <w:rStyle w:val="Hyperlink"/>
          </w:rPr>
          <w:t>Clarification of Bids</w:t>
        </w:r>
        <w:r w:rsidR="00E0037E">
          <w:rPr>
            <w:webHidden/>
          </w:rPr>
          <w:tab/>
        </w:r>
        <w:r w:rsidR="00E0037E">
          <w:rPr>
            <w:webHidden/>
          </w:rPr>
          <w:fldChar w:fldCharType="begin"/>
        </w:r>
        <w:r w:rsidR="00E0037E">
          <w:rPr>
            <w:webHidden/>
          </w:rPr>
          <w:instrText xml:space="preserve"> PAGEREF _Toc10106506 \h </w:instrText>
        </w:r>
        <w:r w:rsidR="00E0037E">
          <w:rPr>
            <w:webHidden/>
          </w:rPr>
        </w:r>
        <w:r w:rsidR="00E0037E">
          <w:rPr>
            <w:webHidden/>
          </w:rPr>
          <w:fldChar w:fldCharType="separate"/>
        </w:r>
        <w:r w:rsidR="008F29C9">
          <w:rPr>
            <w:webHidden/>
          </w:rPr>
          <w:t>23</w:t>
        </w:r>
        <w:r w:rsidR="00E0037E">
          <w:rPr>
            <w:webHidden/>
          </w:rPr>
          <w:fldChar w:fldCharType="end"/>
        </w:r>
      </w:hyperlink>
    </w:p>
    <w:p w14:paraId="2F8122D9" w14:textId="77777777" w:rsidR="00E0037E" w:rsidRDefault="00C72A98">
      <w:pPr>
        <w:pStyle w:val="TOC2"/>
        <w:rPr>
          <w:rFonts w:asciiTheme="minorHAnsi" w:eastAsiaTheme="minorEastAsia" w:hAnsiTheme="minorHAnsi" w:cstheme="minorBidi"/>
          <w:sz w:val="22"/>
          <w:szCs w:val="22"/>
          <w:lang w:val="en-US"/>
        </w:rPr>
      </w:pPr>
      <w:hyperlink w:anchor="_Toc10106507" w:history="1">
        <w:r w:rsidR="00E0037E" w:rsidRPr="005D077E">
          <w:rPr>
            <w:rStyle w:val="Hyperlink"/>
          </w:rPr>
          <w:t>28.</w:t>
        </w:r>
        <w:r w:rsidR="00E0037E">
          <w:rPr>
            <w:rFonts w:asciiTheme="minorHAnsi" w:eastAsiaTheme="minorEastAsia" w:hAnsiTheme="minorHAnsi" w:cstheme="minorBidi"/>
            <w:sz w:val="22"/>
            <w:szCs w:val="22"/>
            <w:lang w:val="en-US"/>
          </w:rPr>
          <w:tab/>
        </w:r>
        <w:r w:rsidR="00E0037E" w:rsidRPr="005D077E">
          <w:rPr>
            <w:rStyle w:val="Hyperlink"/>
          </w:rPr>
          <w:t>Deviations, Reservations, and Omissions</w:t>
        </w:r>
        <w:r w:rsidR="00E0037E">
          <w:rPr>
            <w:webHidden/>
          </w:rPr>
          <w:tab/>
        </w:r>
        <w:r w:rsidR="00E0037E">
          <w:rPr>
            <w:webHidden/>
          </w:rPr>
          <w:fldChar w:fldCharType="begin"/>
        </w:r>
        <w:r w:rsidR="00E0037E">
          <w:rPr>
            <w:webHidden/>
          </w:rPr>
          <w:instrText xml:space="preserve"> PAGEREF _Toc10106507 \h </w:instrText>
        </w:r>
        <w:r w:rsidR="00E0037E">
          <w:rPr>
            <w:webHidden/>
          </w:rPr>
        </w:r>
        <w:r w:rsidR="00E0037E">
          <w:rPr>
            <w:webHidden/>
          </w:rPr>
          <w:fldChar w:fldCharType="separate"/>
        </w:r>
        <w:r w:rsidR="008F29C9">
          <w:rPr>
            <w:webHidden/>
          </w:rPr>
          <w:t>24</w:t>
        </w:r>
        <w:r w:rsidR="00E0037E">
          <w:rPr>
            <w:webHidden/>
          </w:rPr>
          <w:fldChar w:fldCharType="end"/>
        </w:r>
      </w:hyperlink>
    </w:p>
    <w:p w14:paraId="0822A664" w14:textId="77777777" w:rsidR="00E0037E" w:rsidRDefault="00C72A98">
      <w:pPr>
        <w:pStyle w:val="TOC2"/>
        <w:rPr>
          <w:rFonts w:asciiTheme="minorHAnsi" w:eastAsiaTheme="minorEastAsia" w:hAnsiTheme="minorHAnsi" w:cstheme="minorBidi"/>
          <w:sz w:val="22"/>
          <w:szCs w:val="22"/>
          <w:lang w:val="en-US"/>
        </w:rPr>
      </w:pPr>
      <w:hyperlink w:anchor="_Toc10106508" w:history="1">
        <w:r w:rsidR="00E0037E" w:rsidRPr="005D077E">
          <w:rPr>
            <w:rStyle w:val="Hyperlink"/>
          </w:rPr>
          <w:t>29.</w:t>
        </w:r>
        <w:r w:rsidR="00E0037E">
          <w:rPr>
            <w:rFonts w:asciiTheme="minorHAnsi" w:eastAsiaTheme="minorEastAsia" w:hAnsiTheme="minorHAnsi" w:cstheme="minorBidi"/>
            <w:sz w:val="22"/>
            <w:szCs w:val="22"/>
            <w:lang w:val="en-US"/>
          </w:rPr>
          <w:tab/>
        </w:r>
        <w:r w:rsidR="00E0037E" w:rsidRPr="005D077E">
          <w:rPr>
            <w:rStyle w:val="Hyperlink"/>
          </w:rPr>
          <w:t>Determination of Responsiveness</w:t>
        </w:r>
        <w:r w:rsidR="00E0037E">
          <w:rPr>
            <w:webHidden/>
          </w:rPr>
          <w:tab/>
        </w:r>
        <w:r w:rsidR="00E0037E">
          <w:rPr>
            <w:webHidden/>
          </w:rPr>
          <w:fldChar w:fldCharType="begin"/>
        </w:r>
        <w:r w:rsidR="00E0037E">
          <w:rPr>
            <w:webHidden/>
          </w:rPr>
          <w:instrText xml:space="preserve"> PAGEREF _Toc10106508 \h </w:instrText>
        </w:r>
        <w:r w:rsidR="00E0037E">
          <w:rPr>
            <w:webHidden/>
          </w:rPr>
        </w:r>
        <w:r w:rsidR="00E0037E">
          <w:rPr>
            <w:webHidden/>
          </w:rPr>
          <w:fldChar w:fldCharType="separate"/>
        </w:r>
        <w:r w:rsidR="008F29C9">
          <w:rPr>
            <w:webHidden/>
          </w:rPr>
          <w:t>24</w:t>
        </w:r>
        <w:r w:rsidR="00E0037E">
          <w:rPr>
            <w:webHidden/>
          </w:rPr>
          <w:fldChar w:fldCharType="end"/>
        </w:r>
      </w:hyperlink>
    </w:p>
    <w:p w14:paraId="34560FB6" w14:textId="77777777" w:rsidR="00E0037E" w:rsidRDefault="00C72A98">
      <w:pPr>
        <w:pStyle w:val="TOC2"/>
        <w:rPr>
          <w:rFonts w:asciiTheme="minorHAnsi" w:eastAsiaTheme="minorEastAsia" w:hAnsiTheme="minorHAnsi" w:cstheme="minorBidi"/>
          <w:sz w:val="22"/>
          <w:szCs w:val="22"/>
          <w:lang w:val="en-US"/>
        </w:rPr>
      </w:pPr>
      <w:hyperlink w:anchor="_Toc10106509" w:history="1">
        <w:r w:rsidR="00E0037E" w:rsidRPr="005D077E">
          <w:rPr>
            <w:rStyle w:val="Hyperlink"/>
          </w:rPr>
          <w:t>30.</w:t>
        </w:r>
        <w:r w:rsidR="00E0037E">
          <w:rPr>
            <w:rFonts w:asciiTheme="minorHAnsi" w:eastAsiaTheme="minorEastAsia" w:hAnsiTheme="minorHAnsi" w:cstheme="minorBidi"/>
            <w:sz w:val="22"/>
            <w:szCs w:val="22"/>
            <w:lang w:val="en-US"/>
          </w:rPr>
          <w:tab/>
        </w:r>
        <w:r w:rsidR="00E0037E" w:rsidRPr="005D077E">
          <w:rPr>
            <w:rStyle w:val="Hyperlink"/>
          </w:rPr>
          <w:t>Nonconformities, Errors and Omissions</w:t>
        </w:r>
        <w:r w:rsidR="00E0037E">
          <w:rPr>
            <w:webHidden/>
          </w:rPr>
          <w:tab/>
        </w:r>
        <w:r w:rsidR="00E0037E">
          <w:rPr>
            <w:webHidden/>
          </w:rPr>
          <w:fldChar w:fldCharType="begin"/>
        </w:r>
        <w:r w:rsidR="00E0037E">
          <w:rPr>
            <w:webHidden/>
          </w:rPr>
          <w:instrText xml:space="preserve"> PAGEREF _Toc10106509 \h </w:instrText>
        </w:r>
        <w:r w:rsidR="00E0037E">
          <w:rPr>
            <w:webHidden/>
          </w:rPr>
        </w:r>
        <w:r w:rsidR="00E0037E">
          <w:rPr>
            <w:webHidden/>
          </w:rPr>
          <w:fldChar w:fldCharType="separate"/>
        </w:r>
        <w:r w:rsidR="008F29C9">
          <w:rPr>
            <w:webHidden/>
          </w:rPr>
          <w:t>25</w:t>
        </w:r>
        <w:r w:rsidR="00E0037E">
          <w:rPr>
            <w:webHidden/>
          </w:rPr>
          <w:fldChar w:fldCharType="end"/>
        </w:r>
      </w:hyperlink>
    </w:p>
    <w:p w14:paraId="64A59A99" w14:textId="77777777" w:rsidR="00E0037E" w:rsidRDefault="00C72A98">
      <w:pPr>
        <w:pStyle w:val="TOC2"/>
        <w:rPr>
          <w:rFonts w:asciiTheme="minorHAnsi" w:eastAsiaTheme="minorEastAsia" w:hAnsiTheme="minorHAnsi" w:cstheme="minorBidi"/>
          <w:sz w:val="22"/>
          <w:szCs w:val="22"/>
          <w:lang w:val="en-US"/>
        </w:rPr>
      </w:pPr>
      <w:hyperlink w:anchor="_Toc10106510" w:history="1">
        <w:r w:rsidR="00E0037E" w:rsidRPr="005D077E">
          <w:rPr>
            <w:rStyle w:val="Hyperlink"/>
          </w:rPr>
          <w:t>31.</w:t>
        </w:r>
        <w:r w:rsidR="00E0037E">
          <w:rPr>
            <w:rFonts w:asciiTheme="minorHAnsi" w:eastAsiaTheme="minorEastAsia" w:hAnsiTheme="minorHAnsi" w:cstheme="minorBidi"/>
            <w:sz w:val="22"/>
            <w:szCs w:val="22"/>
            <w:lang w:val="en-US"/>
          </w:rPr>
          <w:tab/>
        </w:r>
        <w:r w:rsidR="00E0037E" w:rsidRPr="005D077E">
          <w:rPr>
            <w:rStyle w:val="Hyperlink"/>
          </w:rPr>
          <w:t>Correction of Arithmetical Errors</w:t>
        </w:r>
        <w:r w:rsidR="00E0037E">
          <w:rPr>
            <w:webHidden/>
          </w:rPr>
          <w:tab/>
        </w:r>
        <w:r w:rsidR="00E0037E">
          <w:rPr>
            <w:webHidden/>
          </w:rPr>
          <w:fldChar w:fldCharType="begin"/>
        </w:r>
        <w:r w:rsidR="00E0037E">
          <w:rPr>
            <w:webHidden/>
          </w:rPr>
          <w:instrText xml:space="preserve"> PAGEREF _Toc10106510 \h </w:instrText>
        </w:r>
        <w:r w:rsidR="00E0037E">
          <w:rPr>
            <w:webHidden/>
          </w:rPr>
        </w:r>
        <w:r w:rsidR="00E0037E">
          <w:rPr>
            <w:webHidden/>
          </w:rPr>
          <w:fldChar w:fldCharType="separate"/>
        </w:r>
        <w:r w:rsidR="008F29C9">
          <w:rPr>
            <w:webHidden/>
          </w:rPr>
          <w:t>26</w:t>
        </w:r>
        <w:r w:rsidR="00E0037E">
          <w:rPr>
            <w:webHidden/>
          </w:rPr>
          <w:fldChar w:fldCharType="end"/>
        </w:r>
      </w:hyperlink>
    </w:p>
    <w:p w14:paraId="4028C57C" w14:textId="77777777" w:rsidR="00E0037E" w:rsidRDefault="00C72A98">
      <w:pPr>
        <w:pStyle w:val="TOC2"/>
        <w:rPr>
          <w:rFonts w:asciiTheme="minorHAnsi" w:eastAsiaTheme="minorEastAsia" w:hAnsiTheme="minorHAnsi" w:cstheme="minorBidi"/>
          <w:sz w:val="22"/>
          <w:szCs w:val="22"/>
          <w:lang w:val="en-US"/>
        </w:rPr>
      </w:pPr>
      <w:hyperlink w:anchor="_Toc10106511" w:history="1">
        <w:r w:rsidR="00E0037E" w:rsidRPr="005D077E">
          <w:rPr>
            <w:rStyle w:val="Hyperlink"/>
          </w:rPr>
          <w:t>32.</w:t>
        </w:r>
        <w:r w:rsidR="00E0037E">
          <w:rPr>
            <w:rFonts w:asciiTheme="minorHAnsi" w:eastAsiaTheme="minorEastAsia" w:hAnsiTheme="minorHAnsi" w:cstheme="minorBidi"/>
            <w:sz w:val="22"/>
            <w:szCs w:val="22"/>
            <w:lang w:val="en-US"/>
          </w:rPr>
          <w:tab/>
        </w:r>
        <w:r w:rsidR="00E0037E" w:rsidRPr="005D077E">
          <w:rPr>
            <w:rStyle w:val="Hyperlink"/>
          </w:rPr>
          <w:t>Conversion to Single Currency</w:t>
        </w:r>
        <w:r w:rsidR="00E0037E">
          <w:rPr>
            <w:webHidden/>
          </w:rPr>
          <w:tab/>
        </w:r>
        <w:r w:rsidR="00E0037E">
          <w:rPr>
            <w:webHidden/>
          </w:rPr>
          <w:fldChar w:fldCharType="begin"/>
        </w:r>
        <w:r w:rsidR="00E0037E">
          <w:rPr>
            <w:webHidden/>
          </w:rPr>
          <w:instrText xml:space="preserve"> PAGEREF _Toc10106511 \h </w:instrText>
        </w:r>
        <w:r w:rsidR="00E0037E">
          <w:rPr>
            <w:webHidden/>
          </w:rPr>
        </w:r>
        <w:r w:rsidR="00E0037E">
          <w:rPr>
            <w:webHidden/>
          </w:rPr>
          <w:fldChar w:fldCharType="separate"/>
        </w:r>
        <w:r w:rsidR="008F29C9">
          <w:rPr>
            <w:webHidden/>
          </w:rPr>
          <w:t>26</w:t>
        </w:r>
        <w:r w:rsidR="00E0037E">
          <w:rPr>
            <w:webHidden/>
          </w:rPr>
          <w:fldChar w:fldCharType="end"/>
        </w:r>
      </w:hyperlink>
    </w:p>
    <w:p w14:paraId="772D0115" w14:textId="77777777" w:rsidR="00E0037E" w:rsidRDefault="00C72A98">
      <w:pPr>
        <w:pStyle w:val="TOC2"/>
        <w:rPr>
          <w:rFonts w:asciiTheme="minorHAnsi" w:eastAsiaTheme="minorEastAsia" w:hAnsiTheme="minorHAnsi" w:cstheme="minorBidi"/>
          <w:sz w:val="22"/>
          <w:szCs w:val="22"/>
          <w:lang w:val="en-US"/>
        </w:rPr>
      </w:pPr>
      <w:hyperlink w:anchor="_Toc10106512" w:history="1">
        <w:r w:rsidR="00E0037E" w:rsidRPr="005D077E">
          <w:rPr>
            <w:rStyle w:val="Hyperlink"/>
          </w:rPr>
          <w:t>33.</w:t>
        </w:r>
        <w:r w:rsidR="00E0037E">
          <w:rPr>
            <w:rFonts w:asciiTheme="minorHAnsi" w:eastAsiaTheme="minorEastAsia" w:hAnsiTheme="minorHAnsi" w:cstheme="minorBidi"/>
            <w:sz w:val="22"/>
            <w:szCs w:val="22"/>
            <w:lang w:val="en-US"/>
          </w:rPr>
          <w:tab/>
        </w:r>
        <w:r w:rsidR="00E0037E" w:rsidRPr="005D077E">
          <w:rPr>
            <w:rStyle w:val="Hyperlink"/>
          </w:rPr>
          <w:t>Margin of Preference</w:t>
        </w:r>
        <w:r w:rsidR="00E0037E">
          <w:rPr>
            <w:webHidden/>
          </w:rPr>
          <w:tab/>
        </w:r>
        <w:r w:rsidR="00E0037E">
          <w:rPr>
            <w:webHidden/>
          </w:rPr>
          <w:fldChar w:fldCharType="begin"/>
        </w:r>
        <w:r w:rsidR="00E0037E">
          <w:rPr>
            <w:webHidden/>
          </w:rPr>
          <w:instrText xml:space="preserve"> PAGEREF _Toc10106512 \h </w:instrText>
        </w:r>
        <w:r w:rsidR="00E0037E">
          <w:rPr>
            <w:webHidden/>
          </w:rPr>
        </w:r>
        <w:r w:rsidR="00E0037E">
          <w:rPr>
            <w:webHidden/>
          </w:rPr>
          <w:fldChar w:fldCharType="separate"/>
        </w:r>
        <w:r w:rsidR="008F29C9">
          <w:rPr>
            <w:webHidden/>
          </w:rPr>
          <w:t>26</w:t>
        </w:r>
        <w:r w:rsidR="00E0037E">
          <w:rPr>
            <w:webHidden/>
          </w:rPr>
          <w:fldChar w:fldCharType="end"/>
        </w:r>
      </w:hyperlink>
    </w:p>
    <w:p w14:paraId="148F7712" w14:textId="77777777" w:rsidR="00E0037E" w:rsidRDefault="00C72A98">
      <w:pPr>
        <w:pStyle w:val="TOC2"/>
        <w:rPr>
          <w:rFonts w:asciiTheme="minorHAnsi" w:eastAsiaTheme="minorEastAsia" w:hAnsiTheme="minorHAnsi" w:cstheme="minorBidi"/>
          <w:sz w:val="22"/>
          <w:szCs w:val="22"/>
          <w:lang w:val="en-US"/>
        </w:rPr>
      </w:pPr>
      <w:hyperlink w:anchor="_Toc10106513" w:history="1">
        <w:r w:rsidR="00E0037E" w:rsidRPr="005D077E">
          <w:rPr>
            <w:rStyle w:val="Hyperlink"/>
          </w:rPr>
          <w:t>34.</w:t>
        </w:r>
        <w:r w:rsidR="00E0037E">
          <w:rPr>
            <w:rFonts w:asciiTheme="minorHAnsi" w:eastAsiaTheme="minorEastAsia" w:hAnsiTheme="minorHAnsi" w:cstheme="minorBidi"/>
            <w:sz w:val="22"/>
            <w:szCs w:val="22"/>
            <w:lang w:val="en-US"/>
          </w:rPr>
          <w:tab/>
        </w:r>
        <w:r w:rsidR="00E0037E" w:rsidRPr="005D077E">
          <w:rPr>
            <w:rStyle w:val="Hyperlink"/>
          </w:rPr>
          <w:t>Evaluation of Bids</w:t>
        </w:r>
        <w:r w:rsidR="00E0037E">
          <w:rPr>
            <w:webHidden/>
          </w:rPr>
          <w:tab/>
        </w:r>
        <w:r w:rsidR="00E0037E">
          <w:rPr>
            <w:webHidden/>
          </w:rPr>
          <w:fldChar w:fldCharType="begin"/>
        </w:r>
        <w:r w:rsidR="00E0037E">
          <w:rPr>
            <w:webHidden/>
          </w:rPr>
          <w:instrText xml:space="preserve"> PAGEREF _Toc10106513 \h </w:instrText>
        </w:r>
        <w:r w:rsidR="00E0037E">
          <w:rPr>
            <w:webHidden/>
          </w:rPr>
        </w:r>
        <w:r w:rsidR="00E0037E">
          <w:rPr>
            <w:webHidden/>
          </w:rPr>
          <w:fldChar w:fldCharType="separate"/>
        </w:r>
        <w:r w:rsidR="008F29C9">
          <w:rPr>
            <w:webHidden/>
          </w:rPr>
          <w:t>27</w:t>
        </w:r>
        <w:r w:rsidR="00E0037E">
          <w:rPr>
            <w:webHidden/>
          </w:rPr>
          <w:fldChar w:fldCharType="end"/>
        </w:r>
      </w:hyperlink>
    </w:p>
    <w:p w14:paraId="5ED7AB81" w14:textId="77777777" w:rsidR="00E0037E" w:rsidRDefault="00C72A98">
      <w:pPr>
        <w:pStyle w:val="TOC2"/>
        <w:rPr>
          <w:rFonts w:asciiTheme="minorHAnsi" w:eastAsiaTheme="minorEastAsia" w:hAnsiTheme="minorHAnsi" w:cstheme="minorBidi"/>
          <w:sz w:val="22"/>
          <w:szCs w:val="22"/>
          <w:lang w:val="en-US"/>
        </w:rPr>
      </w:pPr>
      <w:hyperlink w:anchor="_Toc10106514" w:history="1">
        <w:r w:rsidR="00E0037E" w:rsidRPr="005D077E">
          <w:rPr>
            <w:rStyle w:val="Hyperlink"/>
          </w:rPr>
          <w:t>35.</w:t>
        </w:r>
        <w:r w:rsidR="00E0037E">
          <w:rPr>
            <w:rFonts w:asciiTheme="minorHAnsi" w:eastAsiaTheme="minorEastAsia" w:hAnsiTheme="minorHAnsi" w:cstheme="minorBidi"/>
            <w:sz w:val="22"/>
            <w:szCs w:val="22"/>
            <w:lang w:val="en-US"/>
          </w:rPr>
          <w:tab/>
        </w:r>
        <w:r w:rsidR="00E0037E" w:rsidRPr="005D077E">
          <w:rPr>
            <w:rStyle w:val="Hyperlink"/>
          </w:rPr>
          <w:t>Comparison of Bids</w:t>
        </w:r>
        <w:r w:rsidR="00E0037E">
          <w:rPr>
            <w:webHidden/>
          </w:rPr>
          <w:tab/>
        </w:r>
        <w:r w:rsidR="00E0037E">
          <w:rPr>
            <w:webHidden/>
          </w:rPr>
          <w:fldChar w:fldCharType="begin"/>
        </w:r>
        <w:r w:rsidR="00E0037E">
          <w:rPr>
            <w:webHidden/>
          </w:rPr>
          <w:instrText xml:space="preserve"> PAGEREF _Toc10106514 \h </w:instrText>
        </w:r>
        <w:r w:rsidR="00E0037E">
          <w:rPr>
            <w:webHidden/>
          </w:rPr>
        </w:r>
        <w:r w:rsidR="00E0037E">
          <w:rPr>
            <w:webHidden/>
          </w:rPr>
          <w:fldChar w:fldCharType="separate"/>
        </w:r>
        <w:r w:rsidR="008F29C9">
          <w:rPr>
            <w:webHidden/>
          </w:rPr>
          <w:t>29</w:t>
        </w:r>
        <w:r w:rsidR="00E0037E">
          <w:rPr>
            <w:webHidden/>
          </w:rPr>
          <w:fldChar w:fldCharType="end"/>
        </w:r>
      </w:hyperlink>
    </w:p>
    <w:p w14:paraId="12DB5606" w14:textId="77777777" w:rsidR="00E0037E" w:rsidRDefault="00C72A98">
      <w:pPr>
        <w:pStyle w:val="TOC2"/>
        <w:rPr>
          <w:rFonts w:asciiTheme="minorHAnsi" w:eastAsiaTheme="minorEastAsia" w:hAnsiTheme="minorHAnsi" w:cstheme="minorBidi"/>
          <w:sz w:val="22"/>
          <w:szCs w:val="22"/>
          <w:lang w:val="en-US"/>
        </w:rPr>
      </w:pPr>
      <w:hyperlink w:anchor="_Toc10106515" w:history="1">
        <w:r w:rsidR="00E0037E" w:rsidRPr="005D077E">
          <w:rPr>
            <w:rStyle w:val="Hyperlink"/>
          </w:rPr>
          <w:t>36.</w:t>
        </w:r>
        <w:r w:rsidR="00E0037E">
          <w:rPr>
            <w:rFonts w:asciiTheme="minorHAnsi" w:eastAsiaTheme="minorEastAsia" w:hAnsiTheme="minorHAnsi" w:cstheme="minorBidi"/>
            <w:sz w:val="22"/>
            <w:szCs w:val="22"/>
            <w:lang w:val="en-US"/>
          </w:rPr>
          <w:tab/>
        </w:r>
        <w:r w:rsidR="00E0037E" w:rsidRPr="005D077E">
          <w:rPr>
            <w:rStyle w:val="Hyperlink"/>
          </w:rPr>
          <w:t>Abnormally Low Bids</w:t>
        </w:r>
        <w:r w:rsidR="00E0037E">
          <w:rPr>
            <w:webHidden/>
          </w:rPr>
          <w:tab/>
        </w:r>
        <w:r w:rsidR="00E0037E">
          <w:rPr>
            <w:webHidden/>
          </w:rPr>
          <w:fldChar w:fldCharType="begin"/>
        </w:r>
        <w:r w:rsidR="00E0037E">
          <w:rPr>
            <w:webHidden/>
          </w:rPr>
          <w:instrText xml:space="preserve"> PAGEREF _Toc10106515 \h </w:instrText>
        </w:r>
        <w:r w:rsidR="00E0037E">
          <w:rPr>
            <w:webHidden/>
          </w:rPr>
        </w:r>
        <w:r w:rsidR="00E0037E">
          <w:rPr>
            <w:webHidden/>
          </w:rPr>
          <w:fldChar w:fldCharType="separate"/>
        </w:r>
        <w:r w:rsidR="008F29C9">
          <w:rPr>
            <w:webHidden/>
          </w:rPr>
          <w:t>29</w:t>
        </w:r>
        <w:r w:rsidR="00E0037E">
          <w:rPr>
            <w:webHidden/>
          </w:rPr>
          <w:fldChar w:fldCharType="end"/>
        </w:r>
      </w:hyperlink>
    </w:p>
    <w:p w14:paraId="037FD5B6" w14:textId="77777777" w:rsidR="00E0037E" w:rsidRDefault="00C72A98">
      <w:pPr>
        <w:pStyle w:val="TOC2"/>
        <w:rPr>
          <w:rFonts w:asciiTheme="minorHAnsi" w:eastAsiaTheme="minorEastAsia" w:hAnsiTheme="minorHAnsi" w:cstheme="minorBidi"/>
          <w:sz w:val="22"/>
          <w:szCs w:val="22"/>
          <w:lang w:val="en-US"/>
        </w:rPr>
      </w:pPr>
      <w:hyperlink w:anchor="_Toc10106516" w:history="1">
        <w:r w:rsidR="00E0037E" w:rsidRPr="005D077E">
          <w:rPr>
            <w:rStyle w:val="Hyperlink"/>
          </w:rPr>
          <w:t>37.</w:t>
        </w:r>
        <w:r w:rsidR="00E0037E">
          <w:rPr>
            <w:rFonts w:asciiTheme="minorHAnsi" w:eastAsiaTheme="minorEastAsia" w:hAnsiTheme="minorHAnsi" w:cstheme="minorBidi"/>
            <w:sz w:val="22"/>
            <w:szCs w:val="22"/>
            <w:lang w:val="en-US"/>
          </w:rPr>
          <w:tab/>
        </w:r>
        <w:r w:rsidR="00E0037E" w:rsidRPr="005D077E">
          <w:rPr>
            <w:rStyle w:val="Hyperlink"/>
          </w:rPr>
          <w:t>Qualification of the Bidder</w:t>
        </w:r>
        <w:r w:rsidR="00E0037E">
          <w:rPr>
            <w:webHidden/>
          </w:rPr>
          <w:tab/>
        </w:r>
        <w:r w:rsidR="00E0037E">
          <w:rPr>
            <w:webHidden/>
          </w:rPr>
          <w:fldChar w:fldCharType="begin"/>
        </w:r>
        <w:r w:rsidR="00E0037E">
          <w:rPr>
            <w:webHidden/>
          </w:rPr>
          <w:instrText xml:space="preserve"> PAGEREF _Toc10106516 \h </w:instrText>
        </w:r>
        <w:r w:rsidR="00E0037E">
          <w:rPr>
            <w:webHidden/>
          </w:rPr>
        </w:r>
        <w:r w:rsidR="00E0037E">
          <w:rPr>
            <w:webHidden/>
          </w:rPr>
          <w:fldChar w:fldCharType="separate"/>
        </w:r>
        <w:r w:rsidR="008F29C9">
          <w:rPr>
            <w:webHidden/>
          </w:rPr>
          <w:t>30</w:t>
        </w:r>
        <w:r w:rsidR="00E0037E">
          <w:rPr>
            <w:webHidden/>
          </w:rPr>
          <w:fldChar w:fldCharType="end"/>
        </w:r>
      </w:hyperlink>
    </w:p>
    <w:p w14:paraId="5A365D10" w14:textId="77777777" w:rsidR="00E0037E" w:rsidRDefault="00C72A98">
      <w:pPr>
        <w:pStyle w:val="TOC2"/>
        <w:rPr>
          <w:rFonts w:asciiTheme="minorHAnsi" w:eastAsiaTheme="minorEastAsia" w:hAnsiTheme="minorHAnsi" w:cstheme="minorBidi"/>
          <w:sz w:val="22"/>
          <w:szCs w:val="22"/>
          <w:lang w:val="en-US"/>
        </w:rPr>
      </w:pPr>
      <w:hyperlink w:anchor="_Toc10106517" w:history="1">
        <w:r w:rsidR="00E0037E" w:rsidRPr="005D077E">
          <w:rPr>
            <w:rStyle w:val="Hyperlink"/>
          </w:rPr>
          <w:t>38.</w:t>
        </w:r>
        <w:r w:rsidR="00E0037E">
          <w:rPr>
            <w:rFonts w:asciiTheme="minorHAnsi" w:eastAsiaTheme="minorEastAsia" w:hAnsiTheme="minorHAnsi" w:cstheme="minorBidi"/>
            <w:sz w:val="22"/>
            <w:szCs w:val="22"/>
            <w:lang w:val="en-US"/>
          </w:rPr>
          <w:tab/>
        </w:r>
        <w:r w:rsidR="00E0037E" w:rsidRPr="005D077E">
          <w:rPr>
            <w:rStyle w:val="Hyperlink"/>
          </w:rPr>
          <w:t>PE’s Right to Accept Any Bid, and to Reject Any or All Bids</w:t>
        </w:r>
        <w:r w:rsidR="00E0037E">
          <w:rPr>
            <w:webHidden/>
          </w:rPr>
          <w:tab/>
        </w:r>
        <w:r w:rsidR="00E0037E">
          <w:rPr>
            <w:webHidden/>
          </w:rPr>
          <w:fldChar w:fldCharType="begin"/>
        </w:r>
        <w:r w:rsidR="00E0037E">
          <w:rPr>
            <w:webHidden/>
          </w:rPr>
          <w:instrText xml:space="preserve"> PAGEREF _Toc10106517 \h </w:instrText>
        </w:r>
        <w:r w:rsidR="00E0037E">
          <w:rPr>
            <w:webHidden/>
          </w:rPr>
        </w:r>
        <w:r w:rsidR="00E0037E">
          <w:rPr>
            <w:webHidden/>
          </w:rPr>
          <w:fldChar w:fldCharType="separate"/>
        </w:r>
        <w:r w:rsidR="008F29C9">
          <w:rPr>
            <w:webHidden/>
          </w:rPr>
          <w:t>30</w:t>
        </w:r>
        <w:r w:rsidR="00E0037E">
          <w:rPr>
            <w:webHidden/>
          </w:rPr>
          <w:fldChar w:fldCharType="end"/>
        </w:r>
      </w:hyperlink>
    </w:p>
    <w:p w14:paraId="729D269F" w14:textId="77777777" w:rsidR="00E0037E" w:rsidRDefault="00C72A98">
      <w:pPr>
        <w:pStyle w:val="TOC2"/>
        <w:rPr>
          <w:rFonts w:asciiTheme="minorHAnsi" w:eastAsiaTheme="minorEastAsia" w:hAnsiTheme="minorHAnsi" w:cstheme="minorBidi"/>
          <w:sz w:val="22"/>
          <w:szCs w:val="22"/>
          <w:lang w:val="en-US"/>
        </w:rPr>
      </w:pPr>
      <w:hyperlink w:anchor="_Toc10106518" w:history="1">
        <w:r w:rsidR="00E0037E" w:rsidRPr="005D077E">
          <w:rPr>
            <w:rStyle w:val="Hyperlink"/>
          </w:rPr>
          <w:t>39.</w:t>
        </w:r>
        <w:r w:rsidR="00E0037E">
          <w:rPr>
            <w:rFonts w:asciiTheme="minorHAnsi" w:eastAsiaTheme="minorEastAsia" w:hAnsiTheme="minorHAnsi" w:cstheme="minorBidi"/>
            <w:sz w:val="22"/>
            <w:szCs w:val="22"/>
            <w:lang w:val="en-US"/>
          </w:rPr>
          <w:tab/>
        </w:r>
        <w:r w:rsidR="00E0037E" w:rsidRPr="005D077E">
          <w:rPr>
            <w:rStyle w:val="Hyperlink"/>
          </w:rPr>
          <w:t>Standstill Period</w:t>
        </w:r>
        <w:r w:rsidR="00E0037E">
          <w:rPr>
            <w:webHidden/>
          </w:rPr>
          <w:tab/>
        </w:r>
        <w:r w:rsidR="00E0037E">
          <w:rPr>
            <w:webHidden/>
          </w:rPr>
          <w:fldChar w:fldCharType="begin"/>
        </w:r>
        <w:r w:rsidR="00E0037E">
          <w:rPr>
            <w:webHidden/>
          </w:rPr>
          <w:instrText xml:space="preserve"> PAGEREF _Toc10106518 \h </w:instrText>
        </w:r>
        <w:r w:rsidR="00E0037E">
          <w:rPr>
            <w:webHidden/>
          </w:rPr>
        </w:r>
        <w:r w:rsidR="00E0037E">
          <w:rPr>
            <w:webHidden/>
          </w:rPr>
          <w:fldChar w:fldCharType="separate"/>
        </w:r>
        <w:r w:rsidR="008F29C9">
          <w:rPr>
            <w:webHidden/>
          </w:rPr>
          <w:t>30</w:t>
        </w:r>
        <w:r w:rsidR="00E0037E">
          <w:rPr>
            <w:webHidden/>
          </w:rPr>
          <w:fldChar w:fldCharType="end"/>
        </w:r>
      </w:hyperlink>
    </w:p>
    <w:p w14:paraId="11DF8C9D" w14:textId="77777777" w:rsidR="00E0037E" w:rsidRDefault="00C72A98">
      <w:pPr>
        <w:pStyle w:val="TOC2"/>
        <w:rPr>
          <w:rFonts w:asciiTheme="minorHAnsi" w:eastAsiaTheme="minorEastAsia" w:hAnsiTheme="minorHAnsi" w:cstheme="minorBidi"/>
          <w:sz w:val="22"/>
          <w:szCs w:val="22"/>
          <w:lang w:val="en-US"/>
        </w:rPr>
      </w:pPr>
      <w:hyperlink w:anchor="_Toc10106519" w:history="1">
        <w:r w:rsidR="00E0037E" w:rsidRPr="005D077E">
          <w:rPr>
            <w:rStyle w:val="Hyperlink"/>
          </w:rPr>
          <w:t>40.</w:t>
        </w:r>
        <w:r w:rsidR="00E0037E">
          <w:rPr>
            <w:rFonts w:asciiTheme="minorHAnsi" w:eastAsiaTheme="minorEastAsia" w:hAnsiTheme="minorHAnsi" w:cstheme="minorBidi"/>
            <w:sz w:val="22"/>
            <w:szCs w:val="22"/>
            <w:lang w:val="en-US"/>
          </w:rPr>
          <w:tab/>
        </w:r>
        <w:r w:rsidR="00E0037E" w:rsidRPr="005D077E">
          <w:rPr>
            <w:rStyle w:val="Hyperlink"/>
          </w:rPr>
          <w:t>Notice of Intention to Award</w:t>
        </w:r>
        <w:r w:rsidR="00E0037E">
          <w:rPr>
            <w:webHidden/>
          </w:rPr>
          <w:tab/>
        </w:r>
        <w:r w:rsidR="00E0037E">
          <w:rPr>
            <w:webHidden/>
          </w:rPr>
          <w:fldChar w:fldCharType="begin"/>
        </w:r>
        <w:r w:rsidR="00E0037E">
          <w:rPr>
            <w:webHidden/>
          </w:rPr>
          <w:instrText xml:space="preserve"> PAGEREF _Toc10106519 \h </w:instrText>
        </w:r>
        <w:r w:rsidR="00E0037E">
          <w:rPr>
            <w:webHidden/>
          </w:rPr>
        </w:r>
        <w:r w:rsidR="00E0037E">
          <w:rPr>
            <w:webHidden/>
          </w:rPr>
          <w:fldChar w:fldCharType="separate"/>
        </w:r>
        <w:r w:rsidR="008F29C9">
          <w:rPr>
            <w:webHidden/>
          </w:rPr>
          <w:t>31</w:t>
        </w:r>
        <w:r w:rsidR="00E0037E">
          <w:rPr>
            <w:webHidden/>
          </w:rPr>
          <w:fldChar w:fldCharType="end"/>
        </w:r>
      </w:hyperlink>
    </w:p>
    <w:p w14:paraId="48221769" w14:textId="77777777" w:rsidR="00E0037E" w:rsidRDefault="00C72A98">
      <w:pPr>
        <w:pStyle w:val="TOC1"/>
        <w:rPr>
          <w:rFonts w:asciiTheme="minorHAnsi" w:eastAsiaTheme="minorEastAsia" w:hAnsiTheme="minorHAnsi" w:cstheme="minorBidi"/>
          <w:b w:val="0"/>
          <w:noProof/>
          <w:sz w:val="22"/>
          <w:szCs w:val="22"/>
          <w:lang w:val="en-US"/>
        </w:rPr>
      </w:pPr>
      <w:hyperlink w:anchor="_Toc10106520" w:history="1">
        <w:r w:rsidR="00E0037E" w:rsidRPr="005D077E">
          <w:rPr>
            <w:rStyle w:val="Hyperlink"/>
            <w:noProof/>
          </w:rPr>
          <w:t>F.</w:t>
        </w:r>
        <w:r w:rsidR="00E0037E">
          <w:rPr>
            <w:rFonts w:asciiTheme="minorHAnsi" w:eastAsiaTheme="minorEastAsia" w:hAnsiTheme="minorHAnsi" w:cstheme="minorBidi"/>
            <w:b w:val="0"/>
            <w:noProof/>
            <w:sz w:val="22"/>
            <w:szCs w:val="22"/>
            <w:lang w:val="en-US"/>
          </w:rPr>
          <w:tab/>
        </w:r>
        <w:r w:rsidR="00E0037E" w:rsidRPr="005D077E">
          <w:rPr>
            <w:rStyle w:val="Hyperlink"/>
            <w:noProof/>
          </w:rPr>
          <w:t>Award of Contract</w:t>
        </w:r>
        <w:r w:rsidR="00E0037E">
          <w:rPr>
            <w:noProof/>
            <w:webHidden/>
          </w:rPr>
          <w:tab/>
        </w:r>
        <w:r w:rsidR="00E0037E">
          <w:rPr>
            <w:noProof/>
            <w:webHidden/>
          </w:rPr>
          <w:fldChar w:fldCharType="begin"/>
        </w:r>
        <w:r w:rsidR="00E0037E">
          <w:rPr>
            <w:noProof/>
            <w:webHidden/>
          </w:rPr>
          <w:instrText xml:space="preserve"> PAGEREF _Toc10106520 \h </w:instrText>
        </w:r>
        <w:r w:rsidR="00E0037E">
          <w:rPr>
            <w:noProof/>
            <w:webHidden/>
          </w:rPr>
        </w:r>
        <w:r w:rsidR="00E0037E">
          <w:rPr>
            <w:noProof/>
            <w:webHidden/>
          </w:rPr>
          <w:fldChar w:fldCharType="separate"/>
        </w:r>
        <w:r w:rsidR="008F29C9">
          <w:rPr>
            <w:noProof/>
            <w:webHidden/>
          </w:rPr>
          <w:t>31</w:t>
        </w:r>
        <w:r w:rsidR="00E0037E">
          <w:rPr>
            <w:noProof/>
            <w:webHidden/>
          </w:rPr>
          <w:fldChar w:fldCharType="end"/>
        </w:r>
      </w:hyperlink>
    </w:p>
    <w:p w14:paraId="5EE8EFB5" w14:textId="77777777" w:rsidR="00E0037E" w:rsidRDefault="00C72A98">
      <w:pPr>
        <w:pStyle w:val="TOC2"/>
        <w:rPr>
          <w:rFonts w:asciiTheme="minorHAnsi" w:eastAsiaTheme="minorEastAsia" w:hAnsiTheme="minorHAnsi" w:cstheme="minorBidi"/>
          <w:sz w:val="22"/>
          <w:szCs w:val="22"/>
          <w:lang w:val="en-US"/>
        </w:rPr>
      </w:pPr>
      <w:hyperlink w:anchor="_Toc10106521" w:history="1">
        <w:r w:rsidR="00E0037E" w:rsidRPr="005D077E">
          <w:rPr>
            <w:rStyle w:val="Hyperlink"/>
          </w:rPr>
          <w:t>41.</w:t>
        </w:r>
        <w:r w:rsidR="00E0037E">
          <w:rPr>
            <w:rFonts w:asciiTheme="minorHAnsi" w:eastAsiaTheme="minorEastAsia" w:hAnsiTheme="minorHAnsi" w:cstheme="minorBidi"/>
            <w:sz w:val="22"/>
            <w:szCs w:val="22"/>
            <w:lang w:val="en-US"/>
          </w:rPr>
          <w:tab/>
        </w:r>
        <w:r w:rsidR="00E0037E" w:rsidRPr="005D077E">
          <w:rPr>
            <w:rStyle w:val="Hyperlink"/>
          </w:rPr>
          <w:t>Award Criteria</w:t>
        </w:r>
        <w:r w:rsidR="00E0037E">
          <w:rPr>
            <w:webHidden/>
          </w:rPr>
          <w:tab/>
        </w:r>
        <w:r w:rsidR="00E0037E">
          <w:rPr>
            <w:webHidden/>
          </w:rPr>
          <w:fldChar w:fldCharType="begin"/>
        </w:r>
        <w:r w:rsidR="00E0037E">
          <w:rPr>
            <w:webHidden/>
          </w:rPr>
          <w:instrText xml:space="preserve"> PAGEREF _Toc10106521 \h </w:instrText>
        </w:r>
        <w:r w:rsidR="00E0037E">
          <w:rPr>
            <w:webHidden/>
          </w:rPr>
        </w:r>
        <w:r w:rsidR="00E0037E">
          <w:rPr>
            <w:webHidden/>
          </w:rPr>
          <w:fldChar w:fldCharType="separate"/>
        </w:r>
        <w:r w:rsidR="008F29C9">
          <w:rPr>
            <w:webHidden/>
          </w:rPr>
          <w:t>31</w:t>
        </w:r>
        <w:r w:rsidR="00E0037E">
          <w:rPr>
            <w:webHidden/>
          </w:rPr>
          <w:fldChar w:fldCharType="end"/>
        </w:r>
      </w:hyperlink>
    </w:p>
    <w:p w14:paraId="2940E76B" w14:textId="77777777" w:rsidR="00E0037E" w:rsidRDefault="00C72A98">
      <w:pPr>
        <w:pStyle w:val="TOC2"/>
        <w:rPr>
          <w:rFonts w:asciiTheme="minorHAnsi" w:eastAsiaTheme="minorEastAsia" w:hAnsiTheme="minorHAnsi" w:cstheme="minorBidi"/>
          <w:sz w:val="22"/>
          <w:szCs w:val="22"/>
          <w:lang w:val="en-US"/>
        </w:rPr>
      </w:pPr>
      <w:hyperlink w:anchor="_Toc10106522" w:history="1">
        <w:r w:rsidR="00E0037E" w:rsidRPr="005D077E">
          <w:rPr>
            <w:rStyle w:val="Hyperlink"/>
          </w:rPr>
          <w:t>42.</w:t>
        </w:r>
        <w:r w:rsidR="00E0037E">
          <w:rPr>
            <w:rFonts w:asciiTheme="minorHAnsi" w:eastAsiaTheme="minorEastAsia" w:hAnsiTheme="minorHAnsi" w:cstheme="minorBidi"/>
            <w:sz w:val="22"/>
            <w:szCs w:val="22"/>
            <w:lang w:val="en-US"/>
          </w:rPr>
          <w:tab/>
        </w:r>
        <w:r w:rsidR="00E0037E" w:rsidRPr="005D077E">
          <w:rPr>
            <w:rStyle w:val="Hyperlink"/>
          </w:rPr>
          <w:t>PE’s Right to Vary Quantities at Time of Award</w:t>
        </w:r>
        <w:r w:rsidR="00E0037E">
          <w:rPr>
            <w:webHidden/>
          </w:rPr>
          <w:tab/>
        </w:r>
        <w:r w:rsidR="00E0037E">
          <w:rPr>
            <w:webHidden/>
          </w:rPr>
          <w:fldChar w:fldCharType="begin"/>
        </w:r>
        <w:r w:rsidR="00E0037E">
          <w:rPr>
            <w:webHidden/>
          </w:rPr>
          <w:instrText xml:space="preserve"> PAGEREF _Toc10106522 \h </w:instrText>
        </w:r>
        <w:r w:rsidR="00E0037E">
          <w:rPr>
            <w:webHidden/>
          </w:rPr>
        </w:r>
        <w:r w:rsidR="00E0037E">
          <w:rPr>
            <w:webHidden/>
          </w:rPr>
          <w:fldChar w:fldCharType="separate"/>
        </w:r>
        <w:r w:rsidR="008F29C9">
          <w:rPr>
            <w:webHidden/>
          </w:rPr>
          <w:t>31</w:t>
        </w:r>
        <w:r w:rsidR="00E0037E">
          <w:rPr>
            <w:webHidden/>
          </w:rPr>
          <w:fldChar w:fldCharType="end"/>
        </w:r>
      </w:hyperlink>
    </w:p>
    <w:p w14:paraId="39FAC698" w14:textId="77777777" w:rsidR="00E0037E" w:rsidRDefault="00C72A98">
      <w:pPr>
        <w:pStyle w:val="TOC2"/>
        <w:rPr>
          <w:rFonts w:asciiTheme="minorHAnsi" w:eastAsiaTheme="minorEastAsia" w:hAnsiTheme="minorHAnsi" w:cstheme="minorBidi"/>
          <w:sz w:val="22"/>
          <w:szCs w:val="22"/>
          <w:lang w:val="en-US"/>
        </w:rPr>
      </w:pPr>
      <w:hyperlink w:anchor="_Toc10106523" w:history="1">
        <w:r w:rsidR="00E0037E" w:rsidRPr="005D077E">
          <w:rPr>
            <w:rStyle w:val="Hyperlink"/>
          </w:rPr>
          <w:t>43.</w:t>
        </w:r>
        <w:r w:rsidR="00E0037E">
          <w:rPr>
            <w:rFonts w:asciiTheme="minorHAnsi" w:eastAsiaTheme="minorEastAsia" w:hAnsiTheme="minorHAnsi" w:cstheme="minorBidi"/>
            <w:sz w:val="22"/>
            <w:szCs w:val="22"/>
            <w:lang w:val="en-US"/>
          </w:rPr>
          <w:tab/>
        </w:r>
        <w:r w:rsidR="00E0037E" w:rsidRPr="005D077E">
          <w:rPr>
            <w:rStyle w:val="Hyperlink"/>
          </w:rPr>
          <w:t>Notification of Award</w:t>
        </w:r>
        <w:r w:rsidR="00E0037E">
          <w:rPr>
            <w:webHidden/>
          </w:rPr>
          <w:tab/>
        </w:r>
        <w:r w:rsidR="00E0037E">
          <w:rPr>
            <w:webHidden/>
          </w:rPr>
          <w:fldChar w:fldCharType="begin"/>
        </w:r>
        <w:r w:rsidR="00E0037E">
          <w:rPr>
            <w:webHidden/>
          </w:rPr>
          <w:instrText xml:space="preserve"> PAGEREF _Toc10106523 \h </w:instrText>
        </w:r>
        <w:r w:rsidR="00E0037E">
          <w:rPr>
            <w:webHidden/>
          </w:rPr>
        </w:r>
        <w:r w:rsidR="00E0037E">
          <w:rPr>
            <w:webHidden/>
          </w:rPr>
          <w:fldChar w:fldCharType="separate"/>
        </w:r>
        <w:r w:rsidR="008F29C9">
          <w:rPr>
            <w:webHidden/>
          </w:rPr>
          <w:t>32</w:t>
        </w:r>
        <w:r w:rsidR="00E0037E">
          <w:rPr>
            <w:webHidden/>
          </w:rPr>
          <w:fldChar w:fldCharType="end"/>
        </w:r>
      </w:hyperlink>
    </w:p>
    <w:p w14:paraId="64A17D13" w14:textId="77777777" w:rsidR="00E0037E" w:rsidRDefault="00C72A98">
      <w:pPr>
        <w:pStyle w:val="TOC2"/>
        <w:rPr>
          <w:rFonts w:asciiTheme="minorHAnsi" w:eastAsiaTheme="minorEastAsia" w:hAnsiTheme="minorHAnsi" w:cstheme="minorBidi"/>
          <w:sz w:val="22"/>
          <w:szCs w:val="22"/>
          <w:lang w:val="en-US"/>
        </w:rPr>
      </w:pPr>
      <w:hyperlink w:anchor="_Toc10106524" w:history="1">
        <w:r w:rsidR="00E0037E" w:rsidRPr="005D077E">
          <w:rPr>
            <w:rStyle w:val="Hyperlink"/>
          </w:rPr>
          <w:t>44.</w:t>
        </w:r>
        <w:r w:rsidR="00E0037E">
          <w:rPr>
            <w:rFonts w:asciiTheme="minorHAnsi" w:eastAsiaTheme="minorEastAsia" w:hAnsiTheme="minorHAnsi" w:cstheme="minorBidi"/>
            <w:sz w:val="22"/>
            <w:szCs w:val="22"/>
            <w:lang w:val="en-US"/>
          </w:rPr>
          <w:tab/>
        </w:r>
        <w:r w:rsidR="00E0037E" w:rsidRPr="005D077E">
          <w:rPr>
            <w:rStyle w:val="Hyperlink"/>
          </w:rPr>
          <w:t>Debriefing by the PE</w:t>
        </w:r>
        <w:r w:rsidR="00E0037E">
          <w:rPr>
            <w:webHidden/>
          </w:rPr>
          <w:tab/>
        </w:r>
        <w:r w:rsidR="00E0037E">
          <w:rPr>
            <w:webHidden/>
          </w:rPr>
          <w:fldChar w:fldCharType="begin"/>
        </w:r>
        <w:r w:rsidR="00E0037E">
          <w:rPr>
            <w:webHidden/>
          </w:rPr>
          <w:instrText xml:space="preserve"> PAGEREF _Toc10106524 \h </w:instrText>
        </w:r>
        <w:r w:rsidR="00E0037E">
          <w:rPr>
            <w:webHidden/>
          </w:rPr>
        </w:r>
        <w:r w:rsidR="00E0037E">
          <w:rPr>
            <w:webHidden/>
          </w:rPr>
          <w:fldChar w:fldCharType="separate"/>
        </w:r>
        <w:r w:rsidR="008F29C9">
          <w:rPr>
            <w:webHidden/>
          </w:rPr>
          <w:t>33</w:t>
        </w:r>
        <w:r w:rsidR="00E0037E">
          <w:rPr>
            <w:webHidden/>
          </w:rPr>
          <w:fldChar w:fldCharType="end"/>
        </w:r>
      </w:hyperlink>
    </w:p>
    <w:p w14:paraId="22482329" w14:textId="77777777" w:rsidR="00E0037E" w:rsidRDefault="00C72A98">
      <w:pPr>
        <w:pStyle w:val="TOC2"/>
        <w:rPr>
          <w:rFonts w:asciiTheme="minorHAnsi" w:eastAsiaTheme="minorEastAsia" w:hAnsiTheme="minorHAnsi" w:cstheme="minorBidi"/>
          <w:sz w:val="22"/>
          <w:szCs w:val="22"/>
          <w:lang w:val="en-US"/>
        </w:rPr>
      </w:pPr>
      <w:hyperlink w:anchor="_Toc10106525" w:history="1">
        <w:r w:rsidR="00E0037E" w:rsidRPr="005D077E">
          <w:rPr>
            <w:rStyle w:val="Hyperlink"/>
          </w:rPr>
          <w:t>45.</w:t>
        </w:r>
        <w:r w:rsidR="00E0037E">
          <w:rPr>
            <w:rFonts w:asciiTheme="minorHAnsi" w:eastAsiaTheme="minorEastAsia" w:hAnsiTheme="minorHAnsi" w:cstheme="minorBidi"/>
            <w:sz w:val="22"/>
            <w:szCs w:val="22"/>
            <w:lang w:val="en-US"/>
          </w:rPr>
          <w:tab/>
        </w:r>
        <w:r w:rsidR="00E0037E" w:rsidRPr="005D077E">
          <w:rPr>
            <w:rStyle w:val="Hyperlink"/>
          </w:rPr>
          <w:t>Signing of Contract</w:t>
        </w:r>
        <w:r w:rsidR="00E0037E">
          <w:rPr>
            <w:webHidden/>
          </w:rPr>
          <w:tab/>
        </w:r>
        <w:r w:rsidR="00E0037E">
          <w:rPr>
            <w:webHidden/>
          </w:rPr>
          <w:fldChar w:fldCharType="begin"/>
        </w:r>
        <w:r w:rsidR="00E0037E">
          <w:rPr>
            <w:webHidden/>
          </w:rPr>
          <w:instrText xml:space="preserve"> PAGEREF _Toc10106525 \h </w:instrText>
        </w:r>
        <w:r w:rsidR="00E0037E">
          <w:rPr>
            <w:webHidden/>
          </w:rPr>
        </w:r>
        <w:r w:rsidR="00E0037E">
          <w:rPr>
            <w:webHidden/>
          </w:rPr>
          <w:fldChar w:fldCharType="separate"/>
        </w:r>
        <w:r w:rsidR="008F29C9">
          <w:rPr>
            <w:webHidden/>
          </w:rPr>
          <w:t>33</w:t>
        </w:r>
        <w:r w:rsidR="00E0037E">
          <w:rPr>
            <w:webHidden/>
          </w:rPr>
          <w:fldChar w:fldCharType="end"/>
        </w:r>
      </w:hyperlink>
    </w:p>
    <w:p w14:paraId="4479ACE4" w14:textId="77777777" w:rsidR="00E0037E" w:rsidRDefault="00C72A98">
      <w:pPr>
        <w:pStyle w:val="TOC2"/>
        <w:rPr>
          <w:rFonts w:asciiTheme="minorHAnsi" w:eastAsiaTheme="minorEastAsia" w:hAnsiTheme="minorHAnsi" w:cstheme="minorBidi"/>
          <w:sz w:val="22"/>
          <w:szCs w:val="22"/>
          <w:lang w:val="en-US"/>
        </w:rPr>
      </w:pPr>
      <w:hyperlink w:anchor="_Toc10106526" w:history="1">
        <w:r w:rsidR="00E0037E" w:rsidRPr="005D077E">
          <w:rPr>
            <w:rStyle w:val="Hyperlink"/>
          </w:rPr>
          <w:t>46.</w:t>
        </w:r>
        <w:r w:rsidR="00E0037E">
          <w:rPr>
            <w:rFonts w:asciiTheme="minorHAnsi" w:eastAsiaTheme="minorEastAsia" w:hAnsiTheme="minorHAnsi" w:cstheme="minorBidi"/>
            <w:sz w:val="22"/>
            <w:szCs w:val="22"/>
            <w:lang w:val="en-US"/>
          </w:rPr>
          <w:tab/>
        </w:r>
        <w:r w:rsidR="00E0037E" w:rsidRPr="005D077E">
          <w:rPr>
            <w:rStyle w:val="Hyperlink"/>
          </w:rPr>
          <w:t>Performance Security</w:t>
        </w:r>
        <w:r w:rsidR="00E0037E">
          <w:rPr>
            <w:webHidden/>
          </w:rPr>
          <w:tab/>
        </w:r>
        <w:r w:rsidR="00E0037E">
          <w:rPr>
            <w:webHidden/>
          </w:rPr>
          <w:fldChar w:fldCharType="begin"/>
        </w:r>
        <w:r w:rsidR="00E0037E">
          <w:rPr>
            <w:webHidden/>
          </w:rPr>
          <w:instrText xml:space="preserve"> PAGEREF _Toc10106526 \h </w:instrText>
        </w:r>
        <w:r w:rsidR="00E0037E">
          <w:rPr>
            <w:webHidden/>
          </w:rPr>
        </w:r>
        <w:r w:rsidR="00E0037E">
          <w:rPr>
            <w:webHidden/>
          </w:rPr>
          <w:fldChar w:fldCharType="separate"/>
        </w:r>
        <w:r w:rsidR="008F29C9">
          <w:rPr>
            <w:webHidden/>
          </w:rPr>
          <w:t>33</w:t>
        </w:r>
        <w:r w:rsidR="00E0037E">
          <w:rPr>
            <w:webHidden/>
          </w:rPr>
          <w:fldChar w:fldCharType="end"/>
        </w:r>
      </w:hyperlink>
    </w:p>
    <w:p w14:paraId="0AEA8E3C" w14:textId="77777777" w:rsidR="00E0037E" w:rsidRDefault="00C72A98">
      <w:pPr>
        <w:pStyle w:val="TOC2"/>
        <w:rPr>
          <w:rFonts w:asciiTheme="minorHAnsi" w:eastAsiaTheme="minorEastAsia" w:hAnsiTheme="minorHAnsi" w:cstheme="minorBidi"/>
          <w:sz w:val="22"/>
          <w:szCs w:val="22"/>
          <w:lang w:val="en-US"/>
        </w:rPr>
      </w:pPr>
      <w:hyperlink w:anchor="_Toc10106527" w:history="1">
        <w:r w:rsidR="00E0037E" w:rsidRPr="005D077E">
          <w:rPr>
            <w:rStyle w:val="Hyperlink"/>
          </w:rPr>
          <w:t>47.</w:t>
        </w:r>
        <w:r w:rsidR="00E0037E">
          <w:rPr>
            <w:rFonts w:asciiTheme="minorHAnsi" w:eastAsiaTheme="minorEastAsia" w:hAnsiTheme="minorHAnsi" w:cstheme="minorBidi"/>
            <w:sz w:val="22"/>
            <w:szCs w:val="22"/>
            <w:lang w:val="en-US"/>
          </w:rPr>
          <w:tab/>
        </w:r>
        <w:r w:rsidR="00E0037E" w:rsidRPr="005D077E">
          <w:rPr>
            <w:rStyle w:val="Hyperlink"/>
          </w:rPr>
          <w:t>Procurement Related Complaint</w:t>
        </w:r>
        <w:r w:rsidR="00E0037E">
          <w:rPr>
            <w:webHidden/>
          </w:rPr>
          <w:tab/>
        </w:r>
        <w:r w:rsidR="00E0037E">
          <w:rPr>
            <w:webHidden/>
          </w:rPr>
          <w:fldChar w:fldCharType="begin"/>
        </w:r>
        <w:r w:rsidR="00E0037E">
          <w:rPr>
            <w:webHidden/>
          </w:rPr>
          <w:instrText xml:space="preserve"> PAGEREF _Toc10106527 \h </w:instrText>
        </w:r>
        <w:r w:rsidR="00E0037E">
          <w:rPr>
            <w:webHidden/>
          </w:rPr>
        </w:r>
        <w:r w:rsidR="00E0037E">
          <w:rPr>
            <w:webHidden/>
          </w:rPr>
          <w:fldChar w:fldCharType="separate"/>
        </w:r>
        <w:r w:rsidR="008F29C9">
          <w:rPr>
            <w:webHidden/>
          </w:rPr>
          <w:t>34</w:t>
        </w:r>
        <w:r w:rsidR="00E0037E">
          <w:rPr>
            <w:webHidden/>
          </w:rPr>
          <w:fldChar w:fldCharType="end"/>
        </w:r>
      </w:hyperlink>
    </w:p>
    <w:p w14:paraId="36000D04" w14:textId="77777777" w:rsidR="009D4A1E" w:rsidRPr="0024341A" w:rsidRDefault="009D4A1E" w:rsidP="000B159C">
      <w:pPr>
        <w:spacing w:line="360" w:lineRule="auto"/>
      </w:pPr>
      <w:r w:rsidRPr="0024341A">
        <w:fldChar w:fldCharType="end"/>
      </w:r>
    </w:p>
    <w:p w14:paraId="3B001058" w14:textId="77777777" w:rsidR="009D4A1E" w:rsidRPr="0024341A" w:rsidRDefault="009D4A1E" w:rsidP="000B159C">
      <w:pPr>
        <w:spacing w:line="360" w:lineRule="auto"/>
      </w:pPr>
    </w:p>
    <w:p w14:paraId="0C7FDB29" w14:textId="77777777" w:rsidR="009D4A1E" w:rsidRPr="0024341A" w:rsidRDefault="009D4A1E" w:rsidP="000B159C">
      <w:pPr>
        <w:spacing w:line="360" w:lineRule="auto"/>
        <w:sectPr w:rsidR="009D4A1E" w:rsidRPr="0024341A" w:rsidSect="008C5E68">
          <w:headerReference w:type="default" r:id="rId14"/>
          <w:headerReference w:type="first" r:id="rId15"/>
          <w:pgSz w:w="12240" w:h="15840" w:code="1"/>
          <w:pgMar w:top="1440" w:right="1440" w:bottom="1440" w:left="1800" w:header="720" w:footer="720" w:gutter="0"/>
          <w:paperSrc w:first="15" w:other="15"/>
          <w:pgNumType w:fmt="lowerRoman"/>
          <w:cols w:space="720"/>
          <w:titlePg/>
          <w:docGrid w:linePitch="326"/>
        </w:sectPr>
      </w:pPr>
      <w:r w:rsidRPr="0024341A">
        <w:br w:type="page"/>
      </w:r>
    </w:p>
    <w:p w14:paraId="2007698C" w14:textId="77777777" w:rsidR="009D4A1E" w:rsidRPr="0024341A" w:rsidRDefault="009D4A1E" w:rsidP="000B159C">
      <w:pPr>
        <w:spacing w:line="360" w:lineRule="auto"/>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9D4A1E" w:rsidRPr="0024341A" w14:paraId="6BD0D84A" w14:textId="77777777" w:rsidTr="00F51EC7">
        <w:trPr>
          <w:trHeight w:val="800"/>
        </w:trPr>
        <w:tc>
          <w:tcPr>
            <w:tcW w:w="9259" w:type="dxa"/>
          </w:tcPr>
          <w:p w14:paraId="5768D56F" w14:textId="77777777" w:rsidR="009D4A1E" w:rsidRPr="0024341A" w:rsidRDefault="009D4A1E" w:rsidP="000B159C">
            <w:pPr>
              <w:spacing w:line="360" w:lineRule="auto"/>
              <w:ind w:left="-108" w:right="-479"/>
              <w:jc w:val="center"/>
              <w:rPr>
                <w:b/>
                <w:bCs/>
                <w:sz w:val="36"/>
              </w:rPr>
            </w:pPr>
            <w:r w:rsidRPr="0024341A">
              <w:rPr>
                <w:b/>
                <w:bCs/>
                <w:sz w:val="36"/>
                <w:u w:val="single"/>
              </w:rPr>
              <w:br w:type="page"/>
            </w:r>
            <w:r w:rsidRPr="0024341A">
              <w:rPr>
                <w:b/>
                <w:bCs/>
                <w:sz w:val="36"/>
              </w:rPr>
              <w:br w:type="page"/>
            </w:r>
            <w:bookmarkStart w:id="20" w:name="_Hlt438532663"/>
            <w:bookmarkStart w:id="21" w:name="_Toc438266923"/>
            <w:bookmarkStart w:id="22" w:name="_Toc438267877"/>
            <w:bookmarkStart w:id="23" w:name="_Toc438366664"/>
            <w:bookmarkStart w:id="24" w:name="_Toc507316736"/>
            <w:bookmarkStart w:id="25" w:name="_Toc73332847"/>
            <w:bookmarkEnd w:id="20"/>
            <w:r w:rsidRPr="0024341A">
              <w:rPr>
                <w:b/>
                <w:bCs/>
                <w:sz w:val="36"/>
              </w:rPr>
              <w:t>Section I. Instructions to Bidders</w:t>
            </w:r>
            <w:bookmarkEnd w:id="21"/>
            <w:bookmarkEnd w:id="22"/>
            <w:bookmarkEnd w:id="23"/>
            <w:bookmarkEnd w:id="24"/>
            <w:bookmarkEnd w:id="25"/>
          </w:p>
        </w:tc>
      </w:tr>
    </w:tbl>
    <w:p w14:paraId="46068E56" w14:textId="77777777" w:rsidR="009D4A1E" w:rsidRPr="0024341A" w:rsidRDefault="009D4A1E" w:rsidP="000B159C">
      <w:pPr>
        <w:spacing w:line="360" w:lineRule="auto"/>
      </w:pPr>
      <w:bookmarkStart w:id="26" w:name="_Toc438532558"/>
      <w:bookmarkStart w:id="27" w:name="_Toc438532572"/>
      <w:bookmarkEnd w:id="26"/>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3"/>
        <w:gridCol w:w="29"/>
        <w:gridCol w:w="6268"/>
      </w:tblGrid>
      <w:tr w:rsidR="009D4A1E" w:rsidRPr="0024341A" w14:paraId="18847EE5" w14:textId="77777777" w:rsidTr="00F84BA6">
        <w:trPr>
          <w:trHeight w:val="891"/>
        </w:trPr>
        <w:tc>
          <w:tcPr>
            <w:tcW w:w="1449" w:type="pct"/>
            <w:tcBorders>
              <w:right w:val="nil"/>
            </w:tcBorders>
          </w:tcPr>
          <w:p w14:paraId="048F5209"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094AE01D"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8" w:name="_Toc10106475"/>
            <w:r w:rsidRPr="0024341A">
              <w:rPr>
                <w:sz w:val="24"/>
              </w:rPr>
              <w:t>General</w:t>
            </w:r>
            <w:bookmarkEnd w:id="28"/>
          </w:p>
        </w:tc>
      </w:tr>
      <w:tr w:rsidR="009D4A1E" w:rsidRPr="0024341A" w14:paraId="79F26F5C" w14:textId="77777777" w:rsidTr="007E64A3">
        <w:tc>
          <w:tcPr>
            <w:tcW w:w="1449" w:type="pct"/>
            <w:tcBorders>
              <w:right w:val="nil"/>
            </w:tcBorders>
          </w:tcPr>
          <w:p w14:paraId="2E04E02C" w14:textId="77777777" w:rsidR="009D4A1E" w:rsidRPr="0024341A" w:rsidRDefault="009D4A1E" w:rsidP="000B159C">
            <w:pPr>
              <w:pStyle w:val="Sec1-ClausesAfter10pt1"/>
              <w:spacing w:after="0" w:line="360" w:lineRule="auto"/>
              <w:rPr>
                <w:szCs w:val="24"/>
              </w:rPr>
            </w:pPr>
            <w:bookmarkStart w:id="29" w:name="_Toc348000782"/>
            <w:bookmarkStart w:id="30" w:name="_Toc10106476"/>
            <w:r w:rsidRPr="0024341A">
              <w:rPr>
                <w:szCs w:val="24"/>
              </w:rPr>
              <w:t>Scope of Bid</w:t>
            </w:r>
            <w:bookmarkEnd w:id="29"/>
            <w:bookmarkEnd w:id="30"/>
          </w:p>
        </w:tc>
        <w:tc>
          <w:tcPr>
            <w:tcW w:w="3551" w:type="pct"/>
            <w:gridSpan w:val="2"/>
            <w:tcBorders>
              <w:left w:val="nil"/>
            </w:tcBorders>
          </w:tcPr>
          <w:p w14:paraId="0C18CEAE" w14:textId="3D0BBF45" w:rsidR="009D4A1E" w:rsidRPr="0024341A" w:rsidRDefault="009D4A1E" w:rsidP="00FE3B67">
            <w:pPr>
              <w:pStyle w:val="Sub-ClauseText"/>
              <w:numPr>
                <w:ilvl w:val="1"/>
                <w:numId w:val="5"/>
              </w:numPr>
              <w:spacing w:before="0" w:after="0" w:line="360" w:lineRule="auto"/>
            </w:pPr>
            <w:r w:rsidRPr="0024341A">
              <w:t>The Procuring</w:t>
            </w:r>
            <w:r w:rsidR="00F84BA6">
              <w:t xml:space="preserve"> Agent</w:t>
            </w:r>
            <w:r w:rsidRPr="0024341A">
              <w:t xml:space="preserve"> (“P</w:t>
            </w:r>
            <w:r w:rsidR="00F84BA6">
              <w:t>A</w:t>
            </w:r>
            <w:r w:rsidRPr="0024341A">
              <w:t xml:space="preserve">”), </w:t>
            </w:r>
            <w:r w:rsidRPr="0024341A">
              <w:rPr>
                <w:bCs/>
              </w:rPr>
              <w:t>as specified</w:t>
            </w:r>
            <w:r w:rsidRPr="0024341A">
              <w:rPr>
                <w:b/>
                <w:bCs/>
              </w:rPr>
              <w:t xml:space="preserve"> in the BDS,</w:t>
            </w:r>
            <w:r w:rsidRPr="0024341A">
              <w:t xml:space="preserve"> issues this bidding document for the supply of Goods as specified in Section VII, Schedule of Requirements</w:t>
            </w:r>
            <w:r w:rsidR="00F84BA6">
              <w:t xml:space="preserve">, on behalf of the Procuring Entity (“PE”), as specified </w:t>
            </w:r>
            <w:r w:rsidR="00F84BA6" w:rsidRPr="00305FB2">
              <w:rPr>
                <w:b/>
                <w:bCs/>
              </w:rPr>
              <w:t>in the BDS</w:t>
            </w:r>
            <w:r w:rsidRPr="0024341A">
              <w:t xml:space="preserve">. The name, identification and number of lots (contracts) of this RFB are </w:t>
            </w:r>
            <w:r w:rsidRPr="0024341A">
              <w:rPr>
                <w:b/>
                <w:bCs/>
              </w:rPr>
              <w:t>specified in the BDS.</w:t>
            </w:r>
          </w:p>
          <w:p w14:paraId="2EBDA2C2" w14:textId="77777777" w:rsidR="009D4A1E" w:rsidRPr="0024341A" w:rsidRDefault="009D4A1E" w:rsidP="000B159C">
            <w:pPr>
              <w:pStyle w:val="Sub-ClauseText"/>
              <w:spacing w:before="0" w:after="0" w:line="360" w:lineRule="auto"/>
              <w:ind w:left="600"/>
            </w:pPr>
          </w:p>
          <w:p w14:paraId="3C19B322" w14:textId="77777777" w:rsidR="009D4A1E" w:rsidRPr="0024341A" w:rsidRDefault="009D4A1E" w:rsidP="00FE3B67">
            <w:pPr>
              <w:pStyle w:val="Sub-ClauseText"/>
              <w:numPr>
                <w:ilvl w:val="1"/>
                <w:numId w:val="5"/>
              </w:numPr>
              <w:spacing w:before="0" w:after="0" w:line="360" w:lineRule="auto"/>
              <w:rPr>
                <w:spacing w:val="0"/>
              </w:rPr>
            </w:pPr>
            <w:r w:rsidRPr="0024341A">
              <w:rPr>
                <w:spacing w:val="0"/>
              </w:rPr>
              <w:t>Throughout this bidding document:</w:t>
            </w:r>
          </w:p>
          <w:p w14:paraId="40FA0435" w14:textId="77777777" w:rsidR="009D4A1E" w:rsidRPr="0024341A" w:rsidRDefault="009D4A1E" w:rsidP="00FE3B67">
            <w:pPr>
              <w:pStyle w:val="Heading3"/>
              <w:numPr>
                <w:ilvl w:val="2"/>
                <w:numId w:val="5"/>
              </w:numPr>
              <w:spacing w:after="0" w:line="360" w:lineRule="auto"/>
              <w:outlineLvl w:val="2"/>
            </w:pPr>
            <w:r w:rsidRPr="0024341A">
              <w:t xml:space="preserve">the term “in writing” means communicated in written form (e.g. by mail, e-mail, fax, including if </w:t>
            </w:r>
            <w:r w:rsidRPr="0024341A">
              <w:rPr>
                <w:b/>
              </w:rPr>
              <w:t>specified in the BDS</w:t>
            </w:r>
            <w:r w:rsidRPr="0024341A">
              <w:t>, distributed or received through the electronic-procurement system used by the PE) with proof of receipt</w:t>
            </w:r>
          </w:p>
          <w:p w14:paraId="52802B76" w14:textId="77777777" w:rsidR="009D4A1E" w:rsidRPr="0024341A" w:rsidRDefault="009D4A1E" w:rsidP="00FE3B67">
            <w:pPr>
              <w:pStyle w:val="Heading3"/>
              <w:numPr>
                <w:ilvl w:val="2"/>
                <w:numId w:val="5"/>
              </w:numPr>
              <w:spacing w:after="0" w:line="360" w:lineRule="auto"/>
              <w:outlineLvl w:val="2"/>
            </w:pPr>
            <w:r w:rsidRPr="0024341A">
              <w:t>“Day” means calendar day.</w:t>
            </w:r>
          </w:p>
          <w:p w14:paraId="1A102F47" w14:textId="77777777" w:rsidR="009D4A1E" w:rsidRPr="0024341A" w:rsidRDefault="009D4A1E" w:rsidP="000B159C">
            <w:pPr>
              <w:spacing w:line="360" w:lineRule="auto"/>
            </w:pPr>
          </w:p>
        </w:tc>
      </w:tr>
      <w:tr w:rsidR="009D4A1E" w:rsidRPr="0024341A" w14:paraId="3A64DD0E" w14:textId="77777777" w:rsidTr="007E64A3">
        <w:tc>
          <w:tcPr>
            <w:tcW w:w="1449" w:type="pct"/>
            <w:tcBorders>
              <w:right w:val="nil"/>
            </w:tcBorders>
          </w:tcPr>
          <w:p w14:paraId="64A721F1" w14:textId="77777777" w:rsidR="009D4A1E" w:rsidRPr="0024341A" w:rsidRDefault="009D4A1E" w:rsidP="000B159C">
            <w:pPr>
              <w:pStyle w:val="Sec1-ClausesAfter10pt1"/>
              <w:spacing w:after="0" w:line="360" w:lineRule="auto"/>
              <w:rPr>
                <w:szCs w:val="24"/>
              </w:rPr>
            </w:pPr>
            <w:bookmarkStart w:id="31" w:name="_Toc438438821"/>
            <w:bookmarkStart w:id="32" w:name="_Toc438532556"/>
            <w:bookmarkStart w:id="33" w:name="_Toc438733965"/>
            <w:bookmarkStart w:id="34" w:name="_Toc438907006"/>
            <w:bookmarkStart w:id="35" w:name="_Toc438907205"/>
            <w:bookmarkStart w:id="36" w:name="_Toc348000783"/>
            <w:bookmarkStart w:id="37" w:name="_Toc10106477"/>
            <w:r w:rsidRPr="0024341A">
              <w:rPr>
                <w:szCs w:val="24"/>
              </w:rPr>
              <w:t>Source of Funds</w:t>
            </w:r>
            <w:bookmarkEnd w:id="31"/>
            <w:bookmarkEnd w:id="32"/>
            <w:bookmarkEnd w:id="33"/>
            <w:bookmarkEnd w:id="34"/>
            <w:bookmarkEnd w:id="35"/>
            <w:bookmarkEnd w:id="36"/>
            <w:bookmarkEnd w:id="37"/>
          </w:p>
        </w:tc>
        <w:tc>
          <w:tcPr>
            <w:tcW w:w="3551" w:type="pct"/>
            <w:gridSpan w:val="2"/>
            <w:tcBorders>
              <w:left w:val="nil"/>
            </w:tcBorders>
          </w:tcPr>
          <w:p w14:paraId="7ACE0EC3" w14:textId="4CC170EF" w:rsidR="009D4A1E" w:rsidRPr="0024341A" w:rsidRDefault="009D4A1E" w:rsidP="00FE3B67">
            <w:pPr>
              <w:pStyle w:val="Sub-ClauseText"/>
              <w:numPr>
                <w:ilvl w:val="1"/>
                <w:numId w:val="13"/>
              </w:numPr>
              <w:spacing w:before="0" w:after="0" w:line="360" w:lineRule="auto"/>
            </w:pPr>
            <w:r w:rsidRPr="0024341A">
              <w:t xml:space="preserve">The Procuring Entity named in the </w:t>
            </w:r>
            <w:r w:rsidRPr="0024341A">
              <w:rPr>
                <w:b/>
              </w:rPr>
              <w:t>Bid Data Sheet</w:t>
            </w:r>
            <w:r w:rsidRPr="0024341A">
              <w:t xml:space="preserve"> has budgeted for the cost of the contract described in the </w:t>
            </w:r>
            <w:r w:rsidRPr="0024341A">
              <w:rPr>
                <w:b/>
              </w:rPr>
              <w:t>Bid Data Sheet</w:t>
            </w:r>
            <w:r w:rsidRPr="0024341A">
              <w:t xml:space="preserve">, and it intends to apply budget to payments under the contract described in the </w:t>
            </w:r>
            <w:r w:rsidRPr="0024341A">
              <w:rPr>
                <w:b/>
              </w:rPr>
              <w:t>Bid Data Sheet.</w:t>
            </w:r>
          </w:p>
          <w:p w14:paraId="4E19447A" w14:textId="77777777" w:rsidR="009D4A1E" w:rsidRPr="0024341A" w:rsidRDefault="009D4A1E" w:rsidP="000F5847">
            <w:pPr>
              <w:pStyle w:val="Sub-ClauseText"/>
              <w:spacing w:before="0" w:after="0" w:line="360" w:lineRule="auto"/>
              <w:ind w:left="600"/>
            </w:pPr>
          </w:p>
        </w:tc>
      </w:tr>
      <w:tr w:rsidR="009D4A1E" w:rsidRPr="0024341A" w14:paraId="779A605A" w14:textId="77777777" w:rsidTr="007E64A3">
        <w:trPr>
          <w:trHeight w:val="558"/>
        </w:trPr>
        <w:tc>
          <w:tcPr>
            <w:tcW w:w="1449" w:type="pct"/>
            <w:tcBorders>
              <w:right w:val="nil"/>
            </w:tcBorders>
          </w:tcPr>
          <w:p w14:paraId="4A8128AB" w14:textId="77777777" w:rsidR="009D4A1E" w:rsidRPr="0024341A" w:rsidRDefault="009D4A1E" w:rsidP="000B159C">
            <w:pPr>
              <w:pStyle w:val="Sec1-ClausesAfter10pt1"/>
              <w:spacing w:after="0" w:line="360" w:lineRule="auto"/>
              <w:rPr>
                <w:szCs w:val="24"/>
              </w:rPr>
            </w:pPr>
            <w:bookmarkStart w:id="38" w:name="_Toc438002631"/>
            <w:bookmarkStart w:id="39" w:name="_Toc438438822"/>
            <w:bookmarkStart w:id="40" w:name="_Toc438532559"/>
            <w:bookmarkStart w:id="41" w:name="_Toc438733966"/>
            <w:bookmarkStart w:id="42" w:name="_Toc438907007"/>
            <w:bookmarkStart w:id="43" w:name="_Toc438907206"/>
            <w:bookmarkStart w:id="44" w:name="_Toc10106478"/>
            <w:r w:rsidRPr="0024341A">
              <w:rPr>
                <w:szCs w:val="24"/>
              </w:rPr>
              <w:t>Fraud and Corruption</w:t>
            </w:r>
            <w:bookmarkEnd w:id="38"/>
            <w:bookmarkEnd w:id="39"/>
            <w:bookmarkEnd w:id="40"/>
            <w:bookmarkEnd w:id="41"/>
            <w:bookmarkEnd w:id="42"/>
            <w:bookmarkEnd w:id="43"/>
            <w:bookmarkEnd w:id="44"/>
          </w:p>
        </w:tc>
        <w:tc>
          <w:tcPr>
            <w:tcW w:w="3551" w:type="pct"/>
            <w:gridSpan w:val="2"/>
            <w:tcBorders>
              <w:left w:val="nil"/>
            </w:tcBorders>
          </w:tcPr>
          <w:p w14:paraId="58020601" w14:textId="34166920" w:rsidR="009D4A1E" w:rsidRPr="0024341A" w:rsidRDefault="009D4A1E" w:rsidP="00FD120D">
            <w:pPr>
              <w:pStyle w:val="S1-subpara"/>
              <w:numPr>
                <w:ilvl w:val="1"/>
                <w:numId w:val="64"/>
              </w:numPr>
              <w:spacing w:after="0" w:line="360" w:lineRule="auto"/>
              <w:ind w:left="633" w:right="-72" w:hanging="662"/>
            </w:pP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Section VI of the bidding documents.  </w:t>
            </w:r>
          </w:p>
          <w:p w14:paraId="60AD450E" w14:textId="4B5D8AC4" w:rsidR="009D4A1E" w:rsidRPr="0024341A" w:rsidRDefault="009D4A1E" w:rsidP="00FD120D">
            <w:pPr>
              <w:pStyle w:val="S1-subpara"/>
              <w:numPr>
                <w:ilvl w:val="1"/>
                <w:numId w:val="64"/>
              </w:numPr>
              <w:spacing w:after="0" w:line="360" w:lineRule="auto"/>
              <w:ind w:left="627" w:right="-75"/>
            </w:pPr>
            <w:r w:rsidRPr="0024341A">
              <w:rPr>
                <w:iCs/>
              </w:rPr>
              <w:lastRenderedPageBreak/>
              <w:t>In</w:t>
            </w:r>
            <w:r w:rsidRPr="0024341A">
              <w:t xml:space="preserve"> further pursuance of this policy, bidders shall permit and shall cause its agents (where declared or not), subcontractors, sub consultants, service providers, suppliers, and their personnel, to permit the </w:t>
            </w:r>
            <w:r w:rsidR="001F551B">
              <w:t>FGS</w:t>
            </w:r>
            <w:r w:rsidRPr="0024341A">
              <w:t xml:space="preserve"> to inspect all accounts, records and other documents relating to any prequalification process, bid submission, and contract performance (in the case of award), and to have them audited by auditors appointed by the </w:t>
            </w:r>
            <w:r w:rsidR="000F5847">
              <w:t>FGS</w:t>
            </w:r>
            <w:r w:rsidRPr="0024341A">
              <w:t>.</w:t>
            </w:r>
            <w:r w:rsidR="00C75405">
              <w:t xml:space="preserve"> </w:t>
            </w:r>
          </w:p>
          <w:p w14:paraId="723F0B1E" w14:textId="77777777" w:rsidR="009D4A1E" w:rsidRPr="0024341A" w:rsidRDefault="009D4A1E" w:rsidP="000B159C">
            <w:pPr>
              <w:pStyle w:val="S1-subpara"/>
              <w:numPr>
                <w:ilvl w:val="0"/>
                <w:numId w:val="0"/>
              </w:numPr>
              <w:spacing w:after="0" w:line="360" w:lineRule="auto"/>
              <w:ind w:left="627" w:right="-75"/>
            </w:pPr>
          </w:p>
        </w:tc>
      </w:tr>
      <w:tr w:rsidR="009D4A1E" w:rsidRPr="0024341A" w14:paraId="0682DDF2" w14:textId="77777777" w:rsidTr="007E64A3">
        <w:tc>
          <w:tcPr>
            <w:tcW w:w="1449" w:type="pct"/>
            <w:tcBorders>
              <w:right w:val="nil"/>
            </w:tcBorders>
          </w:tcPr>
          <w:p w14:paraId="786F509B" w14:textId="77777777" w:rsidR="009D4A1E" w:rsidRPr="0024341A" w:rsidRDefault="009D4A1E" w:rsidP="000B159C">
            <w:pPr>
              <w:pStyle w:val="Sec1-ClausesAfter10pt1"/>
              <w:spacing w:after="0" w:line="360" w:lineRule="auto"/>
              <w:rPr>
                <w:szCs w:val="24"/>
              </w:rPr>
            </w:pPr>
            <w:bookmarkStart w:id="45" w:name="_Toc438438823"/>
            <w:bookmarkStart w:id="46" w:name="_Toc438532560"/>
            <w:bookmarkStart w:id="47" w:name="_Toc438733967"/>
            <w:bookmarkStart w:id="48" w:name="_Toc438907008"/>
            <w:bookmarkStart w:id="49" w:name="_Toc438907207"/>
            <w:bookmarkStart w:id="50" w:name="_Toc348000785"/>
            <w:bookmarkStart w:id="51" w:name="_Toc10106479"/>
            <w:r w:rsidRPr="0024341A">
              <w:rPr>
                <w:szCs w:val="24"/>
              </w:rPr>
              <w:lastRenderedPageBreak/>
              <w:t>Eligible Bidders</w:t>
            </w:r>
            <w:bookmarkEnd w:id="45"/>
            <w:bookmarkEnd w:id="46"/>
            <w:bookmarkEnd w:id="47"/>
            <w:bookmarkEnd w:id="48"/>
            <w:bookmarkEnd w:id="49"/>
            <w:bookmarkEnd w:id="50"/>
            <w:bookmarkEnd w:id="51"/>
          </w:p>
        </w:tc>
        <w:tc>
          <w:tcPr>
            <w:tcW w:w="3551" w:type="pct"/>
            <w:gridSpan w:val="2"/>
            <w:tcBorders>
              <w:left w:val="nil"/>
            </w:tcBorders>
          </w:tcPr>
          <w:p w14:paraId="61744A82" w14:textId="77777777" w:rsidR="009D4A1E" w:rsidRPr="0024341A" w:rsidRDefault="009D4A1E" w:rsidP="00FE3B67">
            <w:pPr>
              <w:pStyle w:val="Sub-ClauseText"/>
              <w:numPr>
                <w:ilvl w:val="1"/>
                <w:numId w:val="6"/>
              </w:numPr>
              <w:spacing w:before="0" w:after="0" w:line="360" w:lineRule="auto"/>
              <w:rPr>
                <w:spacing w:val="0"/>
              </w:rPr>
            </w:pPr>
            <w:r w:rsidRPr="0024341A">
              <w:t xml:space="preserve">A Bidder may be a firm that is a private entity, a state-owned enterprise or institution subject to ITB 4.4,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24341A">
              <w:rPr>
                <w:bCs/>
              </w:rPr>
              <w:t>Unless specified</w:t>
            </w:r>
            <w:r w:rsidRPr="0024341A">
              <w:rPr>
                <w:b/>
                <w:bCs/>
              </w:rPr>
              <w:t xml:space="preserve"> </w:t>
            </w:r>
            <w:r w:rsidRPr="0024341A">
              <w:rPr>
                <w:b/>
              </w:rPr>
              <w:t>in the BDS</w:t>
            </w:r>
            <w:r w:rsidRPr="0024341A">
              <w:t>, there is no limit on the number of members in a JV</w:t>
            </w:r>
            <w:r w:rsidRPr="0024341A">
              <w:rPr>
                <w:spacing w:val="0"/>
              </w:rPr>
              <w:t>.</w:t>
            </w:r>
          </w:p>
          <w:p w14:paraId="455B5556" w14:textId="77777777" w:rsidR="009D4A1E" w:rsidRPr="0024341A" w:rsidRDefault="009D4A1E" w:rsidP="000B159C">
            <w:pPr>
              <w:pStyle w:val="Sub-ClauseText"/>
              <w:spacing w:before="0" w:after="0" w:line="360" w:lineRule="auto"/>
              <w:ind w:left="600"/>
              <w:rPr>
                <w:spacing w:val="0"/>
              </w:rPr>
            </w:pPr>
          </w:p>
          <w:p w14:paraId="5BE5A499" w14:textId="77777777" w:rsidR="009D4A1E" w:rsidRPr="0024341A" w:rsidRDefault="009D4A1E" w:rsidP="00FE3B67">
            <w:pPr>
              <w:pStyle w:val="Sub-ClauseText"/>
              <w:numPr>
                <w:ilvl w:val="1"/>
                <w:numId w:val="6"/>
              </w:numPr>
              <w:spacing w:before="0" w:after="0" w:line="360" w:lineRule="auto"/>
              <w:rPr>
                <w:spacing w:val="0"/>
              </w:rPr>
            </w:pPr>
            <w:r w:rsidRPr="0024341A">
              <w:t>A Bidder shall not have a conflict of interest. Any Bidder found to have a conflict of interest shall be disqualified. A Bidder may be considered to have a conflict of interest for the purpose of this Bidding process, if the Bidder:</w:t>
            </w:r>
          </w:p>
          <w:p w14:paraId="13E8720D"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directly or indirectly controls, is controlled by or is under common control with another Bidder; or </w:t>
            </w:r>
          </w:p>
          <w:p w14:paraId="576C28D9"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lastRenderedPageBreak/>
              <w:t>receives or has received any direct or indirect subsidy from another Bidder; or</w:t>
            </w:r>
          </w:p>
          <w:p w14:paraId="6B67FBA6"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has the same legal representative as another Bidder; or</w:t>
            </w:r>
          </w:p>
          <w:p w14:paraId="0F2E01F3" w14:textId="2B8C4370"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has a relationship with another Bidder, directly or through common third parties, that puts it in a position to influence the Bid of another Bidder, or influence the decisions of the </w:t>
            </w:r>
            <w:r w:rsidR="00254FDA">
              <w:t xml:space="preserve">PA or the </w:t>
            </w:r>
            <w:r w:rsidRPr="0024341A">
              <w:t>PE regarding this Bidding process; or</w:t>
            </w:r>
          </w:p>
          <w:p w14:paraId="730D7774" w14:textId="580827AC" w:rsidR="009D4A1E" w:rsidRPr="0024341A" w:rsidRDefault="009D4A1E" w:rsidP="00FE3B67">
            <w:pPr>
              <w:pStyle w:val="Heading3"/>
              <w:numPr>
                <w:ilvl w:val="2"/>
                <w:numId w:val="6"/>
              </w:numPr>
              <w:tabs>
                <w:tab w:val="clear" w:pos="936"/>
                <w:tab w:val="left" w:pos="5955"/>
              </w:tabs>
              <w:spacing w:after="0" w:line="360" w:lineRule="auto"/>
              <w:ind w:left="1076" w:hanging="450"/>
              <w:outlineLvl w:val="2"/>
            </w:pPr>
            <w:r w:rsidRPr="0024341A">
              <w:t>any of its affiliates participated as a consultant in the preparation of the design or technical specifications of the works that are the subject of the Bid; or</w:t>
            </w:r>
          </w:p>
          <w:p w14:paraId="66AC9579" w14:textId="6F01ED1C"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any of its affiliates has been hired (or is proposed to be hired) by the PE for the Contract implementation; or</w:t>
            </w:r>
          </w:p>
          <w:p w14:paraId="05EF3860"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would be providing goods, works, or non-consulting services resulting from or directly related to consulting services for the preparation or implementation of the activity specified in the BDS ITB 1.1 that it provided or were provided by any affiliate that directly or indirectly controls, is controlled by, or is under common control with that firm; or</w:t>
            </w:r>
          </w:p>
          <w:p w14:paraId="45526030" w14:textId="658F70D1" w:rsidR="009D4A1E" w:rsidRPr="0024341A" w:rsidRDefault="00790BBD" w:rsidP="00FE3B67">
            <w:pPr>
              <w:pStyle w:val="Heading3"/>
              <w:numPr>
                <w:ilvl w:val="2"/>
                <w:numId w:val="6"/>
              </w:numPr>
              <w:tabs>
                <w:tab w:val="clear" w:pos="936"/>
              </w:tabs>
              <w:spacing w:after="0" w:line="360" w:lineRule="auto"/>
              <w:ind w:left="1076" w:hanging="450"/>
              <w:outlineLvl w:val="2"/>
            </w:pPr>
            <w:r w:rsidRPr="0024341A">
              <w:t>Has</w:t>
            </w:r>
            <w:r w:rsidR="009D4A1E" w:rsidRPr="0024341A">
              <w:t xml:space="preserve"> a business or family relationship with a staff member of the Procuring Entity who is directly or indirectly involved in the preparation of the specifications of the contract, or the selection process for or supervision of such contract, shall not be hired for such a contract.</w:t>
            </w:r>
          </w:p>
          <w:p w14:paraId="0440FCD0" w14:textId="77777777" w:rsidR="009D4A1E" w:rsidRPr="0024341A" w:rsidRDefault="009D4A1E" w:rsidP="000B159C">
            <w:pPr>
              <w:spacing w:line="360" w:lineRule="auto"/>
            </w:pPr>
          </w:p>
          <w:p w14:paraId="4C2F7634" w14:textId="399B3FE1" w:rsidR="009D4A1E" w:rsidRPr="003918E3" w:rsidRDefault="009D4A1E" w:rsidP="00FE3B67">
            <w:pPr>
              <w:pStyle w:val="Sub-ClauseText"/>
              <w:numPr>
                <w:ilvl w:val="1"/>
                <w:numId w:val="6"/>
              </w:numPr>
              <w:spacing w:before="0" w:after="0" w:line="360" w:lineRule="auto"/>
              <w:rPr>
                <w:bCs/>
              </w:rPr>
            </w:pPr>
            <w:r w:rsidRPr="0024341A">
              <w:lastRenderedPageBreak/>
              <w:t>A firm that is a Bidder (either individually or as a JV member) shall not participate in more than one Bid. This includes participation as a subcontractor. Such participation shall result in the disqualification of all Bids in which the firm is involved. A firm that is not a Bidder or a JV member, may participate as a subcontractor in more than one Bid.</w:t>
            </w:r>
          </w:p>
          <w:p w14:paraId="13EE5C01" w14:textId="77777777" w:rsidR="003918E3" w:rsidRPr="0024341A" w:rsidRDefault="003918E3" w:rsidP="00F710D0">
            <w:pPr>
              <w:pStyle w:val="Sub-ClauseText"/>
              <w:spacing w:before="0" w:after="0" w:line="360" w:lineRule="auto"/>
              <w:ind w:left="600"/>
              <w:rPr>
                <w:bCs/>
              </w:rPr>
            </w:pPr>
          </w:p>
          <w:p w14:paraId="53D67D09" w14:textId="37F22C6E" w:rsidR="009D4A1E" w:rsidRPr="0024341A" w:rsidRDefault="009D4A1E" w:rsidP="00FE3B67">
            <w:pPr>
              <w:pStyle w:val="Sub-ClauseText"/>
              <w:numPr>
                <w:ilvl w:val="1"/>
                <w:numId w:val="6"/>
              </w:numPr>
              <w:spacing w:before="0" w:after="0" w:line="360" w:lineRule="auto"/>
              <w:rPr>
                <w:bCs/>
              </w:rPr>
            </w:pPr>
            <w:r w:rsidRPr="0024341A">
              <w:t xml:space="preserve">A Bidder that has been sanctioned by the </w:t>
            </w:r>
            <w:r w:rsidR="000F5847">
              <w:t>FGS</w:t>
            </w:r>
            <w:r w:rsidRPr="0024341A">
              <w:t xml:space="preserve"> pursuant to the PPCDA and shall be ineligible to be prequalified for, bid for, or be awarded a </w:t>
            </w:r>
            <w:r w:rsidR="000F5847">
              <w:t>FGS</w:t>
            </w:r>
            <w:r w:rsidRPr="0024341A">
              <w:t xml:space="preserve"> financed contract or benefit from a </w:t>
            </w:r>
            <w:r w:rsidR="000F5847">
              <w:t>FGS</w:t>
            </w:r>
            <w:r w:rsidRPr="0024341A">
              <w:t xml:space="preserve">-financed contract, financially or otherwise, during such period of time as the  </w:t>
            </w:r>
            <w:r w:rsidR="000F5847">
              <w:t>FGS</w:t>
            </w:r>
            <w:r w:rsidRPr="0024341A">
              <w:t xml:space="preserve"> shall have determined. The list of debarred firms and individuals is available at the electronic address </w:t>
            </w:r>
            <w:r w:rsidRPr="0024341A">
              <w:rPr>
                <w:b/>
              </w:rPr>
              <w:t>specified in the BDS.</w:t>
            </w:r>
          </w:p>
          <w:p w14:paraId="66879B6F" w14:textId="77777777" w:rsidR="009D4A1E" w:rsidRPr="0024341A" w:rsidRDefault="009D4A1E" w:rsidP="000B159C">
            <w:pPr>
              <w:pStyle w:val="ListParagraph"/>
              <w:spacing w:line="360" w:lineRule="auto"/>
              <w:rPr>
                <w:bCs/>
              </w:rPr>
            </w:pPr>
          </w:p>
          <w:p w14:paraId="7B62D101" w14:textId="0750411A" w:rsidR="009D4A1E" w:rsidRPr="0024341A" w:rsidRDefault="009D4A1E" w:rsidP="00FE3B67">
            <w:pPr>
              <w:pStyle w:val="Sub-ClauseText"/>
              <w:numPr>
                <w:ilvl w:val="1"/>
                <w:numId w:val="6"/>
              </w:numPr>
              <w:spacing w:before="0" w:after="0" w:line="360" w:lineRule="auto"/>
              <w:rPr>
                <w:spacing w:val="0"/>
              </w:rPr>
            </w:pPr>
            <w:r w:rsidRPr="0024341A">
              <w:t xml:space="preserve">Bidders that are state-owned enterprises or institutions in the </w:t>
            </w:r>
            <w:r w:rsidR="000F5847">
              <w:t>FGS</w:t>
            </w:r>
            <w:r w:rsidRPr="0024341A">
              <w:t xml:space="preserve"> may be eligible to compete and be awarded a Contract(s) only if they can establish, in a manner acceptable to the PE, that they (</w:t>
            </w:r>
            <w:proofErr w:type="spellStart"/>
            <w:r w:rsidRPr="0024341A">
              <w:t>i</w:t>
            </w:r>
            <w:proofErr w:type="spellEnd"/>
            <w:r w:rsidRPr="0024341A">
              <w:t xml:space="preserve">) are legally and financially autonomous (ii) operate under commercial law, and (iii) </w:t>
            </w:r>
            <w:r w:rsidRPr="0024341A">
              <w:rPr>
                <w:spacing w:val="-5"/>
              </w:rPr>
              <w:t xml:space="preserve">are not under supervision of the PE. </w:t>
            </w:r>
          </w:p>
          <w:p w14:paraId="18F911D8" w14:textId="77777777" w:rsidR="009D4A1E" w:rsidRPr="0024341A" w:rsidRDefault="009D4A1E" w:rsidP="000B159C">
            <w:pPr>
              <w:pStyle w:val="ListParagraph"/>
              <w:spacing w:line="360" w:lineRule="auto"/>
            </w:pPr>
          </w:p>
          <w:p w14:paraId="262E5653" w14:textId="77777777" w:rsidR="009D4A1E" w:rsidRPr="0024341A" w:rsidRDefault="009D4A1E" w:rsidP="00FE3B67">
            <w:pPr>
              <w:pStyle w:val="Sub-ClauseText"/>
              <w:numPr>
                <w:ilvl w:val="1"/>
                <w:numId w:val="6"/>
              </w:numPr>
              <w:spacing w:before="0" w:after="0" w:line="360" w:lineRule="auto"/>
              <w:rPr>
                <w:bCs/>
              </w:rPr>
            </w:pPr>
            <w:r w:rsidRPr="0024341A">
              <w:rPr>
                <w:bCs/>
              </w:rPr>
              <w:t xml:space="preserve">A Bidder may have the nationality of any country, subject to the restrictions pursuant to country laws.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w:t>
            </w:r>
          </w:p>
          <w:p w14:paraId="5AB2733C" w14:textId="77777777" w:rsidR="009D4A1E" w:rsidRPr="0024341A" w:rsidRDefault="009D4A1E" w:rsidP="000B159C">
            <w:pPr>
              <w:pStyle w:val="ListParagraph"/>
              <w:spacing w:line="360" w:lineRule="auto"/>
              <w:rPr>
                <w:bCs/>
              </w:rPr>
            </w:pPr>
          </w:p>
          <w:p w14:paraId="0AFBB0C6" w14:textId="2CDE48A8" w:rsidR="009D4A1E" w:rsidRPr="0024341A" w:rsidRDefault="009D4A1E" w:rsidP="00FE3B67">
            <w:pPr>
              <w:pStyle w:val="Sub-ClauseText"/>
              <w:numPr>
                <w:ilvl w:val="1"/>
                <w:numId w:val="6"/>
              </w:numPr>
              <w:spacing w:before="0" w:after="0" w:line="360" w:lineRule="auto"/>
              <w:rPr>
                <w:spacing w:val="0"/>
              </w:rPr>
            </w:pPr>
            <w:r w:rsidRPr="0024341A">
              <w:lastRenderedPageBreak/>
              <w:t xml:space="preserve">A Bidder shall not be under suspension from Bidding by the </w:t>
            </w:r>
            <w:r w:rsidR="000F5847">
              <w:t>FGS</w:t>
            </w:r>
            <w:r w:rsidRPr="0024341A">
              <w:t xml:space="preserve"> as the result of the operation of a Bid–Securing Declaration.</w:t>
            </w:r>
          </w:p>
          <w:p w14:paraId="74B94596" w14:textId="77777777" w:rsidR="009D4A1E" w:rsidRPr="0024341A" w:rsidRDefault="009D4A1E" w:rsidP="000B159C">
            <w:pPr>
              <w:pStyle w:val="ListParagraph"/>
              <w:spacing w:line="360" w:lineRule="auto"/>
            </w:pPr>
          </w:p>
          <w:p w14:paraId="02AF8B66" w14:textId="47605470" w:rsidR="009D4A1E" w:rsidRPr="0024341A" w:rsidRDefault="009D4A1E" w:rsidP="00FE3B67">
            <w:pPr>
              <w:pStyle w:val="Sub-ClauseText"/>
              <w:numPr>
                <w:ilvl w:val="1"/>
                <w:numId w:val="6"/>
              </w:numPr>
              <w:spacing w:before="0" w:after="0" w:line="360" w:lineRule="auto"/>
            </w:pPr>
            <w:r w:rsidRPr="0024341A">
              <w:t>A Bidder shall provide such documentary evidence of eligibility satisfactory to the P</w:t>
            </w:r>
            <w:r w:rsidR="008174DC">
              <w:t>A</w:t>
            </w:r>
            <w:r w:rsidRPr="0024341A">
              <w:t>, as the P</w:t>
            </w:r>
            <w:r w:rsidR="008174DC">
              <w:t>A</w:t>
            </w:r>
            <w:r w:rsidRPr="0024341A">
              <w:t xml:space="preserve"> shall reasonably request.</w:t>
            </w:r>
          </w:p>
          <w:p w14:paraId="23837DEE" w14:textId="77777777" w:rsidR="009D4A1E" w:rsidRPr="0024341A" w:rsidRDefault="009D4A1E" w:rsidP="000B159C">
            <w:pPr>
              <w:pStyle w:val="Sub-ClauseText"/>
              <w:spacing w:before="0" w:after="0" w:line="360" w:lineRule="auto"/>
              <w:ind w:left="600"/>
            </w:pPr>
          </w:p>
        </w:tc>
      </w:tr>
      <w:tr w:rsidR="009D4A1E" w:rsidRPr="0024341A" w14:paraId="52C854B0" w14:textId="77777777" w:rsidTr="007E64A3">
        <w:tc>
          <w:tcPr>
            <w:tcW w:w="1449" w:type="pct"/>
            <w:tcBorders>
              <w:right w:val="nil"/>
            </w:tcBorders>
          </w:tcPr>
          <w:p w14:paraId="65894628" w14:textId="77777777" w:rsidR="009D4A1E" w:rsidRPr="00DA6F13" w:rsidRDefault="009D4A1E" w:rsidP="000B159C">
            <w:pPr>
              <w:pStyle w:val="Sec1-ClausesAfter10pt1"/>
              <w:spacing w:after="0" w:line="360" w:lineRule="auto"/>
              <w:rPr>
                <w:szCs w:val="24"/>
              </w:rPr>
            </w:pPr>
            <w:bookmarkStart w:id="52" w:name="_Toc438438824"/>
            <w:bookmarkStart w:id="53" w:name="_Toc438532568"/>
            <w:bookmarkStart w:id="54" w:name="_Toc438733968"/>
            <w:bookmarkStart w:id="55" w:name="_Toc438907009"/>
            <w:bookmarkStart w:id="56" w:name="_Toc438907208"/>
            <w:bookmarkStart w:id="57" w:name="_Toc348000786"/>
            <w:bookmarkStart w:id="58" w:name="_Toc10106480"/>
            <w:r w:rsidRPr="00DA6F13">
              <w:rPr>
                <w:szCs w:val="24"/>
              </w:rPr>
              <w:lastRenderedPageBreak/>
              <w:t>Eligible Goods and Related Services</w:t>
            </w:r>
            <w:bookmarkEnd w:id="52"/>
            <w:bookmarkEnd w:id="53"/>
            <w:bookmarkEnd w:id="54"/>
            <w:bookmarkEnd w:id="55"/>
            <w:bookmarkEnd w:id="56"/>
            <w:bookmarkEnd w:id="57"/>
            <w:bookmarkEnd w:id="58"/>
          </w:p>
        </w:tc>
        <w:tc>
          <w:tcPr>
            <w:tcW w:w="3551" w:type="pct"/>
            <w:gridSpan w:val="2"/>
            <w:tcBorders>
              <w:left w:val="nil"/>
            </w:tcBorders>
          </w:tcPr>
          <w:p w14:paraId="5E55640A" w14:textId="77777777" w:rsidR="009D4A1E" w:rsidRPr="00DA6F13" w:rsidRDefault="009D4A1E" w:rsidP="00FE3B67">
            <w:pPr>
              <w:pStyle w:val="Sub-ClauseText"/>
              <w:numPr>
                <w:ilvl w:val="1"/>
                <w:numId w:val="7"/>
              </w:numPr>
              <w:spacing w:before="0" w:after="0" w:line="360" w:lineRule="auto"/>
              <w:ind w:left="605" w:hanging="605"/>
              <w:rPr>
                <w:spacing w:val="0"/>
              </w:rPr>
            </w:pPr>
            <w:r w:rsidRPr="00DA6F13">
              <w:rPr>
                <w:spacing w:val="0"/>
              </w:rPr>
              <w:t xml:space="preserve">All the Goods and Related Services to be supplied under the Contract </w:t>
            </w:r>
            <w:r w:rsidRPr="00DA6F13">
              <w:t>shall have their origin in eligible source countries</w:t>
            </w:r>
            <w:r w:rsidRPr="00DA6F13">
              <w:rPr>
                <w:spacing w:val="0"/>
              </w:rPr>
              <w:t>.</w:t>
            </w:r>
          </w:p>
          <w:p w14:paraId="0CEBC8F9" w14:textId="77777777" w:rsidR="009D4A1E" w:rsidRPr="00DA6F13" w:rsidRDefault="009D4A1E" w:rsidP="000B159C">
            <w:pPr>
              <w:pStyle w:val="Sub-ClauseText"/>
              <w:spacing w:before="0" w:after="0" w:line="360" w:lineRule="auto"/>
              <w:ind w:left="605"/>
              <w:rPr>
                <w:spacing w:val="0"/>
              </w:rPr>
            </w:pPr>
          </w:p>
          <w:p w14:paraId="4C89BD2A"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 xml:space="preserve">For purposes of this ITB, </w:t>
            </w:r>
            <w:r w:rsidRPr="00DA6F13">
              <w:t>the term “goods” includes commodities, raw materials, machinery, equipment and industrial plants, and “related services” includes services such as insurance, installation, training and initial maintenance.</w:t>
            </w:r>
          </w:p>
          <w:p w14:paraId="5B2AE3C0" w14:textId="77777777" w:rsidR="009D4A1E" w:rsidRPr="00DA6F13" w:rsidRDefault="009D4A1E" w:rsidP="000B159C">
            <w:pPr>
              <w:pStyle w:val="ListParagraph"/>
              <w:spacing w:line="360" w:lineRule="auto"/>
            </w:pPr>
          </w:p>
          <w:p w14:paraId="17702162"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43BD5DE8" w14:textId="77777777" w:rsidR="009D4A1E" w:rsidRPr="00DA6F13" w:rsidRDefault="009D4A1E" w:rsidP="000B159C">
            <w:pPr>
              <w:pStyle w:val="Sub-ClauseText"/>
              <w:spacing w:before="0" w:after="0" w:line="360" w:lineRule="auto"/>
            </w:pPr>
          </w:p>
        </w:tc>
      </w:tr>
      <w:tr w:rsidR="009D4A1E" w:rsidRPr="0024341A" w14:paraId="4BDF6553" w14:textId="77777777" w:rsidTr="007E64A3">
        <w:tc>
          <w:tcPr>
            <w:tcW w:w="1449" w:type="pct"/>
            <w:tcBorders>
              <w:right w:val="nil"/>
            </w:tcBorders>
          </w:tcPr>
          <w:p w14:paraId="6A65C1BF"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5CC6A61C"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59" w:name="_Toc505659524"/>
            <w:bookmarkStart w:id="60" w:name="_Toc348000787"/>
            <w:bookmarkStart w:id="61" w:name="_Toc451286563"/>
            <w:bookmarkStart w:id="62" w:name="_Toc10106481"/>
            <w:r w:rsidRPr="0024341A">
              <w:rPr>
                <w:sz w:val="24"/>
              </w:rPr>
              <w:t>Contents of Request for Bids Document</w:t>
            </w:r>
            <w:bookmarkEnd w:id="59"/>
            <w:bookmarkEnd w:id="60"/>
            <w:bookmarkEnd w:id="61"/>
            <w:bookmarkEnd w:id="62"/>
          </w:p>
        </w:tc>
      </w:tr>
      <w:tr w:rsidR="009D4A1E" w:rsidRPr="0024341A" w14:paraId="5737AD27" w14:textId="77777777" w:rsidTr="007E64A3">
        <w:tc>
          <w:tcPr>
            <w:tcW w:w="1449" w:type="pct"/>
            <w:tcBorders>
              <w:right w:val="nil"/>
            </w:tcBorders>
          </w:tcPr>
          <w:p w14:paraId="543F033C" w14:textId="77777777" w:rsidR="009D4A1E" w:rsidRPr="0024341A" w:rsidRDefault="009D4A1E" w:rsidP="000B159C">
            <w:pPr>
              <w:pStyle w:val="Sec1-ClausesAfter10pt1"/>
              <w:spacing w:after="0" w:line="360" w:lineRule="auto"/>
              <w:rPr>
                <w:szCs w:val="24"/>
              </w:rPr>
            </w:pPr>
            <w:bookmarkStart w:id="63" w:name="_Toc348000788"/>
            <w:bookmarkStart w:id="64" w:name="_Toc10106482"/>
            <w:bookmarkStart w:id="65" w:name="_Toc438438826"/>
            <w:bookmarkStart w:id="66" w:name="_Toc438532574"/>
            <w:bookmarkStart w:id="67" w:name="_Toc438733970"/>
            <w:bookmarkStart w:id="68" w:name="_Toc438907010"/>
            <w:bookmarkStart w:id="69" w:name="_Toc438907209"/>
            <w:r w:rsidRPr="0024341A">
              <w:rPr>
                <w:szCs w:val="24"/>
              </w:rPr>
              <w:t>Sections of Bidding Document</w:t>
            </w:r>
            <w:bookmarkEnd w:id="63"/>
            <w:bookmarkEnd w:id="64"/>
          </w:p>
          <w:bookmarkEnd w:id="65"/>
          <w:bookmarkEnd w:id="66"/>
          <w:bookmarkEnd w:id="67"/>
          <w:bookmarkEnd w:id="68"/>
          <w:bookmarkEnd w:id="69"/>
          <w:p w14:paraId="106BE5B9" w14:textId="77777777" w:rsidR="009D4A1E" w:rsidRPr="0024341A" w:rsidRDefault="009D4A1E" w:rsidP="000B159C">
            <w:pPr>
              <w:pStyle w:val="i"/>
              <w:keepNext/>
              <w:suppressAutoHyphens w:val="0"/>
              <w:spacing w:line="360" w:lineRule="auto"/>
              <w:rPr>
                <w:rFonts w:ascii="Times New Roman" w:hAnsi="Times New Roman"/>
                <w:b/>
              </w:rPr>
            </w:pPr>
          </w:p>
        </w:tc>
        <w:tc>
          <w:tcPr>
            <w:tcW w:w="3551" w:type="pct"/>
            <w:gridSpan w:val="2"/>
            <w:tcBorders>
              <w:left w:val="nil"/>
            </w:tcBorders>
          </w:tcPr>
          <w:p w14:paraId="1658A448" w14:textId="77777777" w:rsidR="009D4A1E" w:rsidRPr="0024341A" w:rsidRDefault="009D4A1E" w:rsidP="00FE3B67">
            <w:pPr>
              <w:pStyle w:val="Sub-ClauseText"/>
              <w:numPr>
                <w:ilvl w:val="1"/>
                <w:numId w:val="8"/>
              </w:numPr>
              <w:spacing w:before="0" w:after="0" w:line="360" w:lineRule="auto"/>
              <w:ind w:left="605" w:hanging="605"/>
              <w:rPr>
                <w:spacing w:val="0"/>
              </w:rPr>
            </w:pPr>
            <w:r w:rsidRPr="0024341A">
              <w:rPr>
                <w:spacing w:val="0"/>
              </w:rPr>
              <w:t xml:space="preserve">The </w:t>
            </w:r>
            <w:r w:rsidRPr="0024341A">
              <w:t xml:space="preserve">bidding </w:t>
            </w:r>
            <w:r w:rsidRPr="0024341A">
              <w:rPr>
                <w:spacing w:val="0"/>
              </w:rPr>
              <w:t>document consist of Parts 1, 2, and 3, which include all the sections indicated below, and should be read in conjunction with any Addenda issued in accordance with ITB 8.</w:t>
            </w:r>
          </w:p>
          <w:p w14:paraId="61A308DD" w14:textId="77777777" w:rsidR="009D4A1E" w:rsidRPr="0024341A" w:rsidRDefault="009D4A1E" w:rsidP="000B159C">
            <w:pPr>
              <w:pStyle w:val="Sub-ClauseText"/>
              <w:spacing w:before="0" w:after="0" w:line="360" w:lineRule="auto"/>
              <w:ind w:left="605"/>
              <w:rPr>
                <w:spacing w:val="0"/>
              </w:rPr>
            </w:pPr>
          </w:p>
          <w:p w14:paraId="4697F4A8" w14:textId="77777777" w:rsidR="009D4A1E" w:rsidRPr="0024341A" w:rsidRDefault="009D4A1E" w:rsidP="000B159C">
            <w:pPr>
              <w:tabs>
                <w:tab w:val="left" w:pos="1152"/>
                <w:tab w:val="left" w:pos="2502"/>
              </w:tabs>
              <w:spacing w:line="360" w:lineRule="auto"/>
              <w:ind w:left="612"/>
              <w:rPr>
                <w:b/>
              </w:rPr>
            </w:pPr>
            <w:r w:rsidRPr="0024341A">
              <w:rPr>
                <w:b/>
              </w:rPr>
              <w:lastRenderedPageBreak/>
              <w:t>PART 1 Bidding Procedures</w:t>
            </w:r>
          </w:p>
          <w:p w14:paraId="4E9199DC" w14:textId="77777777" w:rsidR="009D4A1E" w:rsidRPr="0024341A" w:rsidRDefault="009D4A1E" w:rsidP="00FD120D">
            <w:pPr>
              <w:numPr>
                <w:ilvl w:val="0"/>
                <w:numId w:val="80"/>
              </w:numPr>
              <w:tabs>
                <w:tab w:val="left" w:pos="1602"/>
                <w:tab w:val="left" w:pos="2502"/>
              </w:tabs>
              <w:spacing w:line="360" w:lineRule="auto"/>
              <w:ind w:left="1598" w:hanging="446"/>
            </w:pPr>
            <w:r w:rsidRPr="0024341A">
              <w:t>Section I - Instructions to Bidders (ITB)</w:t>
            </w:r>
          </w:p>
          <w:p w14:paraId="42C87C0A"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 - Bidding Data Sheet (BDS)</w:t>
            </w:r>
          </w:p>
          <w:p w14:paraId="204B73C9"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III - Evaluation and Qualification Criteria</w:t>
            </w:r>
          </w:p>
          <w:p w14:paraId="09A5ABEE"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IV - Bidding Forms</w:t>
            </w:r>
          </w:p>
          <w:p w14:paraId="33C18EFF"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V - Eligible Countries</w:t>
            </w:r>
          </w:p>
          <w:p w14:paraId="239795B2" w14:textId="77777777" w:rsidR="009D4A1E" w:rsidRPr="0024341A" w:rsidRDefault="009D4A1E" w:rsidP="00FD120D">
            <w:pPr>
              <w:numPr>
                <w:ilvl w:val="0"/>
                <w:numId w:val="82"/>
              </w:numPr>
              <w:tabs>
                <w:tab w:val="left" w:pos="1602"/>
                <w:tab w:val="left" w:pos="2502"/>
              </w:tabs>
              <w:spacing w:line="360" w:lineRule="auto"/>
              <w:ind w:left="1598" w:hanging="446"/>
            </w:pPr>
            <w:r w:rsidRPr="0024341A">
              <w:t xml:space="preserve">Section VI - Fraud and Corruption  </w:t>
            </w:r>
          </w:p>
          <w:p w14:paraId="095684F7" w14:textId="77777777" w:rsidR="009D4A1E" w:rsidRPr="0024341A" w:rsidRDefault="009D4A1E" w:rsidP="000B159C">
            <w:pPr>
              <w:pStyle w:val="ListParagraph"/>
              <w:tabs>
                <w:tab w:val="left" w:pos="1602"/>
              </w:tabs>
              <w:spacing w:line="360" w:lineRule="auto"/>
              <w:ind w:left="965"/>
            </w:pPr>
            <w:r w:rsidRPr="0024341A">
              <w:t xml:space="preserve">  </w:t>
            </w:r>
          </w:p>
        </w:tc>
      </w:tr>
      <w:tr w:rsidR="009D4A1E" w:rsidRPr="0024341A" w14:paraId="12629B84" w14:textId="77777777" w:rsidTr="007E64A3">
        <w:tc>
          <w:tcPr>
            <w:tcW w:w="1449" w:type="pct"/>
            <w:tcBorders>
              <w:right w:val="nil"/>
            </w:tcBorders>
          </w:tcPr>
          <w:p w14:paraId="0DFA9E91" w14:textId="77777777" w:rsidR="009D4A1E" w:rsidRPr="0024341A" w:rsidRDefault="009D4A1E" w:rsidP="000B159C">
            <w:pPr>
              <w:spacing w:line="360" w:lineRule="auto"/>
              <w:rPr>
                <w:b/>
              </w:rPr>
            </w:pPr>
          </w:p>
        </w:tc>
        <w:tc>
          <w:tcPr>
            <w:tcW w:w="3551" w:type="pct"/>
            <w:gridSpan w:val="2"/>
            <w:tcBorders>
              <w:left w:val="nil"/>
            </w:tcBorders>
          </w:tcPr>
          <w:p w14:paraId="62A1DBA4" w14:textId="77777777" w:rsidR="009D4A1E" w:rsidRPr="0024341A" w:rsidRDefault="009D4A1E" w:rsidP="000B159C">
            <w:pPr>
              <w:tabs>
                <w:tab w:val="left" w:pos="1152"/>
                <w:tab w:val="left" w:pos="1692"/>
                <w:tab w:val="left" w:pos="2502"/>
              </w:tabs>
              <w:spacing w:line="360" w:lineRule="auto"/>
              <w:ind w:left="720"/>
              <w:rPr>
                <w:b/>
              </w:rPr>
            </w:pPr>
            <w:r w:rsidRPr="0024341A">
              <w:rPr>
                <w:b/>
              </w:rPr>
              <w:t>PART 2 Supply Requirements</w:t>
            </w:r>
          </w:p>
          <w:p w14:paraId="767420E7" w14:textId="77777777" w:rsidR="009D4A1E" w:rsidRPr="0024341A" w:rsidRDefault="009D4A1E" w:rsidP="00FD120D">
            <w:pPr>
              <w:numPr>
                <w:ilvl w:val="0"/>
                <w:numId w:val="83"/>
              </w:numPr>
              <w:tabs>
                <w:tab w:val="left" w:pos="1602"/>
              </w:tabs>
              <w:spacing w:line="360" w:lineRule="auto"/>
              <w:ind w:left="1166" w:hanging="446"/>
            </w:pPr>
            <w:r w:rsidRPr="0024341A">
              <w:t>Section VII - Schedule of Requirements</w:t>
            </w:r>
          </w:p>
          <w:p w14:paraId="601F478F" w14:textId="77777777" w:rsidR="009D4A1E" w:rsidRPr="0024341A" w:rsidRDefault="009D4A1E" w:rsidP="000B159C">
            <w:pPr>
              <w:tabs>
                <w:tab w:val="left" w:pos="1602"/>
              </w:tabs>
              <w:spacing w:line="360" w:lineRule="auto"/>
              <w:ind w:left="1166"/>
            </w:pPr>
          </w:p>
          <w:p w14:paraId="2B092CB7" w14:textId="77777777" w:rsidR="009D4A1E" w:rsidRPr="0024341A" w:rsidRDefault="009D4A1E" w:rsidP="000B159C">
            <w:pPr>
              <w:tabs>
                <w:tab w:val="left" w:pos="1152"/>
                <w:tab w:val="left" w:pos="1692"/>
                <w:tab w:val="left" w:pos="2502"/>
              </w:tabs>
              <w:spacing w:line="360" w:lineRule="auto"/>
              <w:ind w:left="720"/>
              <w:rPr>
                <w:b/>
              </w:rPr>
            </w:pPr>
            <w:r w:rsidRPr="0024341A">
              <w:rPr>
                <w:b/>
              </w:rPr>
              <w:t>PART 3 Contract</w:t>
            </w:r>
          </w:p>
          <w:p w14:paraId="1A05344F" w14:textId="77777777" w:rsidR="009D4A1E" w:rsidRPr="0024341A" w:rsidRDefault="009D4A1E" w:rsidP="00FD120D">
            <w:pPr>
              <w:numPr>
                <w:ilvl w:val="0"/>
                <w:numId w:val="85"/>
              </w:numPr>
              <w:tabs>
                <w:tab w:val="left" w:pos="1602"/>
              </w:tabs>
              <w:spacing w:line="360" w:lineRule="auto"/>
              <w:ind w:left="1166" w:hanging="446"/>
            </w:pPr>
            <w:r w:rsidRPr="0024341A">
              <w:t>Section VIII - General Conditions of Contract (GCC)</w:t>
            </w:r>
          </w:p>
          <w:p w14:paraId="54B48DA5" w14:textId="77777777" w:rsidR="009D4A1E" w:rsidRPr="0024341A" w:rsidRDefault="009D4A1E" w:rsidP="00FD120D">
            <w:pPr>
              <w:numPr>
                <w:ilvl w:val="0"/>
                <w:numId w:val="84"/>
              </w:numPr>
              <w:tabs>
                <w:tab w:val="left" w:pos="1602"/>
              </w:tabs>
              <w:spacing w:line="360" w:lineRule="auto"/>
              <w:ind w:left="1166" w:hanging="446"/>
            </w:pPr>
            <w:r w:rsidRPr="0024341A">
              <w:t>Section IX - Special Conditions of Contract (SCC)</w:t>
            </w:r>
          </w:p>
          <w:p w14:paraId="2DAACFB4" w14:textId="77777777" w:rsidR="009D4A1E" w:rsidRPr="0024341A" w:rsidRDefault="009D4A1E" w:rsidP="00FD120D">
            <w:pPr>
              <w:numPr>
                <w:ilvl w:val="0"/>
                <w:numId w:val="84"/>
              </w:numPr>
              <w:tabs>
                <w:tab w:val="left" w:pos="1602"/>
              </w:tabs>
              <w:spacing w:line="360" w:lineRule="auto"/>
              <w:ind w:left="1166" w:hanging="446"/>
            </w:pPr>
            <w:r w:rsidRPr="0024341A">
              <w:t xml:space="preserve">Section X - Contract Forms </w:t>
            </w:r>
          </w:p>
          <w:p w14:paraId="0CEF014A" w14:textId="635B2483"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The Specific Procurement Notice, Request for Bids (RFB), issued by the P</w:t>
            </w:r>
            <w:r w:rsidR="008174DC">
              <w:rPr>
                <w:spacing w:val="0"/>
              </w:rPr>
              <w:t>A</w:t>
            </w:r>
            <w:r w:rsidRPr="0024341A">
              <w:rPr>
                <w:spacing w:val="0"/>
              </w:rPr>
              <w:t xml:space="preserve"> is not part of this </w:t>
            </w:r>
            <w:r w:rsidRPr="0024341A">
              <w:t xml:space="preserve">bidding </w:t>
            </w:r>
            <w:r w:rsidRPr="0024341A">
              <w:rPr>
                <w:spacing w:val="0"/>
              </w:rPr>
              <w:t>document.</w:t>
            </w:r>
          </w:p>
          <w:p w14:paraId="48111FA4" w14:textId="70B792AE"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Unless obtained directly from the </w:t>
            </w:r>
            <w:r w:rsidR="008174DC">
              <w:rPr>
                <w:spacing w:val="0"/>
              </w:rPr>
              <w:t>PA</w:t>
            </w:r>
            <w:r w:rsidR="000F5847">
              <w:rPr>
                <w:spacing w:val="0"/>
              </w:rPr>
              <w:t>,</w:t>
            </w:r>
            <w:r w:rsidRPr="0024341A">
              <w:rPr>
                <w:spacing w:val="0"/>
              </w:rPr>
              <w:t xml:space="preserve"> the PE is not responsible for the completeness of the document, responses to requests for clarification, the Minutes of the pre-Bid meeting (if any), or Addenda to the </w:t>
            </w:r>
            <w:r w:rsidRPr="0024341A">
              <w:t xml:space="preserve">bidding </w:t>
            </w:r>
            <w:r w:rsidRPr="0024341A">
              <w:rPr>
                <w:spacing w:val="0"/>
              </w:rPr>
              <w:t>document in accordance with ITB 8. In case of any contradiction, documents obtained directly from the P</w:t>
            </w:r>
            <w:r w:rsidR="008174DC">
              <w:rPr>
                <w:spacing w:val="0"/>
              </w:rPr>
              <w:t>A</w:t>
            </w:r>
            <w:r w:rsidRPr="0024341A">
              <w:rPr>
                <w:spacing w:val="0"/>
              </w:rPr>
              <w:t xml:space="preserve"> shall prevail.</w:t>
            </w:r>
          </w:p>
          <w:p w14:paraId="53F7B36A" w14:textId="77777777"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The Bidder is expected to examine all instructions, forms, terms, and specifications in the </w:t>
            </w:r>
            <w:r w:rsidRPr="0024341A">
              <w:t xml:space="preserve">bidding </w:t>
            </w:r>
            <w:r w:rsidRPr="0024341A">
              <w:rPr>
                <w:spacing w:val="0"/>
              </w:rPr>
              <w:t xml:space="preserve">document and to </w:t>
            </w:r>
            <w:r w:rsidRPr="0024341A">
              <w:rPr>
                <w:spacing w:val="0"/>
              </w:rPr>
              <w:lastRenderedPageBreak/>
              <w:t xml:space="preserve">furnish with its Bid all information or documentation as is required by the </w:t>
            </w:r>
            <w:r w:rsidRPr="0024341A">
              <w:t xml:space="preserve">bidding </w:t>
            </w:r>
            <w:r w:rsidRPr="0024341A">
              <w:rPr>
                <w:spacing w:val="0"/>
              </w:rPr>
              <w:t>document.</w:t>
            </w:r>
          </w:p>
          <w:p w14:paraId="60AAC55E" w14:textId="77777777" w:rsidR="009D4A1E" w:rsidRPr="0024341A" w:rsidRDefault="009D4A1E" w:rsidP="000B159C">
            <w:pPr>
              <w:tabs>
                <w:tab w:val="left" w:pos="1602"/>
              </w:tabs>
              <w:spacing w:line="360" w:lineRule="auto"/>
            </w:pPr>
          </w:p>
        </w:tc>
      </w:tr>
      <w:tr w:rsidR="009D4A1E" w:rsidRPr="0024341A" w14:paraId="453218BE" w14:textId="77777777" w:rsidTr="007E64A3">
        <w:tc>
          <w:tcPr>
            <w:tcW w:w="1449" w:type="pct"/>
            <w:tcBorders>
              <w:right w:val="nil"/>
            </w:tcBorders>
          </w:tcPr>
          <w:p w14:paraId="6BF4CDCC" w14:textId="77777777" w:rsidR="009D4A1E" w:rsidRPr="0024341A" w:rsidRDefault="009D4A1E" w:rsidP="000B159C">
            <w:pPr>
              <w:pStyle w:val="Sec1-ClausesAfter10pt1"/>
              <w:spacing w:after="0" w:line="360" w:lineRule="auto"/>
              <w:rPr>
                <w:szCs w:val="24"/>
              </w:rPr>
            </w:pPr>
            <w:bookmarkStart w:id="70" w:name="_Toc438438827"/>
            <w:bookmarkStart w:id="71" w:name="_Toc438532575"/>
            <w:bookmarkStart w:id="72" w:name="_Toc438733971"/>
            <w:bookmarkStart w:id="73" w:name="_Toc438907011"/>
            <w:bookmarkStart w:id="74" w:name="_Toc438907210"/>
            <w:bookmarkStart w:id="75" w:name="_Toc348000789"/>
            <w:bookmarkStart w:id="76" w:name="_Toc10106483"/>
            <w:r w:rsidRPr="0024341A">
              <w:rPr>
                <w:szCs w:val="24"/>
              </w:rPr>
              <w:lastRenderedPageBreak/>
              <w:t xml:space="preserve">Clarification of </w:t>
            </w:r>
            <w:bookmarkEnd w:id="70"/>
            <w:bookmarkEnd w:id="71"/>
            <w:bookmarkEnd w:id="72"/>
            <w:bookmarkEnd w:id="73"/>
            <w:bookmarkEnd w:id="74"/>
            <w:bookmarkEnd w:id="75"/>
            <w:r w:rsidRPr="0024341A">
              <w:rPr>
                <w:szCs w:val="24"/>
              </w:rPr>
              <w:t>Bidding Document</w:t>
            </w:r>
            <w:bookmarkEnd w:id="76"/>
          </w:p>
        </w:tc>
        <w:tc>
          <w:tcPr>
            <w:tcW w:w="3551" w:type="pct"/>
            <w:gridSpan w:val="2"/>
            <w:tcBorders>
              <w:left w:val="nil"/>
            </w:tcBorders>
          </w:tcPr>
          <w:p w14:paraId="298809D1" w14:textId="44F65F16" w:rsidR="009D4A1E" w:rsidRPr="003552E2" w:rsidRDefault="009D4A1E" w:rsidP="00FD120D">
            <w:pPr>
              <w:pStyle w:val="Sub-ClauseText"/>
              <w:numPr>
                <w:ilvl w:val="1"/>
                <w:numId w:val="58"/>
              </w:numPr>
              <w:spacing w:before="0" w:after="0" w:line="360" w:lineRule="auto"/>
              <w:ind w:left="612" w:hanging="612"/>
              <w:rPr>
                <w:b/>
              </w:rPr>
            </w:pPr>
            <w:r w:rsidRPr="0024341A">
              <w:rPr>
                <w:spacing w:val="0"/>
              </w:rPr>
              <w:t xml:space="preserve">A bidder may request a clarification from the </w:t>
            </w:r>
            <w:r w:rsidR="003552E2">
              <w:rPr>
                <w:spacing w:val="0"/>
              </w:rPr>
              <w:t xml:space="preserve">PA, </w:t>
            </w:r>
            <w:r w:rsidR="003552E2" w:rsidRPr="003552E2">
              <w:rPr>
                <w:spacing w:val="0"/>
              </w:rPr>
              <w:t xml:space="preserve">specified </w:t>
            </w:r>
            <w:r w:rsidR="003552E2" w:rsidRPr="003552E2">
              <w:rPr>
                <w:b/>
                <w:spacing w:val="0"/>
              </w:rPr>
              <w:t xml:space="preserve">in the </w:t>
            </w:r>
            <w:r w:rsidR="003552E2" w:rsidRPr="000F6672">
              <w:rPr>
                <w:b/>
                <w:spacing w:val="0"/>
              </w:rPr>
              <w:t>B</w:t>
            </w:r>
            <w:r w:rsidR="003552E2" w:rsidRPr="003552E2">
              <w:rPr>
                <w:b/>
                <w:spacing w:val="0"/>
              </w:rPr>
              <w:t>D</w:t>
            </w:r>
            <w:r w:rsidR="003552E2" w:rsidRPr="000F6672">
              <w:rPr>
                <w:b/>
                <w:spacing w:val="0"/>
              </w:rPr>
              <w:t>S</w:t>
            </w:r>
            <w:r w:rsidR="003552E2">
              <w:rPr>
                <w:b/>
                <w:spacing w:val="0"/>
              </w:rPr>
              <w:t>,</w:t>
            </w:r>
            <w:r w:rsidRPr="003552E2">
              <w:rPr>
                <w:spacing w:val="0"/>
              </w:rPr>
              <w:t xml:space="preserve"> provided that the request is (</w:t>
            </w:r>
            <w:proofErr w:type="spellStart"/>
            <w:r w:rsidRPr="003552E2">
              <w:rPr>
                <w:spacing w:val="0"/>
              </w:rPr>
              <w:t>i</w:t>
            </w:r>
            <w:proofErr w:type="spellEnd"/>
            <w:r w:rsidRPr="003552E2">
              <w:rPr>
                <w:spacing w:val="0"/>
              </w:rPr>
              <w:t xml:space="preserve">) made in writing and (ii) received prior to the deadline for submission of Bids </w:t>
            </w:r>
            <w:r w:rsidRPr="0024341A">
              <w:t>within a period and address specified</w:t>
            </w:r>
            <w:r w:rsidRPr="003552E2">
              <w:rPr>
                <w:b/>
              </w:rPr>
              <w:t xml:space="preserve"> in the BDS</w:t>
            </w:r>
            <w:r w:rsidRPr="003552E2">
              <w:rPr>
                <w:spacing w:val="0"/>
              </w:rPr>
              <w:t xml:space="preserve">. The </w:t>
            </w:r>
            <w:r w:rsidR="003552E2">
              <w:rPr>
                <w:spacing w:val="0"/>
              </w:rPr>
              <w:t>PA</w:t>
            </w:r>
            <w:r w:rsidR="003552E2" w:rsidRPr="003552E2">
              <w:rPr>
                <w:spacing w:val="0"/>
              </w:rPr>
              <w:t xml:space="preserve"> </w:t>
            </w:r>
            <w:r w:rsidRPr="003552E2">
              <w:rPr>
                <w:spacing w:val="0"/>
              </w:rPr>
              <w:t xml:space="preserve">shall respond to all bidders who have acquired the </w:t>
            </w:r>
            <w:r w:rsidRPr="0024341A">
              <w:t xml:space="preserve">bidding </w:t>
            </w:r>
            <w:r w:rsidRPr="003552E2">
              <w:rPr>
                <w:spacing w:val="0"/>
              </w:rPr>
              <w:t xml:space="preserve">document including a description of the inquiry but without identifying its source. The </w:t>
            </w:r>
            <w:r w:rsidR="003552E2">
              <w:rPr>
                <w:spacing w:val="0"/>
              </w:rPr>
              <w:t>PA</w:t>
            </w:r>
            <w:r w:rsidRPr="003552E2">
              <w:rPr>
                <w:spacing w:val="0"/>
              </w:rPr>
              <w:t xml:space="preserve"> shall also promptly publish its response at its web page. Should the clarification result in changes to the essential elements of the Bidding Documents, the </w:t>
            </w:r>
            <w:r w:rsidR="003552E2">
              <w:rPr>
                <w:spacing w:val="0"/>
              </w:rPr>
              <w:t>PA</w:t>
            </w:r>
            <w:r w:rsidRPr="003552E2">
              <w:rPr>
                <w:spacing w:val="0"/>
              </w:rPr>
              <w:t xml:space="preserve"> shall amend the Bidding Documents by issuing an addendum following the procedure under ITB 8 and ITB 22.2.</w:t>
            </w:r>
          </w:p>
          <w:p w14:paraId="62ED5065" w14:textId="77777777" w:rsidR="009D4A1E" w:rsidRPr="0024341A" w:rsidRDefault="009D4A1E" w:rsidP="000B159C">
            <w:pPr>
              <w:pStyle w:val="Sub-ClauseText"/>
              <w:spacing w:before="0" w:after="0" w:line="360" w:lineRule="auto"/>
              <w:ind w:left="612"/>
              <w:rPr>
                <w:b/>
              </w:rPr>
            </w:pPr>
          </w:p>
        </w:tc>
      </w:tr>
      <w:tr w:rsidR="009D4A1E" w:rsidRPr="0024341A" w14:paraId="58C31AB4" w14:textId="77777777" w:rsidTr="007E64A3">
        <w:tc>
          <w:tcPr>
            <w:tcW w:w="1449" w:type="pct"/>
            <w:tcBorders>
              <w:right w:val="nil"/>
            </w:tcBorders>
          </w:tcPr>
          <w:p w14:paraId="2DEC1A00" w14:textId="77777777" w:rsidR="009D4A1E" w:rsidRPr="0024341A" w:rsidRDefault="009D4A1E" w:rsidP="000B159C">
            <w:pPr>
              <w:pStyle w:val="Sec1-ClausesAfter10pt1"/>
              <w:spacing w:after="0" w:line="360" w:lineRule="auto"/>
              <w:rPr>
                <w:szCs w:val="24"/>
              </w:rPr>
            </w:pPr>
            <w:bookmarkStart w:id="77" w:name="_Toc438438828"/>
            <w:bookmarkStart w:id="78" w:name="_Toc438532576"/>
            <w:bookmarkStart w:id="79" w:name="_Toc438733972"/>
            <w:bookmarkStart w:id="80" w:name="_Toc438907012"/>
            <w:bookmarkStart w:id="81" w:name="_Toc438907211"/>
            <w:bookmarkStart w:id="82" w:name="_Toc348000790"/>
            <w:bookmarkStart w:id="83" w:name="_Toc10106484"/>
            <w:r w:rsidRPr="0024341A">
              <w:rPr>
                <w:szCs w:val="24"/>
              </w:rPr>
              <w:t>Amendment of Bidding Document</w:t>
            </w:r>
            <w:bookmarkEnd w:id="77"/>
            <w:bookmarkEnd w:id="78"/>
            <w:bookmarkEnd w:id="79"/>
            <w:bookmarkEnd w:id="80"/>
            <w:bookmarkEnd w:id="81"/>
            <w:bookmarkEnd w:id="82"/>
            <w:bookmarkEnd w:id="83"/>
          </w:p>
        </w:tc>
        <w:tc>
          <w:tcPr>
            <w:tcW w:w="3551" w:type="pct"/>
            <w:gridSpan w:val="2"/>
            <w:tcBorders>
              <w:left w:val="nil"/>
            </w:tcBorders>
          </w:tcPr>
          <w:p w14:paraId="55AE37D5" w14:textId="2F06321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At any time prior to the deadline for submission of bids, the P</w:t>
            </w:r>
            <w:r w:rsidR="003552E2">
              <w:rPr>
                <w:spacing w:val="0"/>
              </w:rPr>
              <w:t>A</w:t>
            </w:r>
            <w:r w:rsidRPr="0024341A">
              <w:rPr>
                <w:spacing w:val="0"/>
              </w:rPr>
              <w:t>, for any reason, whether at its own initiative or in response to a clarification requested by a prospective bidder, may amend the bid documents by issuing an addenda.</w:t>
            </w:r>
          </w:p>
          <w:p w14:paraId="17A0CB4F" w14:textId="2E678C89"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Any addendum issued shall be part of the Bidding Documents and shall be communicated in writing to all who have obtained the Bidding Documents from the P</w:t>
            </w:r>
            <w:r w:rsidR="003552E2">
              <w:rPr>
                <w:spacing w:val="0"/>
              </w:rPr>
              <w:t>A</w:t>
            </w:r>
            <w:r w:rsidRPr="0024341A">
              <w:rPr>
                <w:spacing w:val="0"/>
              </w:rPr>
              <w:t>. The P</w:t>
            </w:r>
            <w:r w:rsidR="003552E2">
              <w:rPr>
                <w:spacing w:val="0"/>
              </w:rPr>
              <w:t>A</w:t>
            </w:r>
            <w:r w:rsidRPr="0024341A">
              <w:rPr>
                <w:spacing w:val="0"/>
              </w:rPr>
              <w:t xml:space="preserve"> shall also promptly publish the addendum on its web page. </w:t>
            </w:r>
          </w:p>
          <w:p w14:paraId="0EA462E1" w14:textId="3E7910A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To give prospective Bidders reasonable time in which to take an addendum into account in preparing their bids, the P</w:t>
            </w:r>
            <w:r w:rsidR="003552E2" w:rsidRPr="000F6672">
              <w:rPr>
                <w:spacing w:val="0"/>
              </w:rPr>
              <w:t>A</w:t>
            </w:r>
            <w:r w:rsidRPr="0024341A">
              <w:rPr>
                <w:spacing w:val="0"/>
              </w:rPr>
              <w:t xml:space="preserve"> may, at its discretion, extend the deadline for the submission of bids.</w:t>
            </w:r>
          </w:p>
          <w:p w14:paraId="0A50DA47" w14:textId="77777777" w:rsidR="009D4A1E" w:rsidRDefault="009D4A1E" w:rsidP="000B159C">
            <w:pPr>
              <w:pStyle w:val="Sub-ClauseText"/>
              <w:spacing w:before="0" w:after="0" w:line="360" w:lineRule="auto"/>
              <w:rPr>
                <w:spacing w:val="0"/>
              </w:rPr>
            </w:pPr>
          </w:p>
          <w:p w14:paraId="537208A9" w14:textId="77777777" w:rsidR="007962D1" w:rsidRPr="0024341A" w:rsidRDefault="007962D1" w:rsidP="000B159C">
            <w:pPr>
              <w:pStyle w:val="Sub-ClauseText"/>
              <w:spacing w:before="0" w:after="0" w:line="360" w:lineRule="auto"/>
              <w:rPr>
                <w:spacing w:val="0"/>
              </w:rPr>
            </w:pPr>
          </w:p>
        </w:tc>
      </w:tr>
      <w:tr w:rsidR="009D4A1E" w:rsidRPr="0024341A" w14:paraId="3BCA6493" w14:textId="77777777" w:rsidTr="007E64A3">
        <w:tc>
          <w:tcPr>
            <w:tcW w:w="1449" w:type="pct"/>
            <w:tcBorders>
              <w:right w:val="nil"/>
            </w:tcBorders>
          </w:tcPr>
          <w:p w14:paraId="4FE44707" w14:textId="77777777" w:rsidR="009D4A1E" w:rsidRPr="0024341A" w:rsidRDefault="009D4A1E" w:rsidP="000B159C">
            <w:pPr>
              <w:spacing w:line="360" w:lineRule="auto"/>
              <w:rPr>
                <w:b/>
              </w:rPr>
            </w:pPr>
          </w:p>
        </w:tc>
        <w:tc>
          <w:tcPr>
            <w:tcW w:w="3551" w:type="pct"/>
            <w:gridSpan w:val="2"/>
            <w:tcBorders>
              <w:left w:val="nil"/>
            </w:tcBorders>
          </w:tcPr>
          <w:p w14:paraId="0385B701" w14:textId="77777777" w:rsidR="009D4A1E" w:rsidRPr="0024341A" w:rsidRDefault="009D4A1E" w:rsidP="00FD120D">
            <w:pPr>
              <w:pStyle w:val="BodyText2"/>
              <w:numPr>
                <w:ilvl w:val="0"/>
                <w:numId w:val="60"/>
              </w:numPr>
              <w:spacing w:before="0" w:after="0" w:line="360" w:lineRule="auto"/>
              <w:ind w:left="440" w:hanging="440"/>
              <w:jc w:val="left"/>
              <w:rPr>
                <w:b w:val="0"/>
                <w:sz w:val="24"/>
              </w:rPr>
            </w:pPr>
            <w:bookmarkStart w:id="84" w:name="_Toc505659525"/>
            <w:bookmarkStart w:id="85" w:name="_Toc348000791"/>
            <w:bookmarkStart w:id="86" w:name="_Toc451286564"/>
            <w:bookmarkStart w:id="87" w:name="_Toc10106485"/>
            <w:r w:rsidRPr="0024341A">
              <w:rPr>
                <w:sz w:val="24"/>
              </w:rPr>
              <w:t>Preparation of Bids</w:t>
            </w:r>
            <w:bookmarkEnd w:id="84"/>
            <w:bookmarkEnd w:id="85"/>
            <w:bookmarkEnd w:id="86"/>
            <w:bookmarkEnd w:id="87"/>
          </w:p>
        </w:tc>
      </w:tr>
      <w:tr w:rsidR="009D4A1E" w:rsidRPr="0024341A" w14:paraId="76F6BEB6" w14:textId="77777777" w:rsidTr="007E64A3">
        <w:tc>
          <w:tcPr>
            <w:tcW w:w="1449" w:type="pct"/>
            <w:tcBorders>
              <w:right w:val="nil"/>
            </w:tcBorders>
          </w:tcPr>
          <w:p w14:paraId="5E81329E" w14:textId="77777777" w:rsidR="009D4A1E" w:rsidRPr="0024341A" w:rsidRDefault="009D4A1E" w:rsidP="000B159C">
            <w:pPr>
              <w:pStyle w:val="Sec1-ClausesAfter10pt1"/>
              <w:spacing w:after="0" w:line="360" w:lineRule="auto"/>
              <w:rPr>
                <w:szCs w:val="24"/>
              </w:rPr>
            </w:pPr>
            <w:bookmarkStart w:id="88" w:name="_Toc438438830"/>
            <w:bookmarkStart w:id="89" w:name="_Toc438532578"/>
            <w:bookmarkStart w:id="90" w:name="_Toc438733974"/>
            <w:bookmarkStart w:id="91" w:name="_Toc438907013"/>
            <w:bookmarkStart w:id="92" w:name="_Toc438907212"/>
            <w:bookmarkStart w:id="93" w:name="_Toc348000792"/>
            <w:bookmarkStart w:id="94" w:name="_Toc10106486"/>
            <w:r w:rsidRPr="0024341A">
              <w:rPr>
                <w:szCs w:val="24"/>
              </w:rPr>
              <w:t>Cost of Bidding</w:t>
            </w:r>
            <w:bookmarkEnd w:id="88"/>
            <w:bookmarkEnd w:id="89"/>
            <w:bookmarkEnd w:id="90"/>
            <w:bookmarkEnd w:id="91"/>
            <w:bookmarkEnd w:id="92"/>
            <w:bookmarkEnd w:id="93"/>
            <w:bookmarkEnd w:id="94"/>
          </w:p>
        </w:tc>
        <w:tc>
          <w:tcPr>
            <w:tcW w:w="3551" w:type="pct"/>
            <w:gridSpan w:val="2"/>
            <w:tcBorders>
              <w:left w:val="nil"/>
            </w:tcBorders>
          </w:tcPr>
          <w:p w14:paraId="1D7FC1B9" w14:textId="5587313F" w:rsidR="009D4A1E" w:rsidRPr="0024341A" w:rsidRDefault="009D4A1E" w:rsidP="00FE3B67">
            <w:pPr>
              <w:pStyle w:val="Sub-ClauseText"/>
              <w:numPr>
                <w:ilvl w:val="1"/>
                <w:numId w:val="10"/>
              </w:numPr>
              <w:spacing w:before="0" w:after="0" w:line="360" w:lineRule="auto"/>
              <w:rPr>
                <w:spacing w:val="0"/>
              </w:rPr>
            </w:pPr>
            <w:r w:rsidRPr="0024341A">
              <w:rPr>
                <w:spacing w:val="0"/>
              </w:rPr>
              <w:t>The Bidder shall bear all costs associated with the preparation and submission of its Bid, and the P</w:t>
            </w:r>
            <w:r w:rsidR="003552E2">
              <w:rPr>
                <w:spacing w:val="0"/>
              </w:rPr>
              <w:t>A and PE</w:t>
            </w:r>
            <w:r w:rsidRPr="0024341A">
              <w:rPr>
                <w:spacing w:val="0"/>
              </w:rPr>
              <w:t xml:space="preserve"> shall not be responsible or liable for those costs, regardless of the conduct or outcome of the Bidding process.</w:t>
            </w:r>
          </w:p>
          <w:p w14:paraId="4937A661" w14:textId="77777777" w:rsidR="009D4A1E" w:rsidRPr="0024341A" w:rsidRDefault="009D4A1E" w:rsidP="000B159C">
            <w:pPr>
              <w:pStyle w:val="Sub-ClauseText"/>
              <w:spacing w:before="0" w:after="0" w:line="360" w:lineRule="auto"/>
              <w:ind w:left="600"/>
              <w:rPr>
                <w:spacing w:val="0"/>
              </w:rPr>
            </w:pPr>
          </w:p>
        </w:tc>
      </w:tr>
      <w:tr w:rsidR="009D4A1E" w:rsidRPr="0024341A" w14:paraId="43D5E90E" w14:textId="77777777" w:rsidTr="007E64A3">
        <w:tc>
          <w:tcPr>
            <w:tcW w:w="1449" w:type="pct"/>
            <w:tcBorders>
              <w:right w:val="nil"/>
            </w:tcBorders>
          </w:tcPr>
          <w:p w14:paraId="72FF4666" w14:textId="77777777" w:rsidR="009D4A1E" w:rsidRPr="0024341A" w:rsidRDefault="009D4A1E" w:rsidP="000B159C">
            <w:pPr>
              <w:pStyle w:val="Sec1-ClausesAfter10pt1"/>
              <w:spacing w:after="0" w:line="360" w:lineRule="auto"/>
              <w:rPr>
                <w:szCs w:val="24"/>
              </w:rPr>
            </w:pPr>
            <w:bookmarkStart w:id="95" w:name="_Toc438438831"/>
            <w:bookmarkStart w:id="96" w:name="_Toc438532579"/>
            <w:bookmarkStart w:id="97" w:name="_Toc438733975"/>
            <w:bookmarkStart w:id="98" w:name="_Toc438907014"/>
            <w:bookmarkStart w:id="99" w:name="_Toc438907213"/>
            <w:bookmarkStart w:id="100" w:name="_Toc348000793"/>
            <w:bookmarkStart w:id="101" w:name="_Toc10106487"/>
            <w:r w:rsidRPr="0024341A">
              <w:rPr>
                <w:szCs w:val="24"/>
              </w:rPr>
              <w:t>Language of Bid</w:t>
            </w:r>
            <w:bookmarkEnd w:id="95"/>
            <w:bookmarkEnd w:id="96"/>
            <w:bookmarkEnd w:id="97"/>
            <w:bookmarkEnd w:id="98"/>
            <w:bookmarkEnd w:id="99"/>
            <w:bookmarkEnd w:id="100"/>
            <w:bookmarkEnd w:id="101"/>
          </w:p>
        </w:tc>
        <w:tc>
          <w:tcPr>
            <w:tcW w:w="3551" w:type="pct"/>
            <w:gridSpan w:val="2"/>
            <w:tcBorders>
              <w:left w:val="nil"/>
            </w:tcBorders>
          </w:tcPr>
          <w:p w14:paraId="463CA1AD" w14:textId="4581D866" w:rsidR="009D4A1E" w:rsidRPr="0024341A" w:rsidRDefault="009D4A1E" w:rsidP="00FE3B67">
            <w:pPr>
              <w:pStyle w:val="Sub-ClauseText"/>
              <w:numPr>
                <w:ilvl w:val="1"/>
                <w:numId w:val="11"/>
              </w:numPr>
              <w:spacing w:before="0" w:after="0" w:line="360" w:lineRule="auto"/>
              <w:rPr>
                <w:spacing w:val="0"/>
              </w:rPr>
            </w:pPr>
            <w:r w:rsidRPr="0024341A">
              <w:rPr>
                <w:spacing w:val="0"/>
              </w:rPr>
              <w:t>The Bid, as well as all correspondence and documents relating to the Bid exchanged by the Bidder and the P</w:t>
            </w:r>
            <w:r w:rsidR="003552E2">
              <w:rPr>
                <w:spacing w:val="0"/>
              </w:rPr>
              <w:t>A and the PE</w:t>
            </w:r>
            <w:r w:rsidRPr="0024341A">
              <w:rPr>
                <w:spacing w:val="0"/>
              </w:rPr>
              <w:t>, shall be written in the language</w:t>
            </w:r>
            <w:r w:rsidRPr="0024341A">
              <w:rPr>
                <w:b/>
                <w:spacing w:val="0"/>
              </w:rPr>
              <w:t xml:space="preserve"> specified</w:t>
            </w:r>
            <w:r w:rsidRPr="0024341A">
              <w:rPr>
                <w:b/>
                <w:bCs/>
                <w:spacing w:val="0"/>
              </w:rPr>
              <w:t xml:space="preserve"> in the </w:t>
            </w:r>
            <w:r w:rsidRPr="0024341A">
              <w:rPr>
                <w:b/>
                <w:spacing w:val="0"/>
              </w:rPr>
              <w:t>BDS.</w:t>
            </w:r>
            <w:r w:rsidRPr="0024341A">
              <w:rPr>
                <w:spacing w:val="0"/>
              </w:rPr>
              <w:t xml:space="preserve">  Supporting documents and printed literature that are part of the Bid may be in another language provided they are accompanied by an accurate translation of the relevant passages into the language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in which case, for purposes of interpretation of the Bid, such translation shall govern.</w:t>
            </w:r>
          </w:p>
          <w:p w14:paraId="1F1355F9" w14:textId="77777777" w:rsidR="009D4A1E" w:rsidRPr="0024341A" w:rsidRDefault="009D4A1E" w:rsidP="000B159C">
            <w:pPr>
              <w:pStyle w:val="Sub-ClauseText"/>
              <w:spacing w:before="0" w:after="0" w:line="360" w:lineRule="auto"/>
              <w:ind w:left="600"/>
              <w:rPr>
                <w:spacing w:val="0"/>
              </w:rPr>
            </w:pPr>
          </w:p>
        </w:tc>
      </w:tr>
      <w:tr w:rsidR="009D4A1E" w:rsidRPr="0024341A" w14:paraId="0F4BF3EA" w14:textId="77777777" w:rsidTr="007E64A3">
        <w:tc>
          <w:tcPr>
            <w:tcW w:w="1449" w:type="pct"/>
            <w:tcBorders>
              <w:right w:val="nil"/>
            </w:tcBorders>
          </w:tcPr>
          <w:p w14:paraId="005A8F63" w14:textId="77777777" w:rsidR="009D4A1E" w:rsidRPr="0024341A" w:rsidRDefault="009D4A1E" w:rsidP="000B159C">
            <w:pPr>
              <w:pStyle w:val="Sec1-ClausesAfter10pt1"/>
              <w:spacing w:after="0" w:line="360" w:lineRule="auto"/>
              <w:rPr>
                <w:szCs w:val="24"/>
              </w:rPr>
            </w:pPr>
            <w:bookmarkStart w:id="102" w:name="_Toc438438832"/>
            <w:bookmarkStart w:id="103" w:name="_Toc438532580"/>
            <w:bookmarkStart w:id="104" w:name="_Toc438733976"/>
            <w:bookmarkStart w:id="105" w:name="_Toc438907015"/>
            <w:bookmarkStart w:id="106" w:name="_Toc438907214"/>
            <w:bookmarkStart w:id="107" w:name="_Toc348000794"/>
            <w:bookmarkStart w:id="108" w:name="_Toc10106488"/>
            <w:r w:rsidRPr="0024341A">
              <w:rPr>
                <w:szCs w:val="24"/>
              </w:rPr>
              <w:t>Documents Comprising the Bid</w:t>
            </w:r>
            <w:bookmarkEnd w:id="102"/>
            <w:bookmarkEnd w:id="103"/>
            <w:bookmarkEnd w:id="104"/>
            <w:bookmarkEnd w:id="105"/>
            <w:bookmarkEnd w:id="106"/>
            <w:bookmarkEnd w:id="107"/>
            <w:bookmarkEnd w:id="108"/>
          </w:p>
        </w:tc>
        <w:tc>
          <w:tcPr>
            <w:tcW w:w="3551" w:type="pct"/>
            <w:gridSpan w:val="2"/>
            <w:tcBorders>
              <w:left w:val="nil"/>
            </w:tcBorders>
          </w:tcPr>
          <w:p w14:paraId="2D3B7F84" w14:textId="77777777" w:rsidR="009D4A1E" w:rsidRPr="0024341A" w:rsidRDefault="009D4A1E" w:rsidP="00FE3B67">
            <w:pPr>
              <w:pStyle w:val="Sub-ClauseText"/>
              <w:numPr>
                <w:ilvl w:val="1"/>
                <w:numId w:val="12"/>
              </w:numPr>
              <w:spacing w:before="0" w:after="0" w:line="360" w:lineRule="auto"/>
              <w:rPr>
                <w:spacing w:val="0"/>
              </w:rPr>
            </w:pPr>
            <w:r w:rsidRPr="0024341A">
              <w:rPr>
                <w:spacing w:val="0"/>
              </w:rPr>
              <w:t>The Bid shall comprise the following documents prepared in the format provided in Section IV of this bidding document:</w:t>
            </w:r>
          </w:p>
          <w:p w14:paraId="5E97A76C" w14:textId="77777777" w:rsidR="009D4A1E" w:rsidRPr="0024341A" w:rsidRDefault="009D4A1E" w:rsidP="00FE3B67">
            <w:pPr>
              <w:pStyle w:val="Heading3"/>
              <w:numPr>
                <w:ilvl w:val="2"/>
                <w:numId w:val="30"/>
              </w:numPr>
              <w:spacing w:after="0" w:line="360" w:lineRule="auto"/>
              <w:outlineLvl w:val="2"/>
            </w:pPr>
            <w:r w:rsidRPr="0024341A">
              <w:rPr>
                <w:b/>
              </w:rPr>
              <w:t>Letter of Bid;</w:t>
            </w:r>
          </w:p>
          <w:p w14:paraId="7AFEB27F" w14:textId="77777777" w:rsidR="009D4A1E" w:rsidRPr="0024341A" w:rsidRDefault="009D4A1E" w:rsidP="00FE3B67">
            <w:pPr>
              <w:pStyle w:val="Heading3"/>
              <w:numPr>
                <w:ilvl w:val="2"/>
                <w:numId w:val="30"/>
              </w:numPr>
              <w:spacing w:after="0" w:line="360" w:lineRule="auto"/>
              <w:outlineLvl w:val="2"/>
            </w:pPr>
            <w:r w:rsidRPr="0024341A">
              <w:rPr>
                <w:b/>
              </w:rPr>
              <w:t>Bidder Information Form;</w:t>
            </w:r>
          </w:p>
          <w:p w14:paraId="1812B14B" w14:textId="77777777" w:rsidR="009D4A1E" w:rsidRPr="0024341A" w:rsidRDefault="009D4A1E" w:rsidP="00FE3B67">
            <w:pPr>
              <w:pStyle w:val="Sub-ClauseText"/>
              <w:numPr>
                <w:ilvl w:val="2"/>
                <w:numId w:val="30"/>
              </w:numPr>
              <w:spacing w:before="0" w:after="0" w:line="360" w:lineRule="auto"/>
            </w:pPr>
            <w:r w:rsidRPr="0024341A">
              <w:rPr>
                <w:b/>
              </w:rPr>
              <w:t>Price Schedule</w:t>
            </w:r>
            <w:r w:rsidRPr="0024341A">
              <w:t>;</w:t>
            </w:r>
          </w:p>
          <w:p w14:paraId="2028472A" w14:textId="77777777" w:rsidR="009D4A1E" w:rsidRPr="0024341A" w:rsidRDefault="009D4A1E" w:rsidP="00FE3B67">
            <w:pPr>
              <w:pStyle w:val="Heading3"/>
              <w:numPr>
                <w:ilvl w:val="2"/>
                <w:numId w:val="30"/>
              </w:numPr>
              <w:spacing w:after="0" w:line="360" w:lineRule="auto"/>
              <w:outlineLvl w:val="2"/>
            </w:pPr>
            <w:r w:rsidRPr="0024341A">
              <w:rPr>
                <w:b/>
              </w:rPr>
              <w:t>Bid-Securing Declaration</w:t>
            </w:r>
            <w:r w:rsidRPr="0024341A">
              <w:t>;</w:t>
            </w:r>
          </w:p>
          <w:p w14:paraId="443EE395" w14:textId="77777777" w:rsidR="009D4A1E" w:rsidRPr="0024341A" w:rsidRDefault="009D4A1E" w:rsidP="00FE3B67">
            <w:pPr>
              <w:pStyle w:val="Heading3"/>
              <w:numPr>
                <w:ilvl w:val="2"/>
                <w:numId w:val="30"/>
              </w:numPr>
              <w:spacing w:after="0" w:line="360" w:lineRule="auto"/>
              <w:outlineLvl w:val="2"/>
            </w:pPr>
            <w:r w:rsidRPr="0024341A">
              <w:rPr>
                <w:b/>
              </w:rPr>
              <w:t>Authorization</w:t>
            </w:r>
            <w:r w:rsidRPr="0024341A">
              <w:t>: Written confirmation authorizing the signatory of the Bid to commit the Bidder;</w:t>
            </w:r>
          </w:p>
          <w:p w14:paraId="3BADB65A" w14:textId="77777777" w:rsidR="009D4A1E" w:rsidRPr="0024341A" w:rsidRDefault="009D4A1E" w:rsidP="00FE3B67">
            <w:pPr>
              <w:pStyle w:val="Heading3"/>
              <w:numPr>
                <w:ilvl w:val="2"/>
                <w:numId w:val="30"/>
              </w:numPr>
              <w:spacing w:after="0" w:line="360" w:lineRule="auto"/>
              <w:outlineLvl w:val="2"/>
            </w:pPr>
            <w:r w:rsidRPr="0024341A">
              <w:rPr>
                <w:b/>
              </w:rPr>
              <w:t>Bidder’s Eligibility</w:t>
            </w:r>
            <w:r w:rsidRPr="0024341A">
              <w:t>: Documentary evidence establishing the Bidder’s eligibility to bid;</w:t>
            </w:r>
          </w:p>
          <w:p w14:paraId="123971C4" w14:textId="77777777" w:rsidR="009D4A1E" w:rsidRPr="0024341A" w:rsidRDefault="009D4A1E" w:rsidP="00FE3B67">
            <w:pPr>
              <w:pStyle w:val="Heading3"/>
              <w:numPr>
                <w:ilvl w:val="2"/>
                <w:numId w:val="30"/>
              </w:numPr>
              <w:spacing w:after="0" w:line="360" w:lineRule="auto"/>
              <w:outlineLvl w:val="2"/>
            </w:pPr>
            <w:r w:rsidRPr="0024341A">
              <w:rPr>
                <w:b/>
              </w:rPr>
              <w:lastRenderedPageBreak/>
              <w:t>Eligibility of Goods and Related Services</w:t>
            </w:r>
            <w:r w:rsidRPr="0024341A">
              <w:t>: Documentary evidence establishing the eligibility of the Goods and Related Services to be supplied by the Bidder;</w:t>
            </w:r>
          </w:p>
          <w:p w14:paraId="40CE223A" w14:textId="77777777" w:rsidR="009D4A1E" w:rsidRPr="0024341A" w:rsidRDefault="009D4A1E" w:rsidP="00FE3B67">
            <w:pPr>
              <w:pStyle w:val="Heading3"/>
              <w:numPr>
                <w:ilvl w:val="2"/>
                <w:numId w:val="30"/>
              </w:numPr>
              <w:spacing w:after="0" w:line="360" w:lineRule="auto"/>
              <w:outlineLvl w:val="2"/>
            </w:pPr>
            <w:r w:rsidRPr="0024341A">
              <w:rPr>
                <w:b/>
              </w:rPr>
              <w:t>Conformity</w:t>
            </w:r>
            <w:r w:rsidRPr="0024341A">
              <w:t>: Documentary evidence that the Goods and Related Services conform to the bidding document; and</w:t>
            </w:r>
          </w:p>
          <w:p w14:paraId="3F03E37C" w14:textId="77777777" w:rsidR="009D4A1E" w:rsidRPr="0024341A" w:rsidRDefault="009D4A1E" w:rsidP="00FE3B67">
            <w:pPr>
              <w:pStyle w:val="Heading3"/>
              <w:numPr>
                <w:ilvl w:val="2"/>
                <w:numId w:val="30"/>
              </w:numPr>
              <w:spacing w:after="0" w:line="360" w:lineRule="auto"/>
              <w:outlineLvl w:val="2"/>
            </w:pPr>
            <w:r w:rsidRPr="0024341A">
              <w:rPr>
                <w:b/>
              </w:rPr>
              <w:t>Qualifications</w:t>
            </w:r>
            <w:r w:rsidRPr="0024341A">
              <w:t xml:space="preserve">: Documentary evidence establishing the Bidder’s qualifications to perform the Contract if its Bid is accepted; </w:t>
            </w:r>
          </w:p>
          <w:p w14:paraId="133AF2C7" w14:textId="77777777" w:rsidR="009D4A1E" w:rsidRPr="0024341A" w:rsidRDefault="009D4A1E" w:rsidP="00FE3B67">
            <w:pPr>
              <w:pStyle w:val="Heading3"/>
              <w:numPr>
                <w:ilvl w:val="2"/>
                <w:numId w:val="30"/>
              </w:numPr>
              <w:spacing w:after="0" w:line="360" w:lineRule="auto"/>
              <w:outlineLvl w:val="2"/>
            </w:pPr>
            <w:r w:rsidRPr="0024341A">
              <w:t xml:space="preserve">any other document </w:t>
            </w:r>
            <w:r w:rsidRPr="0024341A">
              <w:rPr>
                <w:bCs/>
              </w:rPr>
              <w:t>required in the</w:t>
            </w:r>
            <w:r w:rsidRPr="0024341A">
              <w:t xml:space="preserve"> </w:t>
            </w:r>
            <w:r w:rsidRPr="0024341A">
              <w:rPr>
                <w:b/>
              </w:rPr>
              <w:t>BDS</w:t>
            </w:r>
            <w:r w:rsidRPr="0024341A">
              <w:t>.</w:t>
            </w:r>
          </w:p>
          <w:p w14:paraId="578070E4" w14:textId="77777777" w:rsidR="009D4A1E" w:rsidRPr="0024341A" w:rsidRDefault="009D4A1E" w:rsidP="00FE3B67">
            <w:pPr>
              <w:pStyle w:val="Sub-ClauseText"/>
              <w:numPr>
                <w:ilvl w:val="1"/>
                <w:numId w:val="12"/>
              </w:numPr>
              <w:spacing w:before="0" w:after="160" w:line="360" w:lineRule="auto"/>
              <w:rPr>
                <w:spacing w:val="0"/>
              </w:rPr>
            </w:pPr>
            <w:r w:rsidRPr="0024341A">
              <w:rPr>
                <w:spacing w:val="0"/>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 </w:t>
            </w:r>
          </w:p>
          <w:p w14:paraId="7577C84C" w14:textId="77777777" w:rsidR="009D4A1E" w:rsidRPr="0024341A" w:rsidRDefault="009D4A1E" w:rsidP="00FE3B67">
            <w:pPr>
              <w:pStyle w:val="Sub-ClauseText"/>
              <w:numPr>
                <w:ilvl w:val="1"/>
                <w:numId w:val="12"/>
              </w:numPr>
              <w:spacing w:before="0" w:after="160" w:line="360" w:lineRule="auto"/>
              <w:rPr>
                <w:spacing w:val="0"/>
              </w:rPr>
            </w:pPr>
            <w:r w:rsidRPr="0024341A">
              <w:t>The Bidder shall furnish in the Letter of Bid information on commissions and gratuities, if any, paid or to be paid to agents or any other party relating to this Bid.</w:t>
            </w:r>
          </w:p>
        </w:tc>
      </w:tr>
      <w:tr w:rsidR="009D4A1E" w:rsidRPr="0024341A" w14:paraId="55C4049E" w14:textId="77777777" w:rsidTr="007E64A3">
        <w:tc>
          <w:tcPr>
            <w:tcW w:w="1449" w:type="pct"/>
            <w:tcBorders>
              <w:right w:val="nil"/>
            </w:tcBorders>
          </w:tcPr>
          <w:p w14:paraId="6FD9057D" w14:textId="77777777" w:rsidR="009D4A1E" w:rsidRPr="0024341A" w:rsidRDefault="009D4A1E" w:rsidP="000B159C">
            <w:pPr>
              <w:pStyle w:val="Sec1-ClausesAfter10pt1"/>
              <w:spacing w:after="0" w:line="360" w:lineRule="auto"/>
              <w:rPr>
                <w:szCs w:val="24"/>
              </w:rPr>
            </w:pPr>
            <w:bookmarkStart w:id="109" w:name="_Toc348000795"/>
            <w:bookmarkStart w:id="110" w:name="_Toc10106489"/>
            <w:r w:rsidRPr="0024341A">
              <w:rPr>
                <w:szCs w:val="24"/>
              </w:rPr>
              <w:lastRenderedPageBreak/>
              <w:t>Letter of Bid and Price Schedules</w:t>
            </w:r>
            <w:bookmarkEnd w:id="109"/>
            <w:bookmarkEnd w:id="110"/>
            <w:r w:rsidRPr="0024341A">
              <w:rPr>
                <w:szCs w:val="24"/>
              </w:rPr>
              <w:t xml:space="preserve"> </w:t>
            </w:r>
          </w:p>
        </w:tc>
        <w:tc>
          <w:tcPr>
            <w:tcW w:w="3551" w:type="pct"/>
            <w:gridSpan w:val="2"/>
            <w:tcBorders>
              <w:left w:val="nil"/>
            </w:tcBorders>
          </w:tcPr>
          <w:p w14:paraId="73B47010" w14:textId="77777777" w:rsidR="009D4A1E" w:rsidRPr="0024341A" w:rsidRDefault="009D4A1E" w:rsidP="00FE3B67">
            <w:pPr>
              <w:pStyle w:val="Sub-ClauseText"/>
              <w:keepNext/>
              <w:keepLines/>
              <w:numPr>
                <w:ilvl w:val="1"/>
                <w:numId w:val="14"/>
              </w:numPr>
              <w:spacing w:before="0" w:after="0" w:line="360" w:lineRule="auto"/>
              <w:rPr>
                <w:spacing w:val="0"/>
              </w:rPr>
            </w:pPr>
            <w:r w:rsidRPr="0024341A">
              <w:t xml:space="preserve">The Letter of Bid and Price Schedules shall be prepared using the relevant forms furnished in Section IV of the Bidding Documents. </w:t>
            </w:r>
            <w:r w:rsidRPr="0024341A">
              <w:rPr>
                <w:spacing w:val="0"/>
              </w:rPr>
              <w:t xml:space="preserve">The forms must be completed without any alterations to the text, and no substitutes shall be accepted except as provided under ITB 20.3. </w:t>
            </w:r>
            <w:r w:rsidRPr="0024341A">
              <w:t>All blank spaces shall be filled in with the information requested.</w:t>
            </w:r>
          </w:p>
          <w:p w14:paraId="6C3C0621"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11D0630" w14:textId="77777777" w:rsidTr="007E64A3">
        <w:tc>
          <w:tcPr>
            <w:tcW w:w="1449" w:type="pct"/>
            <w:tcBorders>
              <w:right w:val="nil"/>
            </w:tcBorders>
          </w:tcPr>
          <w:p w14:paraId="5BF1F923" w14:textId="77777777" w:rsidR="009D4A1E" w:rsidRPr="0024341A" w:rsidRDefault="009D4A1E" w:rsidP="000B159C">
            <w:pPr>
              <w:pStyle w:val="Sec1-ClausesAfter10pt1"/>
              <w:spacing w:after="0" w:line="360" w:lineRule="auto"/>
              <w:rPr>
                <w:szCs w:val="24"/>
              </w:rPr>
            </w:pPr>
            <w:bookmarkStart w:id="111" w:name="_Toc438438834"/>
            <w:bookmarkStart w:id="112" w:name="_Toc438532587"/>
            <w:bookmarkStart w:id="113" w:name="_Toc438733978"/>
            <w:bookmarkStart w:id="114" w:name="_Toc438907017"/>
            <w:bookmarkStart w:id="115" w:name="_Toc438907216"/>
            <w:bookmarkStart w:id="116" w:name="_Toc348000796"/>
            <w:bookmarkStart w:id="117" w:name="_Toc10106490"/>
            <w:r w:rsidRPr="0024341A">
              <w:rPr>
                <w:szCs w:val="24"/>
              </w:rPr>
              <w:t>Alternative Bids</w:t>
            </w:r>
            <w:bookmarkEnd w:id="111"/>
            <w:bookmarkEnd w:id="112"/>
            <w:bookmarkEnd w:id="113"/>
            <w:bookmarkEnd w:id="114"/>
            <w:bookmarkEnd w:id="115"/>
            <w:bookmarkEnd w:id="116"/>
            <w:bookmarkEnd w:id="117"/>
          </w:p>
        </w:tc>
        <w:tc>
          <w:tcPr>
            <w:tcW w:w="3551" w:type="pct"/>
            <w:gridSpan w:val="2"/>
            <w:tcBorders>
              <w:left w:val="nil"/>
            </w:tcBorders>
          </w:tcPr>
          <w:p w14:paraId="6CEFA873" w14:textId="77777777" w:rsidR="009D4A1E" w:rsidRPr="0024341A" w:rsidRDefault="009D4A1E" w:rsidP="00FD120D">
            <w:pPr>
              <w:pStyle w:val="Sub-ClauseText"/>
              <w:keepNext/>
              <w:keepLines/>
              <w:numPr>
                <w:ilvl w:val="1"/>
                <w:numId w:val="52"/>
              </w:numPr>
              <w:spacing w:before="0" w:after="0" w:line="360" w:lineRule="auto"/>
              <w:rPr>
                <w:spacing w:val="0"/>
              </w:rPr>
            </w:pPr>
            <w:r w:rsidRPr="0024341A">
              <w:rPr>
                <w:spacing w:val="0"/>
              </w:rPr>
              <w:t>Alternative Bids shall not be considered.</w:t>
            </w:r>
          </w:p>
          <w:p w14:paraId="411E43D4"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D332F7A" w14:textId="77777777" w:rsidTr="007E64A3">
        <w:tc>
          <w:tcPr>
            <w:tcW w:w="1449" w:type="pct"/>
            <w:tcBorders>
              <w:bottom w:val="nil"/>
              <w:right w:val="nil"/>
            </w:tcBorders>
          </w:tcPr>
          <w:p w14:paraId="1183480A" w14:textId="77777777" w:rsidR="009D4A1E" w:rsidRPr="0024341A" w:rsidRDefault="009D4A1E" w:rsidP="000B159C">
            <w:pPr>
              <w:pStyle w:val="Sec1-ClausesAfter10pt1"/>
              <w:spacing w:after="0" w:line="360" w:lineRule="auto"/>
              <w:rPr>
                <w:szCs w:val="24"/>
              </w:rPr>
            </w:pPr>
            <w:bookmarkStart w:id="118" w:name="_Toc438438835"/>
            <w:bookmarkStart w:id="119" w:name="_Toc438532588"/>
            <w:bookmarkStart w:id="120" w:name="_Toc438733979"/>
            <w:bookmarkStart w:id="121" w:name="_Toc438907018"/>
            <w:bookmarkStart w:id="122" w:name="_Toc438907217"/>
            <w:bookmarkStart w:id="123" w:name="_Toc348000797"/>
            <w:bookmarkStart w:id="124" w:name="_Toc10106491"/>
            <w:r w:rsidRPr="0024341A">
              <w:rPr>
                <w:szCs w:val="24"/>
              </w:rPr>
              <w:lastRenderedPageBreak/>
              <w:t>Bid Prices and Discounts</w:t>
            </w:r>
            <w:bookmarkEnd w:id="118"/>
            <w:bookmarkEnd w:id="119"/>
            <w:bookmarkEnd w:id="120"/>
            <w:bookmarkEnd w:id="121"/>
            <w:bookmarkEnd w:id="122"/>
            <w:bookmarkEnd w:id="123"/>
            <w:bookmarkEnd w:id="124"/>
          </w:p>
        </w:tc>
        <w:tc>
          <w:tcPr>
            <w:tcW w:w="3551" w:type="pct"/>
            <w:gridSpan w:val="2"/>
            <w:tcBorders>
              <w:left w:val="nil"/>
              <w:bottom w:val="nil"/>
            </w:tcBorders>
          </w:tcPr>
          <w:p w14:paraId="746F70FC" w14:textId="77777777" w:rsidR="009D4A1E" w:rsidRPr="0024341A" w:rsidRDefault="009D4A1E" w:rsidP="00FD120D">
            <w:pPr>
              <w:pStyle w:val="Sub-ClauseText"/>
              <w:numPr>
                <w:ilvl w:val="1"/>
                <w:numId w:val="51"/>
              </w:numPr>
              <w:spacing w:before="0" w:after="0" w:line="360" w:lineRule="auto"/>
            </w:pPr>
            <w:r w:rsidRPr="0024341A">
              <w:t xml:space="preserve">The prices and discounts quoted by the Bidder in the Letter of Bid and in the Price Schedules shall conform to the requirements specified below: </w:t>
            </w:r>
          </w:p>
          <w:p w14:paraId="724E6D1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All lots (contracts) and items must be listed and priced separately in the Price Schedules. </w:t>
            </w:r>
          </w:p>
          <w:p w14:paraId="45BB8A15"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price to be quoted in the Letter of Bid in accordance with ITB 12.1 shall be the total price of the Bid, excluding any discounts offered.</w:t>
            </w:r>
          </w:p>
          <w:p w14:paraId="46AD1E2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Bidder shall quote any discounts and indicate the methodology for their application in the Letter of Bid, in accordance with ITB 12.1.</w:t>
            </w:r>
          </w:p>
          <w:p w14:paraId="7A6B4FF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Prices quoted by the Bidder shall be fixed during the Bidder’s performance of the Contract and not subject to variation on any account, unless otherwise </w:t>
            </w:r>
            <w:r w:rsidRPr="0024341A">
              <w:rPr>
                <w:b/>
                <w:spacing w:val="0"/>
              </w:rPr>
              <w:t xml:space="preserve">specified in the BDS. </w:t>
            </w:r>
            <w:r w:rsidRPr="0024341A">
              <w:rPr>
                <w:spacing w:val="0"/>
              </w:rPr>
              <w:t>A Bid submitted with an adjustable price quotation shall be treated as nonresponsive and shall be rejected, pursuant to ITB 29. However, if in accordance with</w:t>
            </w:r>
            <w:r w:rsidRPr="0024341A">
              <w:rPr>
                <w:b/>
                <w:spacing w:val="0"/>
              </w:rPr>
              <w:t xml:space="preserve"> the BDS</w:t>
            </w:r>
            <w:r w:rsidRPr="0024341A">
              <w:rPr>
                <w:spacing w:val="0"/>
              </w:rPr>
              <w:t>, prices quoted by the Bidder shall be subject to adjustment during the performance of the Contract, a Bid submitted with a fixed price quotation shall not be rejected, but the price adjustment shall be treated as zero</w:t>
            </w:r>
          </w:p>
          <w:p w14:paraId="01E738E8" w14:textId="77777777" w:rsidR="009D4A1E" w:rsidRPr="0024341A" w:rsidRDefault="009D4A1E" w:rsidP="000B159C">
            <w:pPr>
              <w:pStyle w:val="ListParagraph"/>
              <w:spacing w:line="360" w:lineRule="auto"/>
            </w:pPr>
          </w:p>
          <w:p w14:paraId="1E7EDA19" w14:textId="718B4CEF" w:rsidR="009D4A1E" w:rsidRPr="0024341A" w:rsidRDefault="009D4A1E" w:rsidP="00FD120D">
            <w:pPr>
              <w:pStyle w:val="Sub-ClauseText"/>
              <w:numPr>
                <w:ilvl w:val="1"/>
                <w:numId w:val="51"/>
              </w:numPr>
              <w:spacing w:before="0" w:after="0" w:line="360" w:lineRule="auto"/>
              <w:rPr>
                <w:spacing w:val="0"/>
              </w:rPr>
            </w:pPr>
            <w:r w:rsidRPr="0024341A">
              <w:rPr>
                <w:spacing w:val="0"/>
              </w:rPr>
              <w:t>If so specified in ITB 1.1, Bids are being invited for individual lots (contracts) or for any combination of lots (packages). Unless otherwise specified</w:t>
            </w:r>
            <w:r w:rsidRPr="0024341A">
              <w:rPr>
                <w:b/>
                <w:spacing w:val="0"/>
              </w:rPr>
              <w:t xml:space="preserve"> in the BDS,</w:t>
            </w:r>
            <w:r w:rsidRPr="0024341A">
              <w:rPr>
                <w:spacing w:val="0"/>
              </w:rPr>
              <w:t xml:space="preserve"> prices quoted shall correspond to 100% of the items specified for each lot and to 100% of the quantities specified for each item of a lot.</w:t>
            </w:r>
          </w:p>
          <w:p w14:paraId="0381C54F" w14:textId="77777777" w:rsidR="009D4A1E" w:rsidRPr="0024341A" w:rsidRDefault="009D4A1E" w:rsidP="000B159C">
            <w:pPr>
              <w:pStyle w:val="ListParagraph"/>
              <w:spacing w:line="360" w:lineRule="auto"/>
            </w:pPr>
          </w:p>
          <w:p w14:paraId="247B121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lastRenderedPageBreak/>
              <w:t>The terms EXW, CIP and other similar terms shall be governed by the rules prescribed in the current edition of Incoterms, published by the International Chamber of Commerce</w:t>
            </w:r>
            <w:r w:rsidRPr="0024341A">
              <w:rPr>
                <w:b/>
                <w:spacing w:val="0"/>
              </w:rPr>
              <w:t>, as specified in the</w:t>
            </w:r>
            <w:r w:rsidRPr="0024341A">
              <w:rPr>
                <w:spacing w:val="0"/>
              </w:rPr>
              <w:t xml:space="preserve"> </w:t>
            </w:r>
            <w:r w:rsidRPr="0024341A">
              <w:rPr>
                <w:b/>
                <w:spacing w:val="0"/>
              </w:rPr>
              <w:t>BDS.</w:t>
            </w:r>
          </w:p>
          <w:p w14:paraId="20728EAC" w14:textId="77777777" w:rsidR="009D4A1E" w:rsidRPr="0024341A" w:rsidRDefault="009D4A1E" w:rsidP="000B159C">
            <w:pPr>
              <w:pStyle w:val="ListParagraph"/>
              <w:spacing w:line="360" w:lineRule="auto"/>
            </w:pPr>
          </w:p>
          <w:p w14:paraId="65D80F6F" w14:textId="77777777" w:rsidR="009D4A1E" w:rsidRPr="0024341A" w:rsidRDefault="009D4A1E" w:rsidP="00FD120D">
            <w:pPr>
              <w:pStyle w:val="ListParagraph"/>
              <w:numPr>
                <w:ilvl w:val="1"/>
                <w:numId w:val="51"/>
              </w:numPr>
              <w:spacing w:line="360" w:lineRule="auto"/>
              <w:jc w:val="both"/>
            </w:pPr>
            <w:r w:rsidRPr="0024341A">
              <w:t>Prices shall be quoted as specified in each Price Schedule included in Section IV, Bidding Forms. The disaggregation of price components is required solely for the purpose of facilitating the comparison of Bids by the PE. This shall not in any way limit the PE’s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2CD502F2" w14:textId="21579E31" w:rsidR="009D4A1E" w:rsidRPr="0024341A" w:rsidRDefault="009D4A1E" w:rsidP="00FD120D">
            <w:pPr>
              <w:pStyle w:val="Heading3"/>
              <w:numPr>
                <w:ilvl w:val="2"/>
                <w:numId w:val="97"/>
              </w:numPr>
              <w:spacing w:after="160" w:line="360" w:lineRule="auto"/>
              <w:outlineLvl w:val="2"/>
            </w:pPr>
            <w:r w:rsidRPr="0024341A">
              <w:t xml:space="preserve">For Goods manufactured in the </w:t>
            </w:r>
            <w:r w:rsidR="000F5847">
              <w:t>FGS</w:t>
            </w:r>
            <w:r w:rsidRPr="0024341A">
              <w:t>:</w:t>
            </w:r>
          </w:p>
          <w:p w14:paraId="02DECDCB"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88989FC" w14:textId="395C8F2C" w:rsidR="009D4A1E" w:rsidRPr="0024341A" w:rsidRDefault="009D4A1E" w:rsidP="00FD120D">
            <w:pPr>
              <w:pStyle w:val="ListParagraph"/>
              <w:numPr>
                <w:ilvl w:val="3"/>
                <w:numId w:val="97"/>
              </w:numPr>
              <w:spacing w:after="160" w:line="360" w:lineRule="auto"/>
              <w:contextualSpacing w:val="0"/>
              <w:jc w:val="both"/>
            </w:pPr>
            <w:r w:rsidRPr="0024341A">
              <w:t xml:space="preserve">any </w:t>
            </w:r>
            <w:r w:rsidR="000F5847">
              <w:t>FGS</w:t>
            </w:r>
            <w:r w:rsidRPr="0024341A">
              <w:t xml:space="preserve"> sales tax and other taxes which will be payable on the Goods if the Contract is awarded to the Bidder; and</w:t>
            </w:r>
          </w:p>
          <w:p w14:paraId="0F7F6CF5" w14:textId="77777777" w:rsidR="009D4A1E" w:rsidRPr="0024341A" w:rsidRDefault="009D4A1E" w:rsidP="00FD120D">
            <w:pPr>
              <w:pStyle w:val="ListParagraph"/>
              <w:numPr>
                <w:ilvl w:val="3"/>
                <w:numId w:val="97"/>
              </w:numPr>
              <w:spacing w:after="160" w:line="360" w:lineRule="auto"/>
              <w:contextualSpacing w:val="0"/>
              <w:jc w:val="both"/>
            </w:pPr>
            <w:r w:rsidRPr="0024341A">
              <w:rPr>
                <w:spacing w:val="-4"/>
              </w:rPr>
              <w:t xml:space="preserve">the price for inland transportation, insurance, and other local services required to convey the </w:t>
            </w:r>
            <w:r w:rsidRPr="0024341A">
              <w:rPr>
                <w:spacing w:val="-4"/>
              </w:rPr>
              <w:lastRenderedPageBreak/>
              <w:t>Goods to their final destination (Project Site) specified</w:t>
            </w:r>
            <w:r w:rsidRPr="0024341A">
              <w:rPr>
                <w:b/>
                <w:spacing w:val="-4"/>
              </w:rPr>
              <w:t xml:space="preserve"> in the</w:t>
            </w:r>
            <w:r w:rsidRPr="0024341A">
              <w:rPr>
                <w:spacing w:val="-4"/>
              </w:rPr>
              <w:t xml:space="preserve"> </w:t>
            </w:r>
            <w:r w:rsidRPr="0024341A">
              <w:rPr>
                <w:b/>
                <w:spacing w:val="-4"/>
              </w:rPr>
              <w:t>BDS.</w:t>
            </w:r>
          </w:p>
          <w:p w14:paraId="2683A668" w14:textId="2EED6EDD"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to be imported:</w:t>
            </w:r>
          </w:p>
          <w:p w14:paraId="2393AE7D" w14:textId="65C2F2FE"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CIP named place of destination, in the </w:t>
            </w:r>
            <w:r w:rsidR="000F5847">
              <w:t>FGS</w:t>
            </w:r>
            <w:r w:rsidRPr="0024341A">
              <w:t>, as specified</w:t>
            </w:r>
            <w:r w:rsidRPr="0024341A">
              <w:rPr>
                <w:b/>
              </w:rPr>
              <w:t xml:space="preserve"> in the</w:t>
            </w:r>
            <w:r w:rsidRPr="0024341A">
              <w:t xml:space="preserve"> </w:t>
            </w:r>
            <w:r w:rsidRPr="0024341A">
              <w:rPr>
                <w:b/>
              </w:rPr>
              <w:t>BDS;</w:t>
            </w:r>
            <w:r w:rsidRPr="0024341A">
              <w:t xml:space="preserve"> </w:t>
            </w:r>
          </w:p>
          <w:p w14:paraId="7399A88E" w14:textId="77777777" w:rsidR="009D4A1E" w:rsidRPr="0024341A" w:rsidRDefault="009D4A1E" w:rsidP="00FD120D">
            <w:pPr>
              <w:pStyle w:val="ListParagraph"/>
              <w:numPr>
                <w:ilvl w:val="3"/>
                <w:numId w:val="97"/>
              </w:numPr>
              <w:spacing w:after="160" w:line="360" w:lineRule="auto"/>
              <w:contextualSpacing w:val="0"/>
              <w:jc w:val="both"/>
            </w:pPr>
            <w:r w:rsidRPr="0024341A">
              <w:t>the price for inland transportation, insurance, and other local services required to convey the Goods from the named place of destination to their final destination (Project Site) specified</w:t>
            </w:r>
            <w:r w:rsidRPr="0024341A">
              <w:rPr>
                <w:b/>
              </w:rPr>
              <w:t xml:space="preserve"> in the</w:t>
            </w:r>
            <w:r w:rsidRPr="0024341A">
              <w:t xml:space="preserve"> </w:t>
            </w:r>
            <w:r w:rsidRPr="0024341A">
              <w:rPr>
                <w:b/>
              </w:rPr>
              <w:t>BDS;</w:t>
            </w:r>
          </w:p>
          <w:p w14:paraId="68E443CC" w14:textId="02F0EAE5"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xml:space="preserve">, already imported: </w:t>
            </w:r>
          </w:p>
          <w:p w14:paraId="1809DED3"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including the original import value of the Goods; plus any mark-up (or rebate); plus any other related local cost, and custom duties and other import taxes already paid or to be paid on the Goods already imported;</w:t>
            </w:r>
          </w:p>
          <w:p w14:paraId="4DB605D7"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custom duties and other import taxes already paid (need to be supported with documentary evidence) or to be paid on the Goods already imported; </w:t>
            </w:r>
          </w:p>
          <w:p w14:paraId="5B0AE3FE"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obtained as the difference between (</w:t>
            </w:r>
            <w:proofErr w:type="spellStart"/>
            <w:r w:rsidRPr="0024341A">
              <w:t>i</w:t>
            </w:r>
            <w:proofErr w:type="spellEnd"/>
            <w:r w:rsidRPr="0024341A">
              <w:t xml:space="preserve">) and (ii) above; </w:t>
            </w:r>
          </w:p>
          <w:p w14:paraId="4BD96DC6" w14:textId="6F7006E4" w:rsidR="009D4A1E" w:rsidRPr="0024341A" w:rsidRDefault="009D4A1E" w:rsidP="00FD120D">
            <w:pPr>
              <w:pStyle w:val="ListParagraph"/>
              <w:numPr>
                <w:ilvl w:val="3"/>
                <w:numId w:val="97"/>
              </w:numPr>
              <w:spacing w:after="160" w:line="360" w:lineRule="auto"/>
              <w:contextualSpacing w:val="0"/>
              <w:jc w:val="both"/>
            </w:pPr>
            <w:r w:rsidRPr="0024341A">
              <w:lastRenderedPageBreak/>
              <w:t xml:space="preserve">any </w:t>
            </w:r>
            <w:r w:rsidR="000F5847">
              <w:t>FGS</w:t>
            </w:r>
            <w:r w:rsidRPr="0024341A">
              <w:t xml:space="preserve"> sales and other taxes which will be payable on the Goods if the Contract is awarded to the Bidder; and </w:t>
            </w:r>
          </w:p>
          <w:p w14:paraId="6F553159"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for inland transportation, insurance, and other local services required to convey the Goods from the named place of destination to their final destination (Project Site) specified </w:t>
            </w:r>
            <w:r w:rsidRPr="0024341A">
              <w:rPr>
                <w:b/>
              </w:rPr>
              <w:t>in the</w:t>
            </w:r>
            <w:r w:rsidRPr="0024341A">
              <w:t xml:space="preserve"> </w:t>
            </w:r>
            <w:r w:rsidRPr="0024341A">
              <w:rPr>
                <w:b/>
              </w:rPr>
              <w:t>BDS.</w:t>
            </w:r>
          </w:p>
          <w:p w14:paraId="32531D2B" w14:textId="77777777" w:rsidR="009D4A1E" w:rsidRPr="0024341A" w:rsidRDefault="009D4A1E" w:rsidP="00FD120D">
            <w:pPr>
              <w:pStyle w:val="Heading3"/>
              <w:numPr>
                <w:ilvl w:val="2"/>
                <w:numId w:val="97"/>
              </w:numPr>
              <w:spacing w:after="160" w:line="360" w:lineRule="auto"/>
              <w:outlineLvl w:val="2"/>
            </w:pPr>
            <w:r w:rsidRPr="0024341A">
              <w:t>for Related Services, other than inland transportation and other services required to convey the Goods to their final destination, whenever such Related Services are specified in the Schedule of Requirements, the price of each item comprising the Related Services (inclusive of any applicable taxes).</w:t>
            </w:r>
          </w:p>
          <w:p w14:paraId="3992BB96" w14:textId="77777777" w:rsidR="009D4A1E" w:rsidRPr="0024341A" w:rsidRDefault="009D4A1E" w:rsidP="000B159C">
            <w:pPr>
              <w:pStyle w:val="Sub-ClauseText"/>
              <w:spacing w:before="0" w:after="0" w:line="360" w:lineRule="auto"/>
              <w:ind w:left="600"/>
              <w:rPr>
                <w:spacing w:val="0"/>
              </w:rPr>
            </w:pPr>
          </w:p>
        </w:tc>
      </w:tr>
      <w:tr w:rsidR="009D4A1E" w:rsidRPr="0024341A" w14:paraId="2B3D826F" w14:textId="77777777" w:rsidTr="007E64A3">
        <w:tc>
          <w:tcPr>
            <w:tcW w:w="1449" w:type="pct"/>
            <w:tcBorders>
              <w:right w:val="nil"/>
            </w:tcBorders>
          </w:tcPr>
          <w:p w14:paraId="3FB127D3" w14:textId="77777777" w:rsidR="009D4A1E" w:rsidRPr="0024341A" w:rsidRDefault="009D4A1E" w:rsidP="000B159C">
            <w:pPr>
              <w:pStyle w:val="Sec1-ClausesAfter10pt1"/>
              <w:spacing w:after="0" w:line="360" w:lineRule="auto"/>
              <w:rPr>
                <w:szCs w:val="24"/>
              </w:rPr>
            </w:pPr>
            <w:bookmarkStart w:id="125" w:name="_Toc10106492"/>
            <w:r w:rsidRPr="0024341A">
              <w:rPr>
                <w:szCs w:val="24"/>
              </w:rPr>
              <w:lastRenderedPageBreak/>
              <w:t>Cu</w:t>
            </w:r>
            <w:bookmarkStart w:id="126" w:name="_Hlt438531797"/>
            <w:bookmarkEnd w:id="126"/>
            <w:r w:rsidRPr="0024341A">
              <w:rPr>
                <w:szCs w:val="24"/>
              </w:rPr>
              <w:t>rrencies of Bid and Payment</w:t>
            </w:r>
            <w:bookmarkEnd w:id="125"/>
          </w:p>
        </w:tc>
        <w:tc>
          <w:tcPr>
            <w:tcW w:w="3551" w:type="pct"/>
            <w:gridSpan w:val="2"/>
            <w:tcBorders>
              <w:left w:val="nil"/>
            </w:tcBorders>
          </w:tcPr>
          <w:p w14:paraId="0A518E97" w14:textId="3791D706" w:rsidR="009D4A1E" w:rsidRPr="0024341A" w:rsidRDefault="009D4A1E" w:rsidP="00FE3B67">
            <w:pPr>
              <w:pStyle w:val="Sub-ClauseText"/>
              <w:numPr>
                <w:ilvl w:val="1"/>
                <w:numId w:val="15"/>
              </w:numPr>
              <w:spacing w:before="0" w:after="0" w:line="360" w:lineRule="auto"/>
              <w:ind w:left="605" w:hanging="605"/>
              <w:rPr>
                <w:spacing w:val="0"/>
              </w:rPr>
            </w:pPr>
            <w:r w:rsidRPr="0024341A">
              <w:t xml:space="preserve">The </w:t>
            </w:r>
            <w:r w:rsidR="00790BBD" w:rsidRPr="0024341A">
              <w:t>currency (</w:t>
            </w:r>
            <w:proofErr w:type="spellStart"/>
            <w:r w:rsidRPr="0024341A">
              <w:t>ies</w:t>
            </w:r>
            <w:proofErr w:type="spellEnd"/>
            <w:r w:rsidRPr="0024341A">
              <w:t>) of the Bid and the currency (</w:t>
            </w:r>
            <w:proofErr w:type="spellStart"/>
            <w:r w:rsidRPr="0024341A">
              <w:t>ies</w:t>
            </w:r>
            <w:proofErr w:type="spellEnd"/>
            <w:r w:rsidRPr="0024341A">
              <w:t>) of payments shall be the same.</w:t>
            </w:r>
            <w:r w:rsidRPr="0024341A">
              <w:rPr>
                <w:spacing w:val="0"/>
              </w:rPr>
              <w:t xml:space="preserve"> The Bidder shall quote in the currency of the </w:t>
            </w:r>
            <w:r w:rsidR="000F5847">
              <w:rPr>
                <w:spacing w:val="0"/>
              </w:rPr>
              <w:t>FGS</w:t>
            </w:r>
            <w:r w:rsidRPr="0024341A">
              <w:rPr>
                <w:spacing w:val="0"/>
              </w:rPr>
              <w:t xml:space="preserve"> the portion of the Bid price that corresponds to expenditures incurred in Somali Shillings, unless otherwise specified</w:t>
            </w:r>
            <w:r w:rsidRPr="0024341A">
              <w:rPr>
                <w:b/>
                <w:spacing w:val="0"/>
              </w:rPr>
              <w:t xml:space="preserve"> in the BDS.</w:t>
            </w:r>
          </w:p>
          <w:p w14:paraId="75D7EE86" w14:textId="77777777" w:rsidR="009D4A1E" w:rsidRPr="0024341A" w:rsidRDefault="009D4A1E" w:rsidP="000B159C">
            <w:pPr>
              <w:pStyle w:val="Sub-ClauseText"/>
              <w:spacing w:before="0" w:after="0" w:line="360" w:lineRule="auto"/>
              <w:ind w:left="605"/>
              <w:rPr>
                <w:spacing w:val="0"/>
              </w:rPr>
            </w:pPr>
          </w:p>
          <w:p w14:paraId="77E6894E" w14:textId="4FEEC523" w:rsidR="009D4A1E" w:rsidRPr="0024341A" w:rsidRDefault="009D4A1E" w:rsidP="00FE3B67">
            <w:pPr>
              <w:pStyle w:val="Sub-ClauseText"/>
              <w:numPr>
                <w:ilvl w:val="1"/>
                <w:numId w:val="15"/>
              </w:numPr>
              <w:spacing w:before="0" w:after="0" w:line="360" w:lineRule="auto"/>
              <w:ind w:left="605" w:hanging="605"/>
              <w:rPr>
                <w:spacing w:val="0"/>
              </w:rPr>
            </w:pPr>
            <w:r w:rsidRPr="0024341A">
              <w:rPr>
                <w:spacing w:val="0"/>
              </w:rPr>
              <w:t>The Bidder may express the Bid price in any currency. If the Bidder wishes to be paid in a combination of amounts in different currencies, it may quote its price accordingly but shall use no more than three foreign currencies in addition to Somali Shillings</w:t>
            </w:r>
            <w:r w:rsidR="00890FC3">
              <w:rPr>
                <w:spacing w:val="0"/>
              </w:rPr>
              <w:t xml:space="preserve"> </w:t>
            </w:r>
            <w:r w:rsidR="00890FC3" w:rsidRPr="0024341A">
              <w:rPr>
                <w:spacing w:val="0"/>
              </w:rPr>
              <w:t>unless otherwise specified</w:t>
            </w:r>
            <w:r w:rsidR="00890FC3" w:rsidRPr="0024341A">
              <w:rPr>
                <w:b/>
                <w:spacing w:val="0"/>
              </w:rPr>
              <w:t xml:space="preserve"> in the BDS</w:t>
            </w:r>
            <w:r w:rsidR="004E6FC5">
              <w:rPr>
                <w:b/>
                <w:spacing w:val="0"/>
              </w:rPr>
              <w:t xml:space="preserve">. </w:t>
            </w:r>
          </w:p>
          <w:p w14:paraId="622E74A3" w14:textId="77777777" w:rsidR="009D4A1E" w:rsidRPr="0024341A" w:rsidRDefault="009D4A1E" w:rsidP="000B159C">
            <w:pPr>
              <w:pStyle w:val="Sub-ClauseText"/>
              <w:spacing w:before="0" w:after="0" w:line="360" w:lineRule="auto"/>
              <w:ind w:left="605"/>
              <w:rPr>
                <w:spacing w:val="0"/>
              </w:rPr>
            </w:pPr>
          </w:p>
        </w:tc>
      </w:tr>
      <w:tr w:rsidR="009D4A1E" w:rsidRPr="0024341A" w14:paraId="1353CBFE" w14:textId="77777777" w:rsidTr="007E64A3">
        <w:trPr>
          <w:trHeight w:val="1314"/>
        </w:trPr>
        <w:tc>
          <w:tcPr>
            <w:tcW w:w="1449" w:type="pct"/>
            <w:tcBorders>
              <w:bottom w:val="nil"/>
              <w:right w:val="nil"/>
            </w:tcBorders>
          </w:tcPr>
          <w:p w14:paraId="71C1A168" w14:textId="77777777" w:rsidR="009D4A1E" w:rsidRPr="0024341A" w:rsidRDefault="009D4A1E" w:rsidP="000B159C">
            <w:pPr>
              <w:pStyle w:val="Sec1-ClausesAfter10pt1"/>
              <w:spacing w:after="0" w:line="360" w:lineRule="auto"/>
              <w:rPr>
                <w:szCs w:val="24"/>
              </w:rPr>
            </w:pPr>
            <w:bookmarkStart w:id="127" w:name="_Toc348000799"/>
            <w:bookmarkStart w:id="128" w:name="_Toc10106493"/>
            <w:r w:rsidRPr="0024341A">
              <w:rPr>
                <w:szCs w:val="24"/>
              </w:rPr>
              <w:lastRenderedPageBreak/>
              <w:t>Documents Establishing the Eligibility and Conformity of the Goods and Related Services</w:t>
            </w:r>
            <w:bookmarkEnd w:id="127"/>
            <w:bookmarkEnd w:id="128"/>
          </w:p>
        </w:tc>
        <w:tc>
          <w:tcPr>
            <w:tcW w:w="3551" w:type="pct"/>
            <w:gridSpan w:val="2"/>
            <w:tcBorders>
              <w:left w:val="nil"/>
              <w:bottom w:val="nil"/>
            </w:tcBorders>
          </w:tcPr>
          <w:p w14:paraId="2C59FEC1" w14:textId="77777777" w:rsidR="009D4A1E" w:rsidRPr="0024341A" w:rsidRDefault="009D4A1E" w:rsidP="00FE3B67">
            <w:pPr>
              <w:pStyle w:val="Sub-ClauseText"/>
              <w:numPr>
                <w:ilvl w:val="1"/>
                <w:numId w:val="16"/>
              </w:numPr>
              <w:spacing w:before="0" w:after="0" w:line="360" w:lineRule="auto"/>
            </w:pPr>
            <w:r w:rsidRPr="0024341A">
              <w:rPr>
                <w:spacing w:val="0"/>
              </w:rPr>
              <w:t>To establish the eligibility of the Goods and Related Services, Bidders shall complete the country of origin declarations in the Price Schedule Forms, included in Section IV, Bidding Forms.</w:t>
            </w:r>
          </w:p>
          <w:p w14:paraId="138F0237" w14:textId="77777777" w:rsidR="009D4A1E" w:rsidRPr="0024341A" w:rsidRDefault="009D4A1E" w:rsidP="00FE3B67">
            <w:pPr>
              <w:pStyle w:val="Sub-ClauseText"/>
              <w:numPr>
                <w:ilvl w:val="1"/>
                <w:numId w:val="16"/>
              </w:numPr>
              <w:spacing w:before="0" w:after="0" w:line="360" w:lineRule="auto"/>
            </w:pPr>
            <w:r w:rsidRPr="0024341A">
              <w:rPr>
                <w:spacing w:val="0"/>
              </w:rPr>
              <w:t xml:space="preserve">To establish the conformity of the Goods and Related Services to the bidding document, the Bidder shall furnish as part of its Bid the documentary evidence that the Goods conform to the technical specifications and standards specified in Section VII, Schedule of Requirements. </w:t>
            </w:r>
          </w:p>
          <w:p w14:paraId="7054B21F" w14:textId="77777777" w:rsidR="009D4A1E" w:rsidRPr="0024341A" w:rsidRDefault="009D4A1E" w:rsidP="00FE3B67">
            <w:pPr>
              <w:pStyle w:val="Sub-ClauseText"/>
              <w:numPr>
                <w:ilvl w:val="1"/>
                <w:numId w:val="16"/>
              </w:numPr>
              <w:spacing w:before="0" w:after="0" w:line="360" w:lineRule="auto"/>
            </w:pPr>
            <w:r w:rsidRPr="0024341A">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7C424DAA" w14:textId="77777777" w:rsidR="009D4A1E" w:rsidRPr="0024341A" w:rsidRDefault="009D4A1E" w:rsidP="000B159C">
            <w:pPr>
              <w:pStyle w:val="Sub-ClauseText"/>
              <w:spacing w:before="0" w:after="0" w:line="360" w:lineRule="auto"/>
              <w:ind w:left="600"/>
            </w:pPr>
          </w:p>
          <w:p w14:paraId="16AA5D15"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following commencement of the use of the goods by the PE.</w:t>
            </w:r>
          </w:p>
          <w:p w14:paraId="20C1BEE1" w14:textId="77777777" w:rsidR="009D4A1E" w:rsidRPr="0024341A" w:rsidRDefault="009D4A1E" w:rsidP="000B159C">
            <w:pPr>
              <w:pStyle w:val="Sub-ClauseText"/>
              <w:spacing w:before="0" w:after="0" w:line="360" w:lineRule="auto"/>
              <w:ind w:left="600"/>
            </w:pPr>
          </w:p>
          <w:p w14:paraId="43C485D2"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may offer other standards of quality, brand names, and/or catalogue numbers, provided that it demonstrates, to the PE’s satisfaction, that the substitutions ensure substantial equivalence or are </w:t>
            </w:r>
            <w:r w:rsidRPr="0024341A">
              <w:rPr>
                <w:spacing w:val="0"/>
              </w:rPr>
              <w:lastRenderedPageBreak/>
              <w:t>superior to those specified in the Section VII, Schedule of Requirements.</w:t>
            </w:r>
          </w:p>
          <w:p w14:paraId="654E9916" w14:textId="77777777" w:rsidR="009D4A1E" w:rsidRPr="0024341A" w:rsidRDefault="009D4A1E" w:rsidP="000B159C">
            <w:pPr>
              <w:pStyle w:val="Sub-ClauseText"/>
              <w:spacing w:before="0" w:after="0" w:line="360" w:lineRule="auto"/>
              <w:ind w:left="600"/>
            </w:pPr>
          </w:p>
        </w:tc>
      </w:tr>
      <w:tr w:rsidR="009D4A1E" w:rsidRPr="0024341A" w14:paraId="457D8C29" w14:textId="77777777" w:rsidTr="007E64A3">
        <w:tc>
          <w:tcPr>
            <w:tcW w:w="1481" w:type="pct"/>
            <w:gridSpan w:val="2"/>
            <w:tcBorders>
              <w:bottom w:val="nil"/>
              <w:right w:val="nil"/>
            </w:tcBorders>
          </w:tcPr>
          <w:p w14:paraId="10C59170" w14:textId="77777777" w:rsidR="009D4A1E" w:rsidRPr="0024341A" w:rsidRDefault="009D4A1E" w:rsidP="000B159C">
            <w:pPr>
              <w:pStyle w:val="Sec1-ClausesAfter10pt1"/>
              <w:spacing w:after="0" w:line="360" w:lineRule="auto"/>
              <w:rPr>
                <w:szCs w:val="24"/>
              </w:rPr>
            </w:pPr>
            <w:bookmarkStart w:id="129" w:name="_Toc438438837"/>
            <w:bookmarkStart w:id="130" w:name="_Toc438532598"/>
            <w:bookmarkStart w:id="131" w:name="_Toc438733981"/>
            <w:bookmarkStart w:id="132" w:name="_Toc438907020"/>
            <w:bookmarkStart w:id="133" w:name="_Toc438907219"/>
            <w:bookmarkStart w:id="134" w:name="_Toc348000800"/>
            <w:bookmarkStart w:id="135" w:name="_Toc10106494"/>
            <w:r w:rsidRPr="0024341A">
              <w:rPr>
                <w:szCs w:val="24"/>
              </w:rPr>
              <w:lastRenderedPageBreak/>
              <w:t xml:space="preserve">Documents </w:t>
            </w:r>
            <w:bookmarkStart w:id="136" w:name="_Hlt438531760"/>
            <w:bookmarkEnd w:id="136"/>
            <w:r w:rsidRPr="0024341A">
              <w:rPr>
                <w:szCs w:val="24"/>
              </w:rPr>
              <w:t>Establishing the Eligibility and Qualifications of the Bidder</w:t>
            </w:r>
            <w:bookmarkEnd w:id="129"/>
            <w:bookmarkEnd w:id="130"/>
            <w:bookmarkEnd w:id="131"/>
            <w:bookmarkEnd w:id="132"/>
            <w:bookmarkEnd w:id="133"/>
            <w:bookmarkEnd w:id="134"/>
            <w:bookmarkEnd w:id="135"/>
          </w:p>
        </w:tc>
        <w:tc>
          <w:tcPr>
            <w:tcW w:w="3519" w:type="pct"/>
            <w:tcBorders>
              <w:left w:val="nil"/>
              <w:bottom w:val="nil"/>
            </w:tcBorders>
          </w:tcPr>
          <w:p w14:paraId="06693814" w14:textId="77777777" w:rsidR="009D4A1E" w:rsidRPr="0024341A" w:rsidRDefault="009D4A1E" w:rsidP="00FD120D">
            <w:pPr>
              <w:pStyle w:val="Sub-ClauseText"/>
              <w:numPr>
                <w:ilvl w:val="1"/>
                <w:numId w:val="55"/>
              </w:numPr>
              <w:spacing w:before="0" w:after="0" w:line="360" w:lineRule="auto"/>
              <w:rPr>
                <w:spacing w:val="0"/>
              </w:rPr>
            </w:pPr>
            <w:r w:rsidRPr="0024341A">
              <w:rPr>
                <w:spacing w:val="0"/>
              </w:rPr>
              <w:t xml:space="preserve">The bidder shall furnish, as part of its bid, documents establishing the bidder’s eligibility to bid and its qualifications to perform the contract if its bid is accepted. </w:t>
            </w:r>
          </w:p>
          <w:p w14:paraId="0D990832" w14:textId="77777777" w:rsidR="009D4A1E" w:rsidRPr="0024341A" w:rsidRDefault="009D4A1E" w:rsidP="00FD120D">
            <w:pPr>
              <w:pStyle w:val="Sub-ClauseText"/>
              <w:numPr>
                <w:ilvl w:val="1"/>
                <w:numId w:val="55"/>
              </w:numPr>
              <w:spacing w:before="0" w:after="0" w:line="360" w:lineRule="auto"/>
              <w:outlineLvl w:val="1"/>
            </w:pPr>
            <w:r w:rsidRPr="0024341A">
              <w:rPr>
                <w:spacing w:val="0"/>
              </w:rPr>
              <w:t xml:space="preserve">The documentary evidence of the Bidder’s qualifications to perform the Contract if its Bid is accepted shall establish to the PE’s satisfaction: </w:t>
            </w:r>
          </w:p>
          <w:p w14:paraId="42DC3118" w14:textId="251E5CD0" w:rsidR="009D4A1E" w:rsidRPr="0024341A" w:rsidRDefault="009D4A1E" w:rsidP="00FD120D">
            <w:pPr>
              <w:pStyle w:val="Sub-ClauseText"/>
              <w:numPr>
                <w:ilvl w:val="2"/>
                <w:numId w:val="55"/>
              </w:numPr>
              <w:spacing w:before="0" w:after="0" w:line="360" w:lineRule="auto"/>
            </w:pPr>
            <w:r w:rsidRPr="0024341A">
              <w:rPr>
                <w:spacing w:val="0"/>
              </w:rPr>
              <w:t>that, i</w:t>
            </w:r>
            <w:r w:rsidRPr="0024341A">
              <w:t xml:space="preserve">f </w:t>
            </w:r>
            <w:r w:rsidRPr="0024341A">
              <w:rPr>
                <w:bCs/>
              </w:rPr>
              <w:t xml:space="preserve">required </w:t>
            </w:r>
            <w:r w:rsidRPr="0024341A">
              <w:rPr>
                <w:b/>
                <w:bCs/>
              </w:rPr>
              <w:t>in the</w:t>
            </w:r>
            <w:r w:rsidRPr="0024341A">
              <w:rPr>
                <w:b/>
              </w:rPr>
              <w:t xml:space="preserve"> BDS</w:t>
            </w:r>
            <w:r w:rsidRPr="0024341A">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w:t>
            </w:r>
            <w:r w:rsidR="000F5847">
              <w:t>FGS</w:t>
            </w:r>
            <w:r w:rsidRPr="0024341A">
              <w:t>;</w:t>
            </w:r>
          </w:p>
          <w:p w14:paraId="145431C6" w14:textId="18DB5DD9" w:rsidR="009D4A1E" w:rsidRPr="0024341A" w:rsidRDefault="009D4A1E" w:rsidP="00FD120D">
            <w:pPr>
              <w:pStyle w:val="Sub-ClauseText"/>
              <w:numPr>
                <w:ilvl w:val="2"/>
                <w:numId w:val="55"/>
              </w:numPr>
              <w:spacing w:before="0" w:after="0" w:line="360" w:lineRule="auto"/>
            </w:pPr>
            <w:r w:rsidRPr="0024341A">
              <w:rPr>
                <w:spacing w:val="0"/>
              </w:rPr>
              <w:t xml:space="preserve">that, if required </w:t>
            </w:r>
            <w:r w:rsidRPr="0024341A">
              <w:rPr>
                <w:b/>
                <w:spacing w:val="0"/>
              </w:rPr>
              <w:t>in the BDS</w:t>
            </w:r>
            <w:r w:rsidRPr="0024341A">
              <w:rPr>
                <w:spacing w:val="0"/>
              </w:rPr>
              <w:t xml:space="preserve">, in case of a Bidder not doing business within the </w:t>
            </w:r>
            <w:r w:rsidR="000F5847">
              <w:rPr>
                <w:spacing w:val="0"/>
              </w:rPr>
              <w:t>FGS</w:t>
            </w:r>
            <w:r w:rsidRPr="0024341A">
              <w:rPr>
                <w:spacing w:val="0"/>
              </w:rPr>
              <w:t>,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7D063A6A" w14:textId="77777777" w:rsidR="009D4A1E" w:rsidRPr="0024341A" w:rsidRDefault="009D4A1E" w:rsidP="00FD120D">
            <w:pPr>
              <w:pStyle w:val="Sub-ClauseText"/>
              <w:numPr>
                <w:ilvl w:val="2"/>
                <w:numId w:val="55"/>
              </w:numPr>
              <w:spacing w:before="0" w:after="0" w:line="360" w:lineRule="auto"/>
            </w:pPr>
            <w:r w:rsidRPr="0024341A">
              <w:rPr>
                <w:spacing w:val="0"/>
              </w:rPr>
              <w:t>that the Bidder meets each of the qualification criterion specified in Section III, Evaluation and Qualification Criteria.</w:t>
            </w:r>
          </w:p>
          <w:p w14:paraId="72FBEB44" w14:textId="77777777" w:rsidR="009D4A1E" w:rsidRPr="0024341A" w:rsidRDefault="009D4A1E" w:rsidP="000B159C">
            <w:pPr>
              <w:pStyle w:val="Sub-ClauseText"/>
              <w:spacing w:before="0" w:after="0" w:line="360" w:lineRule="auto"/>
              <w:ind w:left="805"/>
            </w:pPr>
          </w:p>
        </w:tc>
      </w:tr>
      <w:tr w:rsidR="009D4A1E" w:rsidRPr="0024341A" w14:paraId="4A29BAFA" w14:textId="77777777" w:rsidTr="007E64A3">
        <w:tc>
          <w:tcPr>
            <w:tcW w:w="1449" w:type="pct"/>
            <w:tcBorders>
              <w:bottom w:val="nil"/>
              <w:right w:val="nil"/>
            </w:tcBorders>
          </w:tcPr>
          <w:p w14:paraId="7C76CF7E" w14:textId="77777777" w:rsidR="009D4A1E" w:rsidRPr="0024341A" w:rsidRDefault="009D4A1E" w:rsidP="000B159C">
            <w:pPr>
              <w:pStyle w:val="Sec1-ClausesAfter10pt1"/>
              <w:spacing w:after="0" w:line="360" w:lineRule="auto"/>
              <w:rPr>
                <w:szCs w:val="24"/>
              </w:rPr>
            </w:pPr>
            <w:bookmarkStart w:id="137" w:name="_Toc438438841"/>
            <w:bookmarkStart w:id="138" w:name="_Toc438532604"/>
            <w:bookmarkStart w:id="139" w:name="_Toc438733985"/>
            <w:bookmarkStart w:id="140" w:name="_Toc438907024"/>
            <w:bookmarkStart w:id="141" w:name="_Toc438907223"/>
            <w:bookmarkStart w:id="142" w:name="_Toc348000801"/>
            <w:bookmarkStart w:id="143" w:name="_Toc10106495"/>
            <w:r w:rsidRPr="0024341A">
              <w:rPr>
                <w:szCs w:val="24"/>
              </w:rPr>
              <w:t>Period of Validity of Bids</w:t>
            </w:r>
            <w:bookmarkEnd w:id="137"/>
            <w:bookmarkEnd w:id="138"/>
            <w:bookmarkEnd w:id="139"/>
            <w:bookmarkEnd w:id="140"/>
            <w:bookmarkEnd w:id="141"/>
            <w:bookmarkEnd w:id="142"/>
            <w:bookmarkEnd w:id="143"/>
          </w:p>
        </w:tc>
        <w:tc>
          <w:tcPr>
            <w:tcW w:w="3551" w:type="pct"/>
            <w:gridSpan w:val="2"/>
            <w:tcBorders>
              <w:left w:val="nil"/>
              <w:bottom w:val="nil"/>
            </w:tcBorders>
          </w:tcPr>
          <w:p w14:paraId="7503035D" w14:textId="34FBE196" w:rsidR="009D4A1E" w:rsidRPr="0024341A" w:rsidRDefault="009D4A1E" w:rsidP="00FE3B67">
            <w:pPr>
              <w:pStyle w:val="Sub-ClauseText"/>
              <w:numPr>
                <w:ilvl w:val="1"/>
                <w:numId w:val="17"/>
              </w:numPr>
              <w:spacing w:before="0" w:after="0" w:line="360" w:lineRule="auto"/>
              <w:ind w:left="605" w:hanging="605"/>
              <w:rPr>
                <w:spacing w:val="0"/>
              </w:rPr>
            </w:pPr>
            <w:r w:rsidRPr="0024341A">
              <w:rPr>
                <w:spacing w:val="0"/>
              </w:rPr>
              <w:t xml:space="preserve">Bids shall remain valid for the Bid Validity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The Bid Validity period starts from the date fixed for the Bid submission deadline (as </w:t>
            </w:r>
            <w:r w:rsidRPr="0024341A">
              <w:rPr>
                <w:spacing w:val="0"/>
              </w:rPr>
              <w:lastRenderedPageBreak/>
              <w:t>prescribed by the P</w:t>
            </w:r>
            <w:r w:rsidR="008174DC">
              <w:rPr>
                <w:spacing w:val="0"/>
              </w:rPr>
              <w:t>A</w:t>
            </w:r>
            <w:r w:rsidRPr="0024341A">
              <w:rPr>
                <w:spacing w:val="0"/>
              </w:rPr>
              <w:t xml:space="preserve"> in accordance with ITB 22.1). A bid valid for a shorter period shall be rejected by the P</w:t>
            </w:r>
            <w:r w:rsidR="008174DC">
              <w:rPr>
                <w:spacing w:val="0"/>
              </w:rPr>
              <w:t>A</w:t>
            </w:r>
            <w:r w:rsidRPr="0024341A">
              <w:rPr>
                <w:spacing w:val="0"/>
              </w:rPr>
              <w:t xml:space="preserve"> as nonresponsive.</w:t>
            </w:r>
          </w:p>
          <w:p w14:paraId="0FA50AE3" w14:textId="77777777" w:rsidR="009D4A1E" w:rsidRPr="0024341A" w:rsidRDefault="009D4A1E" w:rsidP="000B159C">
            <w:pPr>
              <w:pStyle w:val="Sub-ClauseText"/>
              <w:spacing w:before="0" w:after="0" w:line="360" w:lineRule="auto"/>
              <w:ind w:left="605"/>
              <w:rPr>
                <w:spacing w:val="0"/>
              </w:rPr>
            </w:pPr>
          </w:p>
          <w:p w14:paraId="499F62EF" w14:textId="32AC0FD8" w:rsidR="009D4A1E" w:rsidRPr="0024341A" w:rsidRDefault="009D4A1E" w:rsidP="00FE3B67">
            <w:pPr>
              <w:pStyle w:val="Sub-ClauseText"/>
              <w:numPr>
                <w:ilvl w:val="1"/>
                <w:numId w:val="17"/>
              </w:numPr>
              <w:spacing w:before="0" w:after="0" w:line="360" w:lineRule="auto"/>
              <w:ind w:left="605" w:hanging="605"/>
            </w:pPr>
            <w:r w:rsidRPr="0024341A">
              <w:rPr>
                <w:spacing w:val="0"/>
              </w:rPr>
              <w:t>The P</w:t>
            </w:r>
            <w:r w:rsidR="003552E2">
              <w:rPr>
                <w:spacing w:val="0"/>
              </w:rPr>
              <w:t>A</w:t>
            </w:r>
            <w:r w:rsidRPr="0024341A">
              <w:rPr>
                <w:spacing w:val="0"/>
              </w:rPr>
              <w:t xml:space="preserve"> may request bidders to extend the period of validity of their bids. The request and the responses shall be made in writing. </w:t>
            </w:r>
          </w:p>
          <w:p w14:paraId="02A334B5" w14:textId="77777777" w:rsidR="009D4A1E" w:rsidRPr="0024341A" w:rsidRDefault="009D4A1E" w:rsidP="000B159C">
            <w:pPr>
              <w:pStyle w:val="Sub-ClauseText"/>
              <w:spacing w:before="0" w:after="0" w:line="360" w:lineRule="auto"/>
              <w:ind w:left="605"/>
            </w:pPr>
          </w:p>
        </w:tc>
      </w:tr>
      <w:tr w:rsidR="009D4A1E" w:rsidRPr="0024341A" w14:paraId="5EA68897" w14:textId="77777777" w:rsidTr="007E64A3">
        <w:trPr>
          <w:trHeight w:val="841"/>
        </w:trPr>
        <w:tc>
          <w:tcPr>
            <w:tcW w:w="1449" w:type="pct"/>
            <w:tcBorders>
              <w:top w:val="nil"/>
              <w:left w:val="nil"/>
              <w:bottom w:val="nil"/>
              <w:right w:val="nil"/>
            </w:tcBorders>
          </w:tcPr>
          <w:p w14:paraId="3DF6DDA4" w14:textId="77777777" w:rsidR="009D4A1E" w:rsidRPr="0024341A" w:rsidRDefault="009D4A1E" w:rsidP="000B159C">
            <w:pPr>
              <w:pStyle w:val="Sec1-ClausesAfter10pt1"/>
              <w:spacing w:after="0" w:line="360" w:lineRule="auto"/>
              <w:rPr>
                <w:szCs w:val="24"/>
              </w:rPr>
            </w:pPr>
            <w:bookmarkStart w:id="144" w:name="_Toc438438842"/>
            <w:bookmarkStart w:id="145" w:name="_Toc438532605"/>
            <w:bookmarkStart w:id="146" w:name="_Toc438733986"/>
            <w:bookmarkStart w:id="147" w:name="_Toc438907025"/>
            <w:bookmarkStart w:id="148" w:name="_Toc438907224"/>
            <w:bookmarkStart w:id="149" w:name="_Toc348000802"/>
            <w:bookmarkStart w:id="150" w:name="_Toc454620932"/>
            <w:bookmarkStart w:id="151" w:name="_Toc10106496"/>
            <w:r w:rsidRPr="0024341A">
              <w:lastRenderedPageBreak/>
              <w:t>Bid Security</w:t>
            </w:r>
            <w:bookmarkEnd w:id="144"/>
            <w:bookmarkEnd w:id="145"/>
            <w:bookmarkEnd w:id="146"/>
            <w:bookmarkEnd w:id="147"/>
            <w:bookmarkEnd w:id="148"/>
            <w:bookmarkEnd w:id="149"/>
            <w:bookmarkEnd w:id="150"/>
            <w:bookmarkEnd w:id="151"/>
          </w:p>
        </w:tc>
        <w:tc>
          <w:tcPr>
            <w:tcW w:w="3551" w:type="pct"/>
            <w:gridSpan w:val="2"/>
            <w:tcBorders>
              <w:top w:val="nil"/>
              <w:left w:val="nil"/>
              <w:bottom w:val="nil"/>
              <w:right w:val="nil"/>
            </w:tcBorders>
          </w:tcPr>
          <w:p w14:paraId="42A1BEBC"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 xml:space="preserve">The Bidder shall furnish as part of its Bid, either a Bid-Securing Declaration or a Bid Security, as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 xml:space="preserve">BDS, </w:t>
            </w:r>
            <w:r w:rsidRPr="0024341A">
              <w:rPr>
                <w:spacing w:val="0"/>
              </w:rPr>
              <w:t>in original form and, in the case of a Bid Security</w:t>
            </w:r>
            <w:r w:rsidRPr="0024341A">
              <w:rPr>
                <w:b/>
                <w:spacing w:val="0"/>
              </w:rPr>
              <w:t>,</w:t>
            </w:r>
            <w:r w:rsidRPr="0024341A">
              <w:rPr>
                <w:spacing w:val="0"/>
              </w:rPr>
              <w:t xml:space="preserve"> in the amount and currency specified </w:t>
            </w:r>
            <w:r w:rsidRPr="0024341A">
              <w:rPr>
                <w:b/>
                <w:spacing w:val="0"/>
              </w:rPr>
              <w:t>in the BDS.</w:t>
            </w:r>
          </w:p>
          <w:p w14:paraId="521F0A30"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A Bid Securing Declaration shall use the form included in Section IV, Bidding Forms.</w:t>
            </w:r>
          </w:p>
          <w:p w14:paraId="0BD6AFC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shall be a demand guarantee in any of the following forms at the Bidder’s option:</w:t>
            </w:r>
          </w:p>
          <w:p w14:paraId="46212A32" w14:textId="77777777" w:rsidR="009D4A1E" w:rsidRPr="0024341A" w:rsidRDefault="009D4A1E" w:rsidP="00FD120D">
            <w:pPr>
              <w:pStyle w:val="Heading3"/>
              <w:numPr>
                <w:ilvl w:val="2"/>
                <w:numId w:val="106"/>
              </w:numPr>
              <w:spacing w:after="220" w:line="360" w:lineRule="auto"/>
              <w:outlineLvl w:val="2"/>
            </w:pPr>
            <w:r w:rsidRPr="0024341A">
              <w:t>an unconditional guarantee issued by a bank or non-bank financial institution (such as an insurance, bonding or surety company);</w:t>
            </w:r>
          </w:p>
          <w:p w14:paraId="015CAB04" w14:textId="77777777" w:rsidR="009D4A1E" w:rsidRPr="0024341A" w:rsidRDefault="009D4A1E" w:rsidP="00FD120D">
            <w:pPr>
              <w:pStyle w:val="Heading3"/>
              <w:numPr>
                <w:ilvl w:val="2"/>
                <w:numId w:val="106"/>
              </w:numPr>
              <w:spacing w:after="220" w:line="360" w:lineRule="auto"/>
              <w:outlineLvl w:val="2"/>
            </w:pPr>
            <w:r w:rsidRPr="0024341A">
              <w:t>an irrevocable letter of credit;</w:t>
            </w:r>
          </w:p>
          <w:p w14:paraId="5B196CAD" w14:textId="77777777" w:rsidR="009D4A1E" w:rsidRPr="0024341A" w:rsidRDefault="009D4A1E" w:rsidP="00FD120D">
            <w:pPr>
              <w:pStyle w:val="Heading3"/>
              <w:numPr>
                <w:ilvl w:val="2"/>
                <w:numId w:val="106"/>
              </w:numPr>
              <w:spacing w:after="220" w:line="360" w:lineRule="auto"/>
              <w:outlineLvl w:val="2"/>
            </w:pPr>
            <w:r w:rsidRPr="0024341A">
              <w:t>a cashier’s or certified check; or</w:t>
            </w:r>
          </w:p>
          <w:p w14:paraId="796B19D6" w14:textId="77777777" w:rsidR="009D4A1E" w:rsidRPr="0024341A" w:rsidRDefault="009D4A1E" w:rsidP="00FD120D">
            <w:pPr>
              <w:pStyle w:val="Heading3"/>
              <w:numPr>
                <w:ilvl w:val="2"/>
                <w:numId w:val="106"/>
              </w:numPr>
              <w:spacing w:after="220" w:line="360" w:lineRule="auto"/>
              <w:outlineLvl w:val="2"/>
            </w:pPr>
            <w:r w:rsidRPr="0024341A">
              <w:t xml:space="preserve">another security </w:t>
            </w:r>
            <w:r w:rsidRPr="0024341A">
              <w:rPr>
                <w:bCs/>
              </w:rPr>
              <w:t>specified</w:t>
            </w:r>
            <w:r w:rsidRPr="0024341A">
              <w:rPr>
                <w:b/>
                <w:bCs/>
              </w:rPr>
              <w:t xml:space="preserve"> in the BDS</w:t>
            </w:r>
            <w:r w:rsidRPr="0024341A">
              <w:rPr>
                <w:bCs/>
              </w:rPr>
              <w:t>,</w:t>
            </w:r>
          </w:p>
          <w:p w14:paraId="1CCB2F1D" w14:textId="3E09F708" w:rsidR="009D4A1E" w:rsidRPr="0024341A" w:rsidRDefault="009D4A1E" w:rsidP="000B159C">
            <w:pPr>
              <w:pStyle w:val="Sub-ClauseText"/>
              <w:spacing w:before="0" w:after="200" w:line="360" w:lineRule="auto"/>
              <w:ind w:left="605"/>
            </w:pPr>
            <w:r w:rsidRPr="0024341A">
              <w:rPr>
                <w:spacing w:val="0"/>
              </w:rPr>
              <w:t xml:space="preserve">from a reputable source, and an eligible country. </w:t>
            </w:r>
            <w:r w:rsidRPr="0024341A">
              <w:rPr>
                <w:bCs/>
              </w:rPr>
              <w:t xml:space="preserve">If an unconditional guarantee is issued by a non-bank financial institution located outside the </w:t>
            </w:r>
            <w:r w:rsidR="000F5847">
              <w:rPr>
                <w:bCs/>
              </w:rPr>
              <w:t>FGS</w:t>
            </w:r>
            <w:r w:rsidRPr="0024341A">
              <w:rPr>
                <w:bCs/>
              </w:rPr>
              <w:t xml:space="preserve">, the issuing </w:t>
            </w:r>
            <w:r w:rsidRPr="0024341A">
              <w:rPr>
                <w:color w:val="000000" w:themeColor="text1"/>
              </w:rPr>
              <w:t xml:space="preserve">non-bank </w:t>
            </w:r>
            <w:r w:rsidRPr="0024341A">
              <w:rPr>
                <w:bCs/>
              </w:rPr>
              <w:t xml:space="preserve">financial institution shall have a correspondent financial </w:t>
            </w:r>
            <w:r w:rsidRPr="0024341A">
              <w:rPr>
                <w:bCs/>
              </w:rPr>
              <w:lastRenderedPageBreak/>
              <w:t xml:space="preserve">institution located in the </w:t>
            </w:r>
            <w:r w:rsidR="000F5847">
              <w:rPr>
                <w:bCs/>
              </w:rPr>
              <w:t>FGS</w:t>
            </w:r>
            <w:r w:rsidRPr="0024341A">
              <w:rPr>
                <w:bCs/>
              </w:rPr>
              <w:t xml:space="preserve"> to make it enforceable unless the P</w:t>
            </w:r>
            <w:r w:rsidR="008174DC">
              <w:rPr>
                <w:bCs/>
              </w:rPr>
              <w:t>A</w:t>
            </w:r>
            <w:r w:rsidRPr="0024341A">
              <w:rPr>
                <w:bCs/>
              </w:rPr>
              <w:t xml:space="preserve">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w:t>
            </w:r>
            <w:r w:rsidR="003552E2">
              <w:rPr>
                <w:bCs/>
              </w:rPr>
              <w:t>A</w:t>
            </w:r>
            <w:r w:rsidRPr="0024341A">
              <w:rPr>
                <w:bCs/>
              </w:rPr>
              <w:t xml:space="preserve"> prior to Bid submission. The Bid Security shall be valid for twenty-eight (28) days beyond the original validity period of the Bid, or beyond any period of extension if requested under ITB 18</w:t>
            </w:r>
            <w:r w:rsidRPr="0024341A">
              <w:t>.2.</w:t>
            </w:r>
          </w:p>
          <w:p w14:paraId="39DB357D" w14:textId="728B5EC7" w:rsidR="009D4A1E" w:rsidRPr="0024341A" w:rsidRDefault="009D4A1E" w:rsidP="00FE3B67">
            <w:pPr>
              <w:pStyle w:val="Sub-ClauseText"/>
              <w:numPr>
                <w:ilvl w:val="1"/>
                <w:numId w:val="18"/>
              </w:numPr>
              <w:spacing w:before="0" w:after="200" w:line="360" w:lineRule="auto"/>
              <w:ind w:left="605" w:hanging="605"/>
              <w:jc w:val="left"/>
              <w:rPr>
                <w:spacing w:val="0"/>
              </w:rPr>
            </w:pPr>
            <w:r w:rsidRPr="0024341A">
              <w:rPr>
                <w:spacing w:val="0"/>
              </w:rPr>
              <w:t>If a Bid Security is specified pursuant to ITB 19.1, any Bid not accompanied by a substantially responsive Bid Security shall be rejected by the P</w:t>
            </w:r>
            <w:r w:rsidR="003552E2">
              <w:rPr>
                <w:spacing w:val="0"/>
              </w:rPr>
              <w:t>A</w:t>
            </w:r>
            <w:r w:rsidRPr="0024341A">
              <w:rPr>
                <w:spacing w:val="0"/>
              </w:rPr>
              <w:t xml:space="preserve"> as non-responsive.</w:t>
            </w:r>
          </w:p>
          <w:p w14:paraId="299FE0F7"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of unsuccessful Bidders shall be returned as promptly as possible upon the successful Bidder’s signing the Contract and furnishing the Performance Security pursuant to ITB 46.</w:t>
            </w:r>
          </w:p>
          <w:p w14:paraId="7586346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of the successful Bidder shall be returned as promptly as possible once the successful Bidder has signed the Contract and furnished the required Performance Security.</w:t>
            </w:r>
          </w:p>
          <w:p w14:paraId="38962B7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may be forfeited or the Bid Securing Declaration executed:</w:t>
            </w:r>
          </w:p>
          <w:p w14:paraId="740F37D8" w14:textId="77777777" w:rsidR="009D4A1E" w:rsidRPr="0024341A" w:rsidRDefault="009D4A1E" w:rsidP="00FE3B67">
            <w:pPr>
              <w:pStyle w:val="Heading3"/>
              <w:numPr>
                <w:ilvl w:val="2"/>
                <w:numId w:val="31"/>
              </w:numPr>
              <w:spacing w:after="220" w:line="360" w:lineRule="auto"/>
              <w:outlineLvl w:val="2"/>
            </w:pPr>
            <w:r w:rsidRPr="0024341A">
              <w:t>if a Bidder</w:t>
            </w:r>
            <w:bookmarkStart w:id="152" w:name="_Toc438267890"/>
            <w:r w:rsidRPr="0024341A">
              <w:t xml:space="preserve"> withdraws its Bid during the period of Bid validity specified by the Bidder in the Letter of Bid, or any extension thereto provided by the Bidder; or</w:t>
            </w:r>
            <w:bookmarkEnd w:id="152"/>
          </w:p>
          <w:p w14:paraId="06DE46B8" w14:textId="1D3A2096" w:rsidR="009D4A1E" w:rsidRPr="0024341A" w:rsidRDefault="00790BBD" w:rsidP="00FE3B67">
            <w:pPr>
              <w:pStyle w:val="Heading3"/>
              <w:numPr>
                <w:ilvl w:val="2"/>
                <w:numId w:val="31"/>
              </w:numPr>
              <w:spacing w:after="220" w:line="360" w:lineRule="auto"/>
              <w:outlineLvl w:val="2"/>
            </w:pPr>
            <w:r w:rsidRPr="0024341A">
              <w:lastRenderedPageBreak/>
              <w:t>If</w:t>
            </w:r>
            <w:r w:rsidR="009D4A1E" w:rsidRPr="0024341A">
              <w:t xml:space="preserve"> the successful Bidder fails to:</w:t>
            </w:r>
            <w:bookmarkStart w:id="153" w:name="_Toc438267892"/>
            <w:r w:rsidR="009D4A1E" w:rsidRPr="0024341A">
              <w:t xml:space="preserve"> </w:t>
            </w:r>
            <w:bookmarkEnd w:id="153"/>
          </w:p>
          <w:p w14:paraId="184BAE07" w14:textId="3CB9BE62" w:rsidR="009D4A1E" w:rsidRPr="0024341A" w:rsidRDefault="00790BBD" w:rsidP="00FE3B67">
            <w:pPr>
              <w:pStyle w:val="Heading3"/>
              <w:numPr>
                <w:ilvl w:val="3"/>
                <w:numId w:val="31"/>
              </w:numPr>
              <w:tabs>
                <w:tab w:val="clear" w:pos="1901"/>
              </w:tabs>
              <w:spacing w:after="220" w:line="360" w:lineRule="auto"/>
              <w:ind w:left="1711" w:hanging="530"/>
              <w:outlineLvl w:val="2"/>
            </w:pPr>
            <w:r w:rsidRPr="0024341A">
              <w:t>Sign</w:t>
            </w:r>
            <w:r w:rsidR="009D4A1E" w:rsidRPr="0024341A">
              <w:t xml:space="preserve"> the Contract in accordance with ITB 45; or </w:t>
            </w:r>
          </w:p>
          <w:p w14:paraId="2A600A53" w14:textId="2E399277" w:rsidR="009D4A1E" w:rsidRPr="0024341A" w:rsidRDefault="00790BBD" w:rsidP="00FE3B67">
            <w:pPr>
              <w:pStyle w:val="Heading3"/>
              <w:numPr>
                <w:ilvl w:val="3"/>
                <w:numId w:val="31"/>
              </w:numPr>
              <w:spacing w:after="220" w:line="360" w:lineRule="auto"/>
              <w:ind w:left="1711" w:hanging="530"/>
              <w:jc w:val="left"/>
              <w:outlineLvl w:val="2"/>
            </w:pPr>
            <w:bookmarkStart w:id="154" w:name="_Toc438267893"/>
            <w:r w:rsidRPr="0024341A">
              <w:t>Furnish</w:t>
            </w:r>
            <w:r w:rsidR="009D4A1E" w:rsidRPr="0024341A">
              <w:t xml:space="preserve"> a Performance Security in accordance with ITB 46.</w:t>
            </w:r>
            <w:bookmarkStart w:id="155" w:name="_Toc438267894"/>
            <w:bookmarkEnd w:id="154"/>
          </w:p>
          <w:bookmarkEnd w:id="155"/>
          <w:p w14:paraId="4178EC7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or Bid- 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11.2.</w:t>
            </w:r>
          </w:p>
          <w:p w14:paraId="5713802B" w14:textId="77777777" w:rsidR="009D4A1E" w:rsidRPr="0024341A" w:rsidRDefault="009D4A1E" w:rsidP="00FE3B67">
            <w:pPr>
              <w:pStyle w:val="Sub-ClauseText"/>
              <w:numPr>
                <w:ilvl w:val="1"/>
                <w:numId w:val="18"/>
              </w:numPr>
              <w:spacing w:before="0" w:after="200" w:line="360" w:lineRule="auto"/>
              <w:ind w:left="607" w:hanging="607"/>
              <w:rPr>
                <w:kern w:val="28"/>
              </w:rPr>
            </w:pPr>
            <w:r w:rsidRPr="0024341A">
              <w:rPr>
                <w:spacing w:val="0"/>
              </w:rPr>
              <w:t>If</w:t>
            </w:r>
            <w:r w:rsidRPr="0024341A">
              <w:t xml:space="preserve"> a Bid Security is </w:t>
            </w:r>
            <w:r w:rsidRPr="0024341A">
              <w:rPr>
                <w:rStyle w:val="StyleHeader2-SubClausesBoldChar"/>
                <w:lang w:val="en-GB"/>
              </w:rPr>
              <w:t>not required in the BDS</w:t>
            </w:r>
            <w:r w:rsidRPr="0024341A">
              <w:t>, pursuant to ITB 19.1, and</w:t>
            </w:r>
          </w:p>
          <w:p w14:paraId="2228D8A6"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pPr>
            <w:r w:rsidRPr="0024341A">
              <w:t>if a Bidder withdraws its Bid during the period of Bid validity specified by the Bidder on the Letter of Bid; or</w:t>
            </w:r>
          </w:p>
          <w:p w14:paraId="140C28C8"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rPr>
                <w:iCs/>
              </w:rPr>
            </w:pPr>
            <w:r w:rsidRPr="0024341A">
              <w:t>if the successful Bidder fails to: sign the Contract in accordance with ITB 45; or furnish a performance security in accordance with ITB 46;</w:t>
            </w:r>
          </w:p>
          <w:p w14:paraId="31853748" w14:textId="67BFE310" w:rsidR="009D4A1E" w:rsidRPr="0024341A" w:rsidRDefault="009D4A1E" w:rsidP="000B159C">
            <w:pPr>
              <w:pStyle w:val="Sub-ClauseText"/>
              <w:spacing w:before="0" w:after="0" w:line="360" w:lineRule="auto"/>
              <w:ind w:left="605"/>
            </w:pPr>
            <w:r w:rsidRPr="0024341A">
              <w:t xml:space="preserve">the </w:t>
            </w:r>
            <w:r w:rsidR="000F5847">
              <w:t>FGS</w:t>
            </w:r>
            <w:r w:rsidRPr="0024341A">
              <w:t xml:space="preserve"> may, if provided for</w:t>
            </w:r>
            <w:r w:rsidRPr="0024341A">
              <w:rPr>
                <w:b/>
              </w:rPr>
              <w:t xml:space="preserve"> in the BDS</w:t>
            </w:r>
            <w:r w:rsidRPr="0024341A">
              <w:t>, declare the Bidder ineligible to be awarded a contract by the PE for a period of time as stated</w:t>
            </w:r>
            <w:r w:rsidRPr="0024341A">
              <w:rPr>
                <w:b/>
              </w:rPr>
              <w:t xml:space="preserve"> in the BDS</w:t>
            </w:r>
            <w:r w:rsidRPr="0024341A">
              <w:t>.</w:t>
            </w:r>
          </w:p>
        </w:tc>
      </w:tr>
      <w:tr w:rsidR="009D4A1E" w:rsidRPr="0024341A" w14:paraId="0D954E67" w14:textId="77777777" w:rsidTr="007E64A3">
        <w:tc>
          <w:tcPr>
            <w:tcW w:w="1449" w:type="pct"/>
            <w:tcBorders>
              <w:top w:val="nil"/>
              <w:right w:val="nil"/>
            </w:tcBorders>
          </w:tcPr>
          <w:p w14:paraId="35D2F4FA" w14:textId="77777777" w:rsidR="009D4A1E" w:rsidRPr="0024341A" w:rsidRDefault="009D4A1E" w:rsidP="000B159C">
            <w:pPr>
              <w:pStyle w:val="Sec1-ClausesAfter10pt1"/>
              <w:spacing w:after="0" w:line="360" w:lineRule="auto"/>
              <w:rPr>
                <w:szCs w:val="24"/>
              </w:rPr>
            </w:pPr>
            <w:bookmarkStart w:id="156" w:name="_Toc438438843"/>
            <w:bookmarkStart w:id="157" w:name="_Toc438532612"/>
            <w:bookmarkStart w:id="158" w:name="_Toc438733987"/>
            <w:bookmarkStart w:id="159" w:name="_Toc438907026"/>
            <w:bookmarkStart w:id="160" w:name="_Toc438907225"/>
            <w:bookmarkStart w:id="161" w:name="_Toc348000803"/>
            <w:bookmarkStart w:id="162" w:name="_Toc10106497"/>
            <w:r w:rsidRPr="0024341A">
              <w:rPr>
                <w:szCs w:val="24"/>
              </w:rPr>
              <w:lastRenderedPageBreak/>
              <w:t>Format and Signing of Bid</w:t>
            </w:r>
            <w:bookmarkEnd w:id="156"/>
            <w:bookmarkEnd w:id="157"/>
            <w:bookmarkEnd w:id="158"/>
            <w:bookmarkEnd w:id="159"/>
            <w:bookmarkEnd w:id="160"/>
            <w:bookmarkEnd w:id="161"/>
            <w:bookmarkEnd w:id="162"/>
          </w:p>
          <w:p w14:paraId="790CF8C7" w14:textId="77777777" w:rsidR="009D4A1E" w:rsidRPr="0024341A" w:rsidRDefault="009D4A1E" w:rsidP="000B159C">
            <w:pPr>
              <w:pStyle w:val="Sec1-Clauses"/>
              <w:tabs>
                <w:tab w:val="clear" w:pos="360"/>
              </w:tabs>
              <w:spacing w:before="0" w:after="0" w:line="360" w:lineRule="auto"/>
              <w:ind w:left="0" w:firstLine="0"/>
            </w:pPr>
          </w:p>
        </w:tc>
        <w:tc>
          <w:tcPr>
            <w:tcW w:w="3551" w:type="pct"/>
            <w:gridSpan w:val="2"/>
            <w:tcBorders>
              <w:top w:val="nil"/>
              <w:left w:val="nil"/>
            </w:tcBorders>
          </w:tcPr>
          <w:p w14:paraId="01B0E1F5"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The Bidder shall prepare one original of the documents comprising the bid and clearly mark it “</w:t>
            </w:r>
            <w:r w:rsidRPr="0024341A">
              <w:rPr>
                <w:smallCaps/>
                <w:spacing w:val="0"/>
              </w:rPr>
              <w:t>Original</w:t>
            </w:r>
            <w:r w:rsidRPr="0024341A">
              <w:rPr>
                <w:spacing w:val="0"/>
              </w:rPr>
              <w:t xml:space="preserve">.” </w:t>
            </w:r>
            <w:r w:rsidRPr="0024341A">
              <w:t xml:space="preserve">In addition, the Bidder shall submit copies of the bid, in the number </w:t>
            </w:r>
            <w:r w:rsidRPr="0024341A">
              <w:rPr>
                <w:rStyle w:val="StyleHeader2-SubClausesBoldChar"/>
                <w:lang w:val="en-GB"/>
              </w:rPr>
              <w:t>specified in the BDS</w:t>
            </w:r>
            <w:r w:rsidRPr="0024341A">
              <w:t xml:space="preserve"> and clearly mark them </w:t>
            </w:r>
            <w:r w:rsidRPr="0024341A">
              <w:lastRenderedPageBreak/>
              <w:t>“</w:t>
            </w:r>
            <w:r w:rsidRPr="0024341A">
              <w:rPr>
                <w:smallCaps/>
              </w:rPr>
              <w:t>Copy</w:t>
            </w:r>
            <w:r w:rsidRPr="0024341A">
              <w:t>.”  In the event of any discrepancy between the original and the copies, the original shall prevail.</w:t>
            </w:r>
            <w:r w:rsidRPr="0024341A">
              <w:rPr>
                <w:spacing w:val="0"/>
              </w:rPr>
              <w:t xml:space="preserve"> </w:t>
            </w:r>
          </w:p>
          <w:p w14:paraId="79D92AA0"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color w:val="000000" w:themeColor="text1"/>
              </w:rPr>
              <w:t>Bidders shall mark as “CONFIDENTIAL” information in their Bids which is confidential to their business. This may include proprietary information, trade secrets, or commercial or financially sensitive information</w:t>
            </w:r>
          </w:p>
          <w:p w14:paraId="1B4525EE" w14:textId="6078B01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The original and all copies of the bid shall be typed or written in indelible ink and shall be signed by a person duly authorized to sign on behalf of the Bidder. </w:t>
            </w:r>
            <w:r w:rsidRPr="0024341A">
              <w:t xml:space="preserve">This authorization shall consist of a written power of attorney and shall be attached to the bid.  The name and position held by each person signing the authorization must be typed or printed below the signature. </w:t>
            </w:r>
            <w:r w:rsidRPr="0024341A">
              <w:rPr>
                <w:iCs/>
              </w:rPr>
              <w:t xml:space="preserve">All pages of the bid where entries or amendments have been made shall be signed or </w:t>
            </w:r>
            <w:r w:rsidR="001B5DEE" w:rsidRPr="0024341A">
              <w:rPr>
                <w:iCs/>
              </w:rPr>
              <w:t>initialed</w:t>
            </w:r>
            <w:r w:rsidRPr="0024341A">
              <w:rPr>
                <w:iCs/>
              </w:rPr>
              <w:t xml:space="preserve"> by the person signing the bid.</w:t>
            </w:r>
          </w:p>
          <w:p w14:paraId="46CCD1EF"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t xml:space="preserve">In case the Bidder is a JV, the Bid shall be signed by an authorized representative of the JV on behalf of the JV. </w:t>
            </w:r>
          </w:p>
          <w:p w14:paraId="3A9E99B0" w14:textId="1107AA6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Any inter-lineation, erasures, or overwriting shall be valid only if they are signed or </w:t>
            </w:r>
            <w:r w:rsidR="001B5DEE" w:rsidRPr="0024341A">
              <w:rPr>
                <w:spacing w:val="0"/>
              </w:rPr>
              <w:t>initialed</w:t>
            </w:r>
            <w:r w:rsidRPr="0024341A">
              <w:rPr>
                <w:spacing w:val="0"/>
              </w:rPr>
              <w:t xml:space="preserve"> by the person signing the bid.</w:t>
            </w:r>
          </w:p>
          <w:p w14:paraId="717AC2EF" w14:textId="77777777" w:rsidR="009D4A1E" w:rsidRPr="0024341A" w:rsidRDefault="009D4A1E" w:rsidP="000B159C">
            <w:pPr>
              <w:pStyle w:val="Sub-ClauseText"/>
              <w:spacing w:before="0" w:after="0" w:line="360" w:lineRule="auto"/>
              <w:ind w:left="605"/>
              <w:rPr>
                <w:spacing w:val="0"/>
              </w:rPr>
            </w:pPr>
          </w:p>
        </w:tc>
      </w:tr>
      <w:tr w:rsidR="009D4A1E" w:rsidRPr="0024341A" w14:paraId="7BE443DC" w14:textId="77777777" w:rsidTr="007E64A3">
        <w:tc>
          <w:tcPr>
            <w:tcW w:w="1449" w:type="pct"/>
            <w:tcBorders>
              <w:right w:val="nil"/>
            </w:tcBorders>
          </w:tcPr>
          <w:p w14:paraId="33ED7765" w14:textId="77777777" w:rsidR="009D4A1E" w:rsidRPr="0024341A" w:rsidRDefault="009D4A1E" w:rsidP="000B159C">
            <w:pPr>
              <w:pStyle w:val="BodyText2"/>
              <w:tabs>
                <w:tab w:val="clear" w:pos="360"/>
              </w:tabs>
              <w:spacing w:before="0" w:after="0" w:line="360" w:lineRule="auto"/>
              <w:ind w:left="440" w:firstLine="0"/>
              <w:jc w:val="left"/>
              <w:rPr>
                <w:sz w:val="24"/>
              </w:rPr>
            </w:pPr>
          </w:p>
        </w:tc>
        <w:tc>
          <w:tcPr>
            <w:tcW w:w="3551" w:type="pct"/>
            <w:gridSpan w:val="2"/>
            <w:tcBorders>
              <w:left w:val="nil"/>
            </w:tcBorders>
          </w:tcPr>
          <w:p w14:paraId="380A3D73"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163" w:name="_Toc505659526"/>
            <w:bookmarkStart w:id="164" w:name="_Toc348000804"/>
            <w:bookmarkStart w:id="165" w:name="_Toc451286565"/>
            <w:bookmarkStart w:id="166" w:name="_Toc10106498"/>
            <w:r w:rsidRPr="0024341A">
              <w:rPr>
                <w:sz w:val="24"/>
              </w:rPr>
              <w:t>Submission and Opening of Bids</w:t>
            </w:r>
            <w:bookmarkEnd w:id="163"/>
            <w:bookmarkEnd w:id="164"/>
            <w:bookmarkEnd w:id="165"/>
            <w:bookmarkEnd w:id="166"/>
          </w:p>
        </w:tc>
      </w:tr>
      <w:tr w:rsidR="009D4A1E" w:rsidRPr="0024341A" w14:paraId="7EB70964" w14:textId="77777777" w:rsidTr="007E64A3">
        <w:tc>
          <w:tcPr>
            <w:tcW w:w="1449" w:type="pct"/>
            <w:tcBorders>
              <w:right w:val="nil"/>
            </w:tcBorders>
          </w:tcPr>
          <w:p w14:paraId="7F0C3C04" w14:textId="77777777" w:rsidR="009D4A1E" w:rsidRPr="0024341A" w:rsidRDefault="009D4A1E" w:rsidP="000B159C">
            <w:pPr>
              <w:pStyle w:val="Sec1-ClausesAfter10pt1"/>
              <w:spacing w:after="0" w:line="360" w:lineRule="auto"/>
              <w:rPr>
                <w:szCs w:val="24"/>
              </w:rPr>
            </w:pPr>
            <w:bookmarkStart w:id="167" w:name="_Toc438438845"/>
            <w:bookmarkStart w:id="168" w:name="_Toc438532614"/>
            <w:bookmarkStart w:id="169" w:name="_Toc438733989"/>
            <w:bookmarkStart w:id="170" w:name="_Toc438907027"/>
            <w:bookmarkStart w:id="171" w:name="_Toc438907226"/>
            <w:bookmarkStart w:id="172" w:name="_Toc348000805"/>
            <w:bookmarkStart w:id="173" w:name="_Toc10106499"/>
            <w:r w:rsidRPr="0024341A">
              <w:rPr>
                <w:szCs w:val="24"/>
              </w:rPr>
              <w:t>Sealing and Marking of Bids</w:t>
            </w:r>
            <w:bookmarkEnd w:id="167"/>
            <w:bookmarkEnd w:id="168"/>
            <w:bookmarkEnd w:id="169"/>
            <w:bookmarkEnd w:id="170"/>
            <w:bookmarkEnd w:id="171"/>
            <w:bookmarkEnd w:id="172"/>
            <w:bookmarkEnd w:id="173"/>
            <w:r w:rsidRPr="0024341A">
              <w:rPr>
                <w:szCs w:val="24"/>
              </w:rPr>
              <w:t xml:space="preserve"> </w:t>
            </w:r>
          </w:p>
        </w:tc>
        <w:tc>
          <w:tcPr>
            <w:tcW w:w="3551" w:type="pct"/>
            <w:gridSpan w:val="2"/>
            <w:tcBorders>
              <w:left w:val="nil"/>
            </w:tcBorders>
          </w:tcPr>
          <w:p w14:paraId="13675147" w14:textId="77777777" w:rsidR="009D4A1E" w:rsidRPr="0024341A" w:rsidRDefault="009D4A1E" w:rsidP="00FE3B67">
            <w:pPr>
              <w:pStyle w:val="Sub-ClauseText"/>
              <w:numPr>
                <w:ilvl w:val="1"/>
                <w:numId w:val="20"/>
              </w:numPr>
              <w:spacing w:before="0" w:after="0" w:line="360" w:lineRule="auto"/>
              <w:rPr>
                <w:spacing w:val="0"/>
              </w:rPr>
            </w:pPr>
            <w:r w:rsidRPr="0024341A">
              <w:t>The Bidder shall enclose the original and all copies of the bid in separate sealed envelopes, duly marking the envelopes as “</w:t>
            </w:r>
            <w:r w:rsidRPr="0024341A">
              <w:rPr>
                <w:smallCaps/>
              </w:rPr>
              <w:t>Original</w:t>
            </w:r>
            <w:r w:rsidRPr="0024341A">
              <w:t>” and “</w:t>
            </w:r>
            <w:r w:rsidRPr="0024341A">
              <w:rPr>
                <w:smallCaps/>
              </w:rPr>
              <w:t>Copy</w:t>
            </w:r>
            <w:r w:rsidRPr="0024341A">
              <w:t xml:space="preserve">.” These envelopes containing the original and the copies shall then be enclosed in one single envelope. </w:t>
            </w:r>
          </w:p>
          <w:p w14:paraId="7DA5D2F4" w14:textId="77777777" w:rsidR="009D4A1E" w:rsidRPr="0024341A" w:rsidRDefault="009D4A1E" w:rsidP="000B159C">
            <w:pPr>
              <w:pStyle w:val="Sub-ClauseText"/>
              <w:spacing w:before="0" w:after="0" w:line="360" w:lineRule="auto"/>
              <w:ind w:left="600"/>
              <w:rPr>
                <w:spacing w:val="0"/>
              </w:rPr>
            </w:pPr>
          </w:p>
          <w:p w14:paraId="5D9AC364" w14:textId="77777777" w:rsidR="009D4A1E" w:rsidRPr="0024341A" w:rsidRDefault="009D4A1E" w:rsidP="00FE3B67">
            <w:pPr>
              <w:pStyle w:val="Sub-ClauseText"/>
              <w:numPr>
                <w:ilvl w:val="1"/>
                <w:numId w:val="20"/>
              </w:numPr>
              <w:spacing w:before="0" w:after="0" w:line="360" w:lineRule="auto"/>
              <w:rPr>
                <w:spacing w:val="0"/>
              </w:rPr>
            </w:pPr>
            <w:r w:rsidRPr="0024341A">
              <w:rPr>
                <w:spacing w:val="0"/>
              </w:rPr>
              <w:t>The inner and outer envelopes shall:</w:t>
            </w:r>
          </w:p>
          <w:p w14:paraId="1546AAC6" w14:textId="77777777" w:rsidR="009D4A1E" w:rsidRPr="0024341A" w:rsidRDefault="009D4A1E" w:rsidP="00FE3B67">
            <w:pPr>
              <w:pStyle w:val="Heading3"/>
              <w:numPr>
                <w:ilvl w:val="2"/>
                <w:numId w:val="45"/>
              </w:numPr>
              <w:spacing w:after="0" w:line="360" w:lineRule="auto"/>
              <w:outlineLvl w:val="2"/>
            </w:pPr>
            <w:r w:rsidRPr="0024341A">
              <w:t>bear the name and address of the Bidder;</w:t>
            </w:r>
          </w:p>
          <w:p w14:paraId="5312206E" w14:textId="4776D6DF" w:rsidR="009D4A1E" w:rsidRPr="0024341A" w:rsidRDefault="009D4A1E" w:rsidP="00FE3B67">
            <w:pPr>
              <w:pStyle w:val="Heading3"/>
              <w:numPr>
                <w:ilvl w:val="2"/>
                <w:numId w:val="45"/>
              </w:numPr>
              <w:spacing w:after="0" w:line="360" w:lineRule="auto"/>
              <w:outlineLvl w:val="2"/>
            </w:pPr>
            <w:r w:rsidRPr="0024341A">
              <w:t>be addressed to the P</w:t>
            </w:r>
            <w:r w:rsidR="00A4288D">
              <w:t>A</w:t>
            </w:r>
            <w:r w:rsidRPr="0024341A">
              <w:t>;</w:t>
            </w:r>
          </w:p>
          <w:p w14:paraId="79730622" w14:textId="77777777" w:rsidR="009D4A1E" w:rsidRPr="0024341A" w:rsidRDefault="009D4A1E" w:rsidP="00FE3B67">
            <w:pPr>
              <w:pStyle w:val="Heading3"/>
              <w:numPr>
                <w:ilvl w:val="2"/>
                <w:numId w:val="45"/>
              </w:numPr>
              <w:spacing w:after="0" w:line="360" w:lineRule="auto"/>
              <w:outlineLvl w:val="2"/>
            </w:pPr>
            <w:r w:rsidRPr="0024341A">
              <w:lastRenderedPageBreak/>
              <w:t>bear the specific identification of this bidding process indicated in the bid</w:t>
            </w:r>
            <w:r w:rsidRPr="0024341A">
              <w:rPr>
                <w:b/>
              </w:rPr>
              <w:t>;</w:t>
            </w:r>
            <w:r w:rsidRPr="0024341A">
              <w:t xml:space="preserve"> and</w:t>
            </w:r>
          </w:p>
          <w:p w14:paraId="4CBF2EF3" w14:textId="77777777" w:rsidR="009D4A1E" w:rsidRPr="0024341A" w:rsidRDefault="009D4A1E" w:rsidP="00FE3B67">
            <w:pPr>
              <w:pStyle w:val="Heading3"/>
              <w:numPr>
                <w:ilvl w:val="2"/>
                <w:numId w:val="45"/>
              </w:numPr>
              <w:spacing w:after="0" w:line="360" w:lineRule="auto"/>
              <w:outlineLvl w:val="2"/>
            </w:pPr>
            <w:r w:rsidRPr="0024341A">
              <w:t>bear a warning not to open before the time and date for bid opening.</w:t>
            </w:r>
          </w:p>
          <w:p w14:paraId="5D790FFE" w14:textId="77777777" w:rsidR="009D4A1E" w:rsidRPr="0024341A" w:rsidRDefault="009D4A1E" w:rsidP="000B159C">
            <w:pPr>
              <w:spacing w:line="360" w:lineRule="auto"/>
            </w:pPr>
          </w:p>
          <w:p w14:paraId="08677CD0" w14:textId="351DFEBB" w:rsidR="009D4A1E" w:rsidRPr="0024341A" w:rsidRDefault="009D4A1E" w:rsidP="00FD120D">
            <w:pPr>
              <w:pStyle w:val="Sub-ClauseText"/>
              <w:numPr>
                <w:ilvl w:val="1"/>
                <w:numId w:val="59"/>
              </w:numPr>
              <w:spacing w:before="0" w:after="0" w:line="360" w:lineRule="auto"/>
              <w:ind w:left="612" w:hanging="612"/>
              <w:rPr>
                <w:spacing w:val="0"/>
              </w:rPr>
            </w:pPr>
            <w:r w:rsidRPr="0024341A">
              <w:rPr>
                <w:spacing w:val="0"/>
              </w:rPr>
              <w:t>If all envelopes are not sealed and marked as required, the P</w:t>
            </w:r>
            <w:r w:rsidR="00A4288D">
              <w:rPr>
                <w:spacing w:val="0"/>
              </w:rPr>
              <w:t>A</w:t>
            </w:r>
            <w:r w:rsidRPr="0024341A">
              <w:rPr>
                <w:spacing w:val="0"/>
              </w:rPr>
              <w:t xml:space="preserve"> will assume no responsibility for the misplacement or premature opening of the bid.</w:t>
            </w:r>
          </w:p>
          <w:p w14:paraId="052BDC82" w14:textId="77777777" w:rsidR="009D4A1E" w:rsidRPr="0024341A" w:rsidRDefault="009D4A1E" w:rsidP="000B159C">
            <w:pPr>
              <w:pStyle w:val="Sub-ClauseText"/>
              <w:spacing w:before="0" w:after="0" w:line="360" w:lineRule="auto"/>
              <w:ind w:left="612"/>
              <w:rPr>
                <w:spacing w:val="0"/>
              </w:rPr>
            </w:pPr>
          </w:p>
        </w:tc>
      </w:tr>
      <w:tr w:rsidR="009D4A1E" w:rsidRPr="0024341A" w14:paraId="2DDF8E34" w14:textId="77777777" w:rsidTr="007E64A3">
        <w:tc>
          <w:tcPr>
            <w:tcW w:w="1449" w:type="pct"/>
            <w:tcBorders>
              <w:right w:val="nil"/>
            </w:tcBorders>
          </w:tcPr>
          <w:p w14:paraId="4EF03AF0" w14:textId="77777777" w:rsidR="009D4A1E" w:rsidRPr="0024341A" w:rsidRDefault="009D4A1E" w:rsidP="000B159C">
            <w:pPr>
              <w:pStyle w:val="Sec1-ClausesAfter10pt1"/>
              <w:spacing w:after="0" w:line="360" w:lineRule="auto"/>
              <w:rPr>
                <w:szCs w:val="24"/>
              </w:rPr>
            </w:pPr>
            <w:bookmarkStart w:id="174" w:name="_Toc424009124"/>
            <w:bookmarkStart w:id="175" w:name="_Toc438438846"/>
            <w:bookmarkStart w:id="176" w:name="_Toc438532618"/>
            <w:bookmarkStart w:id="177" w:name="_Toc438733990"/>
            <w:bookmarkStart w:id="178" w:name="_Toc438907028"/>
            <w:bookmarkStart w:id="179" w:name="_Toc438907227"/>
            <w:bookmarkStart w:id="180" w:name="_Toc348000806"/>
            <w:bookmarkStart w:id="181" w:name="_Toc10106500"/>
            <w:r w:rsidRPr="0024341A">
              <w:rPr>
                <w:szCs w:val="24"/>
              </w:rPr>
              <w:lastRenderedPageBreak/>
              <w:t>Deadline for Submission of Bids</w:t>
            </w:r>
            <w:bookmarkEnd w:id="174"/>
            <w:bookmarkEnd w:id="175"/>
            <w:bookmarkEnd w:id="176"/>
            <w:bookmarkEnd w:id="177"/>
            <w:bookmarkEnd w:id="178"/>
            <w:bookmarkEnd w:id="179"/>
            <w:bookmarkEnd w:id="180"/>
            <w:bookmarkEnd w:id="181"/>
          </w:p>
        </w:tc>
        <w:tc>
          <w:tcPr>
            <w:tcW w:w="3551" w:type="pct"/>
            <w:gridSpan w:val="2"/>
            <w:tcBorders>
              <w:left w:val="nil"/>
            </w:tcBorders>
          </w:tcPr>
          <w:p w14:paraId="7111DB88" w14:textId="79E71361" w:rsidR="009D4A1E" w:rsidRPr="0024341A" w:rsidRDefault="009D4A1E" w:rsidP="00FE3B67">
            <w:pPr>
              <w:pStyle w:val="Sub-ClauseText"/>
              <w:numPr>
                <w:ilvl w:val="1"/>
                <w:numId w:val="21"/>
              </w:numPr>
              <w:spacing w:before="0" w:after="0" w:line="360" w:lineRule="auto"/>
              <w:rPr>
                <w:spacing w:val="0"/>
              </w:rPr>
            </w:pPr>
            <w:r w:rsidRPr="0024341A">
              <w:rPr>
                <w:spacing w:val="0"/>
              </w:rPr>
              <w:t>Bids must be received by the P</w:t>
            </w:r>
            <w:r w:rsidR="00A4288D">
              <w:rPr>
                <w:spacing w:val="0"/>
              </w:rPr>
              <w:t>A</w:t>
            </w:r>
            <w:r w:rsidRPr="0024341A">
              <w:rPr>
                <w:spacing w:val="0"/>
              </w:rPr>
              <w:t xml:space="preserve"> at its address and no later than the date and time </w:t>
            </w:r>
            <w:r w:rsidRPr="0024341A">
              <w:rPr>
                <w:b/>
                <w:bCs/>
                <w:spacing w:val="0"/>
              </w:rPr>
              <w:t>specified</w:t>
            </w:r>
            <w:r w:rsidRPr="0024341A">
              <w:rPr>
                <w:spacing w:val="0"/>
              </w:rPr>
              <w:t xml:space="preserve"> </w:t>
            </w:r>
            <w:r w:rsidRPr="0024341A">
              <w:rPr>
                <w:b/>
                <w:bCs/>
                <w:spacing w:val="0"/>
              </w:rPr>
              <w:t>in the</w:t>
            </w:r>
            <w:r w:rsidRPr="0024341A">
              <w:rPr>
                <w:spacing w:val="0"/>
              </w:rPr>
              <w:t xml:space="preserve"> </w:t>
            </w:r>
            <w:r w:rsidRPr="0024341A">
              <w:rPr>
                <w:b/>
                <w:spacing w:val="0"/>
              </w:rPr>
              <w:t xml:space="preserve">BDS. </w:t>
            </w:r>
            <w:r w:rsidRPr="0024341A">
              <w:rPr>
                <w:rStyle w:val="StyleHeader2-SubClausesBoldChar"/>
                <w:lang w:val="en-GB"/>
              </w:rPr>
              <w:t>When so specified in the BDS</w:t>
            </w:r>
            <w:r w:rsidRPr="0024341A">
              <w:t xml:space="preserve">, bidders shall have the option of submitting their bids electronically. Bidders submitting bids electronically shall follow the electronic bid submission procedures </w:t>
            </w:r>
            <w:r w:rsidRPr="0024341A">
              <w:rPr>
                <w:rStyle w:val="StyleHeader2-SubClausesBoldChar"/>
                <w:lang w:val="en-GB"/>
              </w:rPr>
              <w:t>specified in the BDS</w:t>
            </w:r>
            <w:r w:rsidRPr="0024341A">
              <w:t>.</w:t>
            </w:r>
          </w:p>
          <w:p w14:paraId="551FE225" w14:textId="30DF7C35" w:rsidR="009D4A1E" w:rsidRPr="0024341A" w:rsidRDefault="009D4A1E" w:rsidP="00FE3B67">
            <w:pPr>
              <w:pStyle w:val="Sub-ClauseText"/>
              <w:numPr>
                <w:ilvl w:val="1"/>
                <w:numId w:val="21"/>
              </w:numPr>
              <w:spacing w:before="0" w:after="0" w:line="360" w:lineRule="auto"/>
              <w:rPr>
                <w:spacing w:val="0"/>
              </w:rPr>
            </w:pPr>
            <w:r w:rsidRPr="0024341A">
              <w:rPr>
                <w:spacing w:val="0"/>
              </w:rPr>
              <w:t>The P</w:t>
            </w:r>
            <w:r w:rsidR="00A4288D">
              <w:rPr>
                <w:spacing w:val="0"/>
              </w:rPr>
              <w:t>A</w:t>
            </w:r>
            <w:r w:rsidRPr="0024341A">
              <w:rPr>
                <w:spacing w:val="0"/>
              </w:rPr>
              <w:t xml:space="preserve"> may, at its discretion, extend the deadline for the submission of bids by amending the Bidding Documents in accordance with ITB 8.</w:t>
            </w:r>
          </w:p>
          <w:p w14:paraId="43339B74" w14:textId="77777777" w:rsidR="009D4A1E" w:rsidRPr="0024341A" w:rsidRDefault="009D4A1E" w:rsidP="000B159C">
            <w:pPr>
              <w:pStyle w:val="Sub-ClauseText"/>
              <w:spacing w:before="0" w:after="0" w:line="360" w:lineRule="auto"/>
              <w:ind w:left="600"/>
              <w:rPr>
                <w:spacing w:val="0"/>
              </w:rPr>
            </w:pPr>
          </w:p>
        </w:tc>
      </w:tr>
      <w:tr w:rsidR="009D4A1E" w:rsidRPr="0024341A" w14:paraId="06A3EF7D" w14:textId="77777777" w:rsidTr="007E64A3">
        <w:tc>
          <w:tcPr>
            <w:tcW w:w="1449" w:type="pct"/>
            <w:tcBorders>
              <w:right w:val="nil"/>
            </w:tcBorders>
          </w:tcPr>
          <w:p w14:paraId="745F2B4B" w14:textId="77777777" w:rsidR="009D4A1E" w:rsidRPr="0024341A" w:rsidRDefault="009D4A1E" w:rsidP="000B159C">
            <w:pPr>
              <w:pStyle w:val="Sec1-ClausesAfter10pt1"/>
              <w:spacing w:after="0" w:line="360" w:lineRule="auto"/>
              <w:rPr>
                <w:szCs w:val="24"/>
              </w:rPr>
            </w:pPr>
            <w:bookmarkStart w:id="182" w:name="_Toc438438847"/>
            <w:bookmarkStart w:id="183" w:name="_Toc438532619"/>
            <w:bookmarkStart w:id="184" w:name="_Toc438733991"/>
            <w:bookmarkStart w:id="185" w:name="_Toc438907029"/>
            <w:bookmarkStart w:id="186" w:name="_Toc438907228"/>
            <w:bookmarkStart w:id="187" w:name="_Toc348000807"/>
            <w:bookmarkStart w:id="188" w:name="_Toc10106501"/>
            <w:r w:rsidRPr="0024341A">
              <w:rPr>
                <w:szCs w:val="24"/>
              </w:rPr>
              <w:t>Late Bids</w:t>
            </w:r>
            <w:bookmarkEnd w:id="182"/>
            <w:bookmarkEnd w:id="183"/>
            <w:bookmarkEnd w:id="184"/>
            <w:bookmarkEnd w:id="185"/>
            <w:bookmarkEnd w:id="186"/>
            <w:bookmarkEnd w:id="187"/>
            <w:bookmarkEnd w:id="188"/>
          </w:p>
        </w:tc>
        <w:tc>
          <w:tcPr>
            <w:tcW w:w="3551" w:type="pct"/>
            <w:gridSpan w:val="2"/>
            <w:tcBorders>
              <w:left w:val="nil"/>
            </w:tcBorders>
          </w:tcPr>
          <w:p w14:paraId="020CC440" w14:textId="08ACBC6C" w:rsidR="009D4A1E" w:rsidRPr="0024341A" w:rsidRDefault="009D4A1E" w:rsidP="00FD120D">
            <w:pPr>
              <w:pStyle w:val="Sub-ClauseText"/>
              <w:numPr>
                <w:ilvl w:val="1"/>
                <w:numId w:val="48"/>
              </w:numPr>
              <w:spacing w:before="0" w:after="0" w:line="360" w:lineRule="auto"/>
              <w:rPr>
                <w:spacing w:val="0"/>
              </w:rPr>
            </w:pPr>
            <w:r w:rsidRPr="0024341A">
              <w:rPr>
                <w:spacing w:val="0"/>
              </w:rPr>
              <w:t>Any Bid received by the P</w:t>
            </w:r>
            <w:r w:rsidR="00A4288D">
              <w:rPr>
                <w:spacing w:val="0"/>
              </w:rPr>
              <w:t>A</w:t>
            </w:r>
            <w:r w:rsidRPr="0024341A">
              <w:rPr>
                <w:spacing w:val="0"/>
              </w:rPr>
              <w:t xml:space="preserve"> after the deadline for submission of Bids shall be declared late, rejected, and returned unopened to the Bidder.</w:t>
            </w:r>
          </w:p>
          <w:p w14:paraId="3ED18339" w14:textId="77777777" w:rsidR="009D4A1E" w:rsidRPr="0024341A" w:rsidRDefault="009D4A1E" w:rsidP="000B159C">
            <w:pPr>
              <w:pStyle w:val="Sub-ClauseText"/>
              <w:spacing w:before="0" w:after="0" w:line="360" w:lineRule="auto"/>
              <w:ind w:left="600"/>
              <w:rPr>
                <w:spacing w:val="0"/>
              </w:rPr>
            </w:pPr>
          </w:p>
        </w:tc>
      </w:tr>
      <w:tr w:rsidR="009D4A1E" w:rsidRPr="0024341A" w14:paraId="17BB436E" w14:textId="77777777" w:rsidTr="007E64A3">
        <w:tc>
          <w:tcPr>
            <w:tcW w:w="1449" w:type="pct"/>
            <w:tcBorders>
              <w:right w:val="nil"/>
            </w:tcBorders>
          </w:tcPr>
          <w:p w14:paraId="5A27475B" w14:textId="77777777" w:rsidR="009D4A1E" w:rsidRPr="0024341A" w:rsidRDefault="009D4A1E" w:rsidP="000B159C">
            <w:pPr>
              <w:pStyle w:val="Sec1-ClausesAfter10pt1"/>
              <w:spacing w:after="0" w:line="360" w:lineRule="auto"/>
              <w:rPr>
                <w:szCs w:val="24"/>
              </w:rPr>
            </w:pPr>
            <w:bookmarkStart w:id="189" w:name="_Toc424009126"/>
            <w:bookmarkStart w:id="190" w:name="_Toc438438848"/>
            <w:bookmarkStart w:id="191" w:name="_Toc438532620"/>
            <w:bookmarkStart w:id="192" w:name="_Toc438733992"/>
            <w:bookmarkStart w:id="193" w:name="_Toc438907030"/>
            <w:bookmarkStart w:id="194" w:name="_Toc438907229"/>
            <w:bookmarkStart w:id="195" w:name="_Toc348000808"/>
            <w:bookmarkStart w:id="196" w:name="_Toc10106502"/>
            <w:r w:rsidRPr="0024341A">
              <w:rPr>
                <w:szCs w:val="24"/>
              </w:rPr>
              <w:t>Withdrawal, Substitution, and Modification of Bids</w:t>
            </w:r>
            <w:bookmarkEnd w:id="189"/>
            <w:bookmarkEnd w:id="190"/>
            <w:bookmarkEnd w:id="191"/>
            <w:bookmarkEnd w:id="192"/>
            <w:bookmarkEnd w:id="193"/>
            <w:bookmarkEnd w:id="194"/>
            <w:bookmarkEnd w:id="195"/>
            <w:bookmarkEnd w:id="196"/>
            <w:r w:rsidRPr="0024341A">
              <w:rPr>
                <w:szCs w:val="24"/>
              </w:rPr>
              <w:t xml:space="preserve"> </w:t>
            </w:r>
          </w:p>
        </w:tc>
        <w:tc>
          <w:tcPr>
            <w:tcW w:w="3551" w:type="pct"/>
            <w:gridSpan w:val="2"/>
            <w:tcBorders>
              <w:left w:val="nil"/>
            </w:tcBorders>
          </w:tcPr>
          <w:p w14:paraId="2FE949B2"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A Bidder may withdraw, substitute, or modify its Bid after it has been submitted by sending a written notice, duly signed by an authorized representative, and shall include a copy of the authorization (the power of attorney). The corresponding substitution or modification of the bid must accompany the respective written notice. All notices must be:</w:t>
            </w:r>
          </w:p>
          <w:p w14:paraId="23BD1120" w14:textId="77777777" w:rsidR="009D4A1E" w:rsidRPr="0024341A" w:rsidRDefault="009D4A1E" w:rsidP="00FE3B67">
            <w:pPr>
              <w:numPr>
                <w:ilvl w:val="0"/>
                <w:numId w:val="44"/>
              </w:numPr>
              <w:tabs>
                <w:tab w:val="left" w:pos="1152"/>
              </w:tabs>
              <w:spacing w:line="360" w:lineRule="auto"/>
              <w:ind w:left="1166" w:hanging="547"/>
              <w:jc w:val="both"/>
            </w:pPr>
            <w:r w:rsidRPr="0024341A">
              <w:lastRenderedPageBreak/>
              <w:t>be clearly marked “</w:t>
            </w:r>
            <w:r w:rsidRPr="0024341A">
              <w:rPr>
                <w:smallCaps/>
              </w:rPr>
              <w:t xml:space="preserve">Withdrawal,” “Substitution,” </w:t>
            </w:r>
            <w:r w:rsidRPr="0024341A">
              <w:t xml:space="preserve">or </w:t>
            </w:r>
            <w:r w:rsidRPr="0024341A">
              <w:rPr>
                <w:smallCaps/>
              </w:rPr>
              <w:t>“Modification</w:t>
            </w:r>
            <w:r w:rsidRPr="0024341A">
              <w:t>;” and</w:t>
            </w:r>
          </w:p>
          <w:p w14:paraId="2746BBD6" w14:textId="6C6EAED0" w:rsidR="009D4A1E" w:rsidRPr="0024341A" w:rsidRDefault="00790BBD" w:rsidP="00FE3B67">
            <w:pPr>
              <w:numPr>
                <w:ilvl w:val="0"/>
                <w:numId w:val="44"/>
              </w:numPr>
              <w:tabs>
                <w:tab w:val="left" w:pos="1152"/>
              </w:tabs>
              <w:spacing w:line="360" w:lineRule="auto"/>
              <w:ind w:left="1166" w:hanging="547"/>
              <w:jc w:val="both"/>
            </w:pPr>
            <w:r w:rsidRPr="0024341A">
              <w:t>Received</w:t>
            </w:r>
            <w:r w:rsidR="009D4A1E" w:rsidRPr="0024341A">
              <w:t xml:space="preserve"> by the P</w:t>
            </w:r>
            <w:r w:rsidR="00A4288D">
              <w:t>A</w:t>
            </w:r>
            <w:r w:rsidR="009D4A1E" w:rsidRPr="0024341A">
              <w:t xml:space="preserve"> prior to the deadline prescribed for submission of bids.</w:t>
            </w:r>
          </w:p>
          <w:p w14:paraId="5FA0D7F5" w14:textId="77777777" w:rsidR="009D4A1E" w:rsidRPr="0024341A" w:rsidRDefault="009D4A1E" w:rsidP="000B159C">
            <w:pPr>
              <w:tabs>
                <w:tab w:val="left" w:pos="1152"/>
              </w:tabs>
              <w:spacing w:line="360" w:lineRule="auto"/>
              <w:ind w:left="1166"/>
              <w:jc w:val="both"/>
            </w:pPr>
          </w:p>
          <w:p w14:paraId="3889BC54"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Bids requested to be withdrawn shall be returned unopened to the Bidders.</w:t>
            </w:r>
          </w:p>
          <w:p w14:paraId="170AB2B1"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No bid may be withdrawn, substituted, or modified in the interval between the deadline for submission of bids and the expiration of the period of bid validity specified by the Bidder on the Letter of Bid or any extension thereof.</w:t>
            </w:r>
          </w:p>
          <w:p w14:paraId="1075F16B" w14:textId="77777777" w:rsidR="009D4A1E" w:rsidRPr="0024341A" w:rsidRDefault="009D4A1E" w:rsidP="000B159C">
            <w:pPr>
              <w:pStyle w:val="Sub-ClauseText"/>
              <w:spacing w:before="0" w:after="0" w:line="360" w:lineRule="auto"/>
              <w:ind w:left="600"/>
              <w:rPr>
                <w:spacing w:val="0"/>
              </w:rPr>
            </w:pPr>
          </w:p>
        </w:tc>
      </w:tr>
      <w:tr w:rsidR="009D4A1E" w:rsidRPr="0024341A" w14:paraId="7BA5B360" w14:textId="77777777" w:rsidTr="007E64A3">
        <w:tc>
          <w:tcPr>
            <w:tcW w:w="1449" w:type="pct"/>
            <w:tcBorders>
              <w:right w:val="nil"/>
            </w:tcBorders>
          </w:tcPr>
          <w:p w14:paraId="06169739" w14:textId="77777777" w:rsidR="009D4A1E" w:rsidRPr="0024341A" w:rsidRDefault="009D4A1E" w:rsidP="000B159C">
            <w:pPr>
              <w:pStyle w:val="Sec1-ClausesAfter10pt1"/>
              <w:spacing w:after="0" w:line="360" w:lineRule="auto"/>
              <w:rPr>
                <w:szCs w:val="24"/>
              </w:rPr>
            </w:pPr>
            <w:bookmarkStart w:id="197" w:name="_Toc438438849"/>
            <w:bookmarkStart w:id="198" w:name="_Toc438532623"/>
            <w:bookmarkStart w:id="199" w:name="_Toc438733993"/>
            <w:bookmarkStart w:id="200" w:name="_Toc438907031"/>
            <w:bookmarkStart w:id="201" w:name="_Toc438907230"/>
            <w:bookmarkStart w:id="202" w:name="_Toc348000809"/>
            <w:bookmarkStart w:id="203" w:name="_Toc10106503"/>
            <w:r w:rsidRPr="004839B8">
              <w:rPr>
                <w:szCs w:val="24"/>
              </w:rPr>
              <w:lastRenderedPageBreak/>
              <w:t>Bid Opening</w:t>
            </w:r>
            <w:bookmarkEnd w:id="197"/>
            <w:bookmarkEnd w:id="198"/>
            <w:bookmarkEnd w:id="199"/>
            <w:bookmarkEnd w:id="200"/>
            <w:bookmarkEnd w:id="201"/>
            <w:bookmarkEnd w:id="202"/>
            <w:bookmarkEnd w:id="203"/>
          </w:p>
        </w:tc>
        <w:tc>
          <w:tcPr>
            <w:tcW w:w="3551" w:type="pct"/>
            <w:gridSpan w:val="2"/>
            <w:tcBorders>
              <w:left w:val="nil"/>
            </w:tcBorders>
          </w:tcPr>
          <w:p w14:paraId="2BB42B64" w14:textId="5952E5A4" w:rsidR="009D4A1E" w:rsidRPr="0024341A" w:rsidRDefault="009D4A1E" w:rsidP="00FE3B67">
            <w:pPr>
              <w:pStyle w:val="Sub-ClauseText"/>
              <w:numPr>
                <w:ilvl w:val="1"/>
                <w:numId w:val="23"/>
              </w:numPr>
              <w:spacing w:before="0" w:after="0" w:line="360" w:lineRule="auto"/>
              <w:rPr>
                <w:spacing w:val="0"/>
              </w:rPr>
            </w:pPr>
            <w:r w:rsidRPr="0024341A">
              <w:rPr>
                <w:spacing w:val="0"/>
              </w:rPr>
              <w:t>Except as in the cases specified in ITB 23 and ITB 24.2, the P</w:t>
            </w:r>
            <w:r w:rsidR="00A4288D">
              <w:rPr>
                <w:spacing w:val="0"/>
              </w:rPr>
              <w:t>A</w:t>
            </w:r>
            <w:r w:rsidRPr="0024341A">
              <w:rPr>
                <w:spacing w:val="0"/>
              </w:rPr>
              <w:t xml:space="preserve"> shall, at the Bid opening, publicly open and read out all Bids received by the deadline at the date, time and place </w:t>
            </w:r>
            <w:r w:rsidRPr="0024341A">
              <w:rPr>
                <w:b/>
                <w:bCs/>
                <w:spacing w:val="0"/>
              </w:rPr>
              <w:t>specified in the</w:t>
            </w:r>
            <w:r w:rsidRPr="0024341A">
              <w:rPr>
                <w:spacing w:val="0"/>
              </w:rPr>
              <w:t xml:space="preserve"> </w:t>
            </w:r>
            <w:r w:rsidRPr="0024341A">
              <w:rPr>
                <w:b/>
                <w:spacing w:val="0"/>
              </w:rPr>
              <w:t xml:space="preserve">BDS </w:t>
            </w:r>
            <w:r w:rsidRPr="0024341A">
              <w:t>in the presence of Bidders’ designated representatives and anyone who chooses to attend.</w:t>
            </w:r>
            <w:r w:rsidRPr="0024341A">
              <w:rPr>
                <w:b/>
                <w:spacing w:val="0"/>
              </w:rPr>
              <w:t xml:space="preserve"> </w:t>
            </w:r>
            <w:r w:rsidRPr="0024341A">
              <w:rPr>
                <w:spacing w:val="0"/>
              </w:rPr>
              <w:t xml:space="preserve">Any specific electronic bid opening procedures if permitted, shall be as </w:t>
            </w:r>
            <w:r w:rsidRPr="0024341A">
              <w:rPr>
                <w:b/>
                <w:bCs/>
                <w:spacing w:val="0"/>
              </w:rPr>
              <w:t>specified in the</w:t>
            </w:r>
            <w:r w:rsidRPr="0024341A">
              <w:rPr>
                <w:spacing w:val="0"/>
              </w:rPr>
              <w:t xml:space="preserve"> </w:t>
            </w:r>
            <w:r w:rsidRPr="0024341A">
              <w:rPr>
                <w:b/>
                <w:spacing w:val="0"/>
              </w:rPr>
              <w:t>BDS.</w:t>
            </w:r>
            <w:r w:rsidRPr="0024341A">
              <w:rPr>
                <w:spacing w:val="0"/>
              </w:rPr>
              <w:t xml:space="preserve"> </w:t>
            </w:r>
          </w:p>
          <w:p w14:paraId="39F17252"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t>First, envelopes marked “</w:t>
            </w:r>
            <w:r w:rsidRPr="0024341A">
              <w:rPr>
                <w:smallCaps/>
                <w:spacing w:val="0"/>
              </w:rPr>
              <w:t>Withdrawal</w:t>
            </w:r>
            <w:r w:rsidRPr="0024341A">
              <w:rPr>
                <w:spacing w:val="0"/>
              </w:rPr>
              <w:t xml:space="preserve">”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7EBB8934"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lastRenderedPageBreak/>
              <w:t>Next, envelopes marked “</w:t>
            </w:r>
            <w:r w:rsidRPr="0024341A">
              <w:rPr>
                <w:smallCaps/>
                <w:spacing w:val="0"/>
              </w:rPr>
              <w:t>Substitution</w:t>
            </w:r>
            <w:r w:rsidRPr="0024341A">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w:t>
            </w:r>
          </w:p>
          <w:p w14:paraId="7B8B92C9"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Next, envelopes marked “</w:t>
            </w:r>
            <w:r w:rsidRPr="0024341A">
              <w:rPr>
                <w:smallCaps/>
                <w:spacing w:val="0"/>
              </w:rPr>
              <w:t>Modification</w:t>
            </w:r>
            <w:r w:rsidRPr="0024341A">
              <w:rPr>
                <w:spacing w:val="0"/>
              </w:rPr>
              <w:t>” shall be opened and read out with the corresponding Bid. No Bid modification shall be permitted unless the corresponding modification notice contains a valid authorization to request the modification and is read out at Bid opening.</w:t>
            </w:r>
          </w:p>
          <w:p w14:paraId="348B35D0" w14:textId="1F56C8F2" w:rsidR="009D4A1E" w:rsidRPr="0024341A" w:rsidRDefault="009D4A1E" w:rsidP="00FE3B67">
            <w:pPr>
              <w:pStyle w:val="Sub-ClauseText"/>
              <w:numPr>
                <w:ilvl w:val="1"/>
                <w:numId w:val="23"/>
              </w:numPr>
              <w:spacing w:before="0" w:after="200" w:line="360" w:lineRule="auto"/>
              <w:rPr>
                <w:spacing w:val="0"/>
              </w:rPr>
            </w:pPr>
            <w:r w:rsidRPr="0024341A">
              <w:rPr>
                <w:spacing w:val="0"/>
              </w:rPr>
              <w:t>Next, all remaining envelopes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w:t>
            </w:r>
            <w:r w:rsidR="008174DC">
              <w:rPr>
                <w:spacing w:val="0"/>
              </w:rPr>
              <w:t>A</w:t>
            </w:r>
            <w:r w:rsidRPr="0024341A">
              <w:rPr>
                <w:spacing w:val="0"/>
              </w:rPr>
              <w:t xml:space="preserve"> may consider appropriate. </w:t>
            </w:r>
          </w:p>
          <w:p w14:paraId="5B9C2BBA" w14:textId="6E205780" w:rsidR="009D4A1E" w:rsidRPr="0024341A" w:rsidRDefault="009D4A1E" w:rsidP="00FE3B67">
            <w:pPr>
              <w:pStyle w:val="Sub-ClauseText"/>
              <w:numPr>
                <w:ilvl w:val="1"/>
                <w:numId w:val="23"/>
              </w:numPr>
              <w:spacing w:before="0" w:after="200" w:line="360" w:lineRule="auto"/>
              <w:rPr>
                <w:spacing w:val="0"/>
              </w:rPr>
            </w:pPr>
            <w:r w:rsidRPr="0024341A">
              <w:rPr>
                <w:color w:val="000000" w:themeColor="text1"/>
              </w:rPr>
              <w:t>Only Bids, alternative Bids and discounts that are opened and read out at Bid opening shall be considered further in the evaluation.</w:t>
            </w:r>
            <w:r w:rsidRPr="0024341A">
              <w:rPr>
                <w:spacing w:val="0"/>
              </w:rPr>
              <w:t xml:space="preserve"> The Letter of Bid and the Price Schedules are to be </w:t>
            </w:r>
            <w:r w:rsidR="001B5DEE" w:rsidRPr="0024341A">
              <w:rPr>
                <w:spacing w:val="0"/>
              </w:rPr>
              <w:t>initialed</w:t>
            </w:r>
            <w:r w:rsidRPr="0024341A">
              <w:rPr>
                <w:spacing w:val="0"/>
              </w:rPr>
              <w:t xml:space="preserve"> by representatives of the P</w:t>
            </w:r>
            <w:r w:rsidR="00A4288D">
              <w:rPr>
                <w:spacing w:val="0"/>
              </w:rPr>
              <w:t>A</w:t>
            </w:r>
            <w:r w:rsidRPr="0024341A">
              <w:rPr>
                <w:spacing w:val="0"/>
              </w:rPr>
              <w:t xml:space="preserve"> attending Bid opening in the manner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w:t>
            </w:r>
          </w:p>
          <w:p w14:paraId="11465D22" w14:textId="374F11EE" w:rsidR="009D4A1E" w:rsidRPr="0024341A" w:rsidRDefault="009D4A1E" w:rsidP="00FE3B67">
            <w:pPr>
              <w:pStyle w:val="Sub-ClauseText"/>
              <w:numPr>
                <w:ilvl w:val="1"/>
                <w:numId w:val="23"/>
              </w:numPr>
              <w:spacing w:before="0" w:after="200" w:line="360" w:lineRule="auto"/>
              <w:rPr>
                <w:spacing w:val="0"/>
              </w:rPr>
            </w:pPr>
            <w:r w:rsidRPr="0024341A">
              <w:rPr>
                <w:spacing w:val="0"/>
              </w:rPr>
              <w:t>The P</w:t>
            </w:r>
            <w:r w:rsidR="00A4288D">
              <w:rPr>
                <w:spacing w:val="0"/>
              </w:rPr>
              <w:t>A</w:t>
            </w:r>
            <w:r w:rsidRPr="0024341A">
              <w:rPr>
                <w:spacing w:val="0"/>
              </w:rPr>
              <w:t xml:space="preserve"> shall neither discuss the merits of any Bid nor reject any Bid (except for late Bids, in accordance with ITB 23.1).</w:t>
            </w:r>
          </w:p>
          <w:p w14:paraId="536F9DAB" w14:textId="6F6FAB87" w:rsidR="009D4A1E" w:rsidRPr="0024341A" w:rsidRDefault="009D4A1E" w:rsidP="00FE3B67">
            <w:pPr>
              <w:pStyle w:val="Sub-ClauseText"/>
              <w:numPr>
                <w:ilvl w:val="1"/>
                <w:numId w:val="23"/>
              </w:numPr>
              <w:spacing w:before="0" w:after="0" w:line="360" w:lineRule="auto"/>
              <w:rPr>
                <w:spacing w:val="0"/>
              </w:rPr>
            </w:pPr>
            <w:r w:rsidRPr="0024341A">
              <w:rPr>
                <w:spacing w:val="0"/>
              </w:rPr>
              <w:t>The P</w:t>
            </w:r>
            <w:r w:rsidR="00A4288D">
              <w:rPr>
                <w:spacing w:val="0"/>
              </w:rPr>
              <w:t>A</w:t>
            </w:r>
            <w:r w:rsidRPr="0024341A">
              <w:rPr>
                <w:spacing w:val="0"/>
              </w:rPr>
              <w:t xml:space="preserve"> shall prepare a record of the Bid opening that shall include, as a minimum: </w:t>
            </w:r>
          </w:p>
          <w:p w14:paraId="7C008B6C" w14:textId="77777777" w:rsidR="009D4A1E" w:rsidRPr="0024341A" w:rsidRDefault="009D4A1E" w:rsidP="000B159C">
            <w:pPr>
              <w:pStyle w:val="Sub-ClauseText"/>
              <w:spacing w:before="0" w:after="0" w:line="360" w:lineRule="auto"/>
              <w:ind w:left="1152" w:hanging="540"/>
              <w:rPr>
                <w:spacing w:val="0"/>
              </w:rPr>
            </w:pPr>
            <w:r w:rsidRPr="0024341A">
              <w:rPr>
                <w:spacing w:val="0"/>
              </w:rPr>
              <w:lastRenderedPageBreak/>
              <w:t>(a)</w:t>
            </w:r>
            <w:r w:rsidRPr="0024341A">
              <w:rPr>
                <w:spacing w:val="0"/>
              </w:rPr>
              <w:tab/>
              <w:t xml:space="preserve">the name of the Bidder </w:t>
            </w:r>
          </w:p>
          <w:p w14:paraId="3BF1BA6D" w14:textId="77777777" w:rsidR="009D4A1E" w:rsidRPr="0024341A" w:rsidRDefault="009D4A1E" w:rsidP="000B159C">
            <w:pPr>
              <w:pStyle w:val="Sub-ClauseText"/>
              <w:spacing w:before="0" w:after="0" w:line="360" w:lineRule="auto"/>
              <w:ind w:left="1152" w:hanging="540"/>
              <w:rPr>
                <w:spacing w:val="0"/>
              </w:rPr>
            </w:pPr>
            <w:r w:rsidRPr="0024341A">
              <w:rPr>
                <w:spacing w:val="0"/>
              </w:rPr>
              <w:t>(b)</w:t>
            </w:r>
            <w:r w:rsidRPr="0024341A">
              <w:rPr>
                <w:spacing w:val="0"/>
              </w:rPr>
              <w:tab/>
              <w:t xml:space="preserve">the Bid Price, per lot (contract) if applicable, including any discounts; </w:t>
            </w:r>
          </w:p>
          <w:p w14:paraId="4389BBBE" w14:textId="77777777" w:rsidR="009D4A1E" w:rsidRPr="0024341A" w:rsidRDefault="009D4A1E" w:rsidP="000B159C">
            <w:pPr>
              <w:pStyle w:val="Sub-ClauseText"/>
              <w:spacing w:before="0" w:after="0" w:line="360" w:lineRule="auto"/>
              <w:ind w:left="1152" w:hanging="540"/>
              <w:rPr>
                <w:spacing w:val="0"/>
              </w:rPr>
            </w:pPr>
            <w:r w:rsidRPr="0024341A">
              <w:rPr>
                <w:spacing w:val="0"/>
              </w:rPr>
              <w:t xml:space="preserve"> (c)</w:t>
            </w:r>
            <w:r w:rsidRPr="0024341A">
              <w:rPr>
                <w:spacing w:val="0"/>
              </w:rPr>
              <w:tab/>
              <w:t xml:space="preserve">the presence or absence of a Bid-Securing Declaration, if one was required. </w:t>
            </w:r>
          </w:p>
          <w:p w14:paraId="15F44131"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p w14:paraId="5675AE1F" w14:textId="77777777" w:rsidR="009D4A1E" w:rsidRPr="0024341A" w:rsidRDefault="009D4A1E" w:rsidP="000B159C">
            <w:pPr>
              <w:pStyle w:val="Sub-ClauseText"/>
              <w:spacing w:before="0" w:after="0" w:line="360" w:lineRule="auto"/>
              <w:ind w:left="600"/>
              <w:rPr>
                <w:spacing w:val="0"/>
              </w:rPr>
            </w:pPr>
          </w:p>
        </w:tc>
      </w:tr>
      <w:tr w:rsidR="009D4A1E" w:rsidRPr="0024341A" w14:paraId="667BC050" w14:textId="77777777" w:rsidTr="007E64A3">
        <w:tc>
          <w:tcPr>
            <w:tcW w:w="1449" w:type="pct"/>
            <w:tcBorders>
              <w:right w:val="nil"/>
            </w:tcBorders>
          </w:tcPr>
          <w:p w14:paraId="1EDF5B18"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9B66CE0"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04" w:name="_Toc505659527"/>
            <w:bookmarkStart w:id="205" w:name="_Toc348000810"/>
            <w:bookmarkStart w:id="206" w:name="_Toc451286566"/>
            <w:bookmarkStart w:id="207" w:name="_Toc10106504"/>
            <w:r w:rsidRPr="0024341A">
              <w:rPr>
                <w:sz w:val="24"/>
              </w:rPr>
              <w:t>Evaluation and Comparison of Bids</w:t>
            </w:r>
            <w:bookmarkEnd w:id="204"/>
            <w:bookmarkEnd w:id="205"/>
            <w:bookmarkEnd w:id="206"/>
            <w:bookmarkEnd w:id="207"/>
          </w:p>
        </w:tc>
      </w:tr>
      <w:tr w:rsidR="009D4A1E" w:rsidRPr="0024341A" w14:paraId="7A4A062B" w14:textId="77777777" w:rsidTr="007E64A3">
        <w:tc>
          <w:tcPr>
            <w:tcW w:w="1449" w:type="pct"/>
            <w:tcBorders>
              <w:right w:val="nil"/>
            </w:tcBorders>
          </w:tcPr>
          <w:p w14:paraId="348DAF7B" w14:textId="77777777" w:rsidR="009D4A1E" w:rsidRPr="0024341A" w:rsidRDefault="009D4A1E" w:rsidP="000B159C">
            <w:pPr>
              <w:pStyle w:val="Sec1-ClausesAfter10pt1"/>
              <w:spacing w:after="0" w:line="360" w:lineRule="auto"/>
              <w:rPr>
                <w:szCs w:val="24"/>
              </w:rPr>
            </w:pPr>
            <w:bookmarkStart w:id="208" w:name="_Toc348000811"/>
            <w:bookmarkStart w:id="209" w:name="_Toc10106505"/>
            <w:r w:rsidRPr="0024341A">
              <w:rPr>
                <w:szCs w:val="24"/>
              </w:rPr>
              <w:t>Confidentiality</w:t>
            </w:r>
            <w:bookmarkEnd w:id="208"/>
            <w:bookmarkEnd w:id="209"/>
          </w:p>
        </w:tc>
        <w:tc>
          <w:tcPr>
            <w:tcW w:w="3551" w:type="pct"/>
            <w:gridSpan w:val="2"/>
            <w:tcBorders>
              <w:left w:val="nil"/>
            </w:tcBorders>
          </w:tcPr>
          <w:p w14:paraId="3A91C32C" w14:textId="77777777" w:rsidR="009D4A1E" w:rsidRPr="0024341A" w:rsidRDefault="009D4A1E" w:rsidP="00FE3B67">
            <w:pPr>
              <w:pStyle w:val="Sub-ClauseText"/>
              <w:numPr>
                <w:ilvl w:val="1"/>
                <w:numId w:val="24"/>
              </w:numPr>
              <w:spacing w:before="0" w:after="0" w:line="360" w:lineRule="auto"/>
              <w:rPr>
                <w:spacing w:val="0"/>
              </w:rPr>
            </w:pPr>
            <w:r w:rsidRPr="0024341A">
              <w:rPr>
                <w:spacing w:val="0"/>
              </w:rPr>
              <w:t>Information relating to the evaluation of bids and recommendation of contract award, shall not be disclosed to bidders or any other persons not officially concerned with the bidding process until information on Contract Award is communication to all Bidders.</w:t>
            </w:r>
          </w:p>
          <w:p w14:paraId="04F93F63" w14:textId="19D1429F" w:rsidR="009D4A1E" w:rsidRPr="0024341A" w:rsidRDefault="009D4A1E" w:rsidP="00FE3B67">
            <w:pPr>
              <w:pStyle w:val="Sub-ClauseText"/>
              <w:numPr>
                <w:ilvl w:val="1"/>
                <w:numId w:val="24"/>
              </w:numPr>
              <w:spacing w:before="0" w:after="0" w:line="360" w:lineRule="auto"/>
              <w:rPr>
                <w:spacing w:val="0"/>
              </w:rPr>
            </w:pPr>
            <w:r w:rsidRPr="0024341A">
              <w:rPr>
                <w:spacing w:val="0"/>
              </w:rPr>
              <w:t>Any effort by a Bidder to influence the P</w:t>
            </w:r>
            <w:r w:rsidR="00A4288D">
              <w:rPr>
                <w:spacing w:val="0"/>
              </w:rPr>
              <w:t>A</w:t>
            </w:r>
            <w:r w:rsidR="00690A9C">
              <w:rPr>
                <w:spacing w:val="0"/>
              </w:rPr>
              <w:t xml:space="preserve"> or the PE</w:t>
            </w:r>
            <w:r w:rsidRPr="0024341A">
              <w:rPr>
                <w:spacing w:val="0"/>
              </w:rPr>
              <w:t xml:space="preserve"> in the evaluation or contract award decisions may result in the rejection of its Bid.</w:t>
            </w:r>
          </w:p>
          <w:p w14:paraId="6901689E" w14:textId="68B1C1D3" w:rsidR="009D4A1E" w:rsidRPr="0024341A" w:rsidRDefault="009D4A1E" w:rsidP="00FE3B67">
            <w:pPr>
              <w:pStyle w:val="Sub-ClauseText"/>
              <w:numPr>
                <w:ilvl w:val="1"/>
                <w:numId w:val="24"/>
              </w:numPr>
              <w:spacing w:before="0" w:after="0" w:line="360" w:lineRule="auto"/>
              <w:rPr>
                <w:spacing w:val="0"/>
              </w:rPr>
            </w:pPr>
            <w:r w:rsidRPr="0024341A">
              <w:rPr>
                <w:spacing w:val="0"/>
              </w:rPr>
              <w:t>From the time of bid opening to the time of Contract Award, if any Bidder wishes to contact the P</w:t>
            </w:r>
            <w:r w:rsidR="00A4288D">
              <w:rPr>
                <w:spacing w:val="0"/>
              </w:rPr>
              <w:t>A</w:t>
            </w:r>
            <w:r w:rsidRPr="0024341A">
              <w:rPr>
                <w:spacing w:val="0"/>
              </w:rPr>
              <w:t xml:space="preserve"> on any matter related to the bidding process, it should do so in writing.</w:t>
            </w:r>
          </w:p>
          <w:p w14:paraId="76176351" w14:textId="77777777" w:rsidR="009D4A1E" w:rsidRPr="0024341A" w:rsidRDefault="009D4A1E" w:rsidP="000B159C">
            <w:pPr>
              <w:pStyle w:val="Sub-ClauseText"/>
              <w:spacing w:before="0" w:after="0" w:line="360" w:lineRule="auto"/>
              <w:ind w:left="600"/>
              <w:rPr>
                <w:spacing w:val="0"/>
              </w:rPr>
            </w:pPr>
          </w:p>
        </w:tc>
      </w:tr>
      <w:tr w:rsidR="009D4A1E" w:rsidRPr="0024341A" w14:paraId="273398A3" w14:textId="77777777" w:rsidTr="007E64A3">
        <w:tc>
          <w:tcPr>
            <w:tcW w:w="1449" w:type="pct"/>
            <w:tcBorders>
              <w:right w:val="nil"/>
            </w:tcBorders>
          </w:tcPr>
          <w:p w14:paraId="04DBA79F" w14:textId="77777777" w:rsidR="009D4A1E" w:rsidRPr="0024341A" w:rsidRDefault="009D4A1E" w:rsidP="000B159C">
            <w:pPr>
              <w:pStyle w:val="Sec1-ClausesAfter10pt1"/>
              <w:spacing w:after="0" w:line="360" w:lineRule="auto"/>
              <w:rPr>
                <w:szCs w:val="24"/>
              </w:rPr>
            </w:pPr>
            <w:bookmarkStart w:id="210" w:name="_Toc348000812"/>
            <w:bookmarkStart w:id="211" w:name="_Toc10106506"/>
            <w:r w:rsidRPr="0024341A">
              <w:rPr>
                <w:szCs w:val="24"/>
              </w:rPr>
              <w:t>Clarification of Bids</w:t>
            </w:r>
            <w:bookmarkEnd w:id="210"/>
            <w:bookmarkEnd w:id="211"/>
          </w:p>
          <w:p w14:paraId="79BA25F2"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54EB50A" w14:textId="02DFAC0B" w:rsidR="009D4A1E" w:rsidRPr="0024341A" w:rsidRDefault="009D4A1E" w:rsidP="00FE3B67">
            <w:pPr>
              <w:pStyle w:val="Sub-ClauseText"/>
              <w:numPr>
                <w:ilvl w:val="1"/>
                <w:numId w:val="25"/>
              </w:numPr>
              <w:spacing w:before="0" w:after="180" w:line="360" w:lineRule="auto"/>
              <w:rPr>
                <w:spacing w:val="0"/>
              </w:rPr>
            </w:pPr>
            <w:r w:rsidRPr="0024341A">
              <w:rPr>
                <w:spacing w:val="0"/>
              </w:rPr>
              <w:t>To assist in the examination, evaluation, comparison of the bids, and qualification of the Bidders, the P</w:t>
            </w:r>
            <w:r w:rsidR="00A4288D">
              <w:rPr>
                <w:spacing w:val="0"/>
              </w:rPr>
              <w:t>A</w:t>
            </w:r>
            <w:r w:rsidRPr="0024341A">
              <w:rPr>
                <w:spacing w:val="0"/>
              </w:rPr>
              <w:t xml:space="preserve"> may, at its discretion, ask any Bidder for a clarification of its Bid. </w:t>
            </w:r>
            <w:r w:rsidRPr="0024341A">
              <w:t xml:space="preserve">The request for clarification and the response shall be in writing, and no change in the prices or substance of the bid shall be sought, offered, or permitted, </w:t>
            </w:r>
            <w:r w:rsidRPr="0024341A">
              <w:rPr>
                <w:spacing w:val="0"/>
              </w:rPr>
              <w:t xml:space="preserve">except to confirm the </w:t>
            </w:r>
            <w:r w:rsidRPr="0024341A">
              <w:rPr>
                <w:spacing w:val="0"/>
              </w:rPr>
              <w:lastRenderedPageBreak/>
              <w:t>correction of arithmetic errors discovered by the P</w:t>
            </w:r>
            <w:r w:rsidR="00A4288D">
              <w:rPr>
                <w:spacing w:val="0"/>
              </w:rPr>
              <w:t>A</w:t>
            </w:r>
            <w:r w:rsidRPr="0024341A">
              <w:rPr>
                <w:spacing w:val="0"/>
              </w:rPr>
              <w:t xml:space="preserve"> in the Evaluation of the Bids, in accordance with ITB 31.</w:t>
            </w:r>
          </w:p>
          <w:p w14:paraId="678431D9" w14:textId="59D7D5B2" w:rsidR="009D4A1E" w:rsidRPr="0024341A" w:rsidRDefault="009D4A1E" w:rsidP="00FE3B67">
            <w:pPr>
              <w:pStyle w:val="Sub-ClauseText"/>
              <w:numPr>
                <w:ilvl w:val="1"/>
                <w:numId w:val="25"/>
              </w:numPr>
              <w:spacing w:before="0" w:after="0" w:line="360" w:lineRule="auto"/>
              <w:rPr>
                <w:spacing w:val="0"/>
              </w:rPr>
            </w:pPr>
            <w:r w:rsidRPr="0024341A">
              <w:rPr>
                <w:spacing w:val="0"/>
              </w:rPr>
              <w:t>If a Bidder does not provide clarifications of its Bid by the date and time set in the P</w:t>
            </w:r>
            <w:r w:rsidR="00A4288D">
              <w:rPr>
                <w:spacing w:val="0"/>
              </w:rPr>
              <w:t>A</w:t>
            </w:r>
            <w:r w:rsidRPr="0024341A">
              <w:rPr>
                <w:spacing w:val="0"/>
              </w:rPr>
              <w:t>’s request for clarification, its Bid may be rejected</w:t>
            </w:r>
            <w:r w:rsidRPr="0024341A">
              <w:t>.</w:t>
            </w:r>
          </w:p>
          <w:p w14:paraId="55793D5A" w14:textId="77777777" w:rsidR="009D4A1E" w:rsidRPr="0024341A" w:rsidRDefault="009D4A1E" w:rsidP="000B159C">
            <w:pPr>
              <w:pStyle w:val="Sub-ClauseText"/>
              <w:spacing w:before="0" w:after="0" w:line="360" w:lineRule="auto"/>
              <w:ind w:left="600"/>
              <w:rPr>
                <w:spacing w:val="0"/>
              </w:rPr>
            </w:pPr>
          </w:p>
        </w:tc>
      </w:tr>
      <w:tr w:rsidR="009D4A1E" w:rsidRPr="0024341A" w14:paraId="5D2422E8" w14:textId="77777777" w:rsidTr="007E64A3">
        <w:tc>
          <w:tcPr>
            <w:tcW w:w="1449" w:type="pct"/>
            <w:tcBorders>
              <w:right w:val="nil"/>
            </w:tcBorders>
          </w:tcPr>
          <w:p w14:paraId="0173711F" w14:textId="77777777" w:rsidR="009D4A1E" w:rsidRPr="0024341A" w:rsidRDefault="009D4A1E" w:rsidP="000B159C">
            <w:pPr>
              <w:pStyle w:val="Sec1-ClausesAfter10pt1"/>
              <w:spacing w:after="0" w:line="360" w:lineRule="auto"/>
              <w:rPr>
                <w:szCs w:val="24"/>
              </w:rPr>
            </w:pPr>
            <w:bookmarkStart w:id="212" w:name="_Toc100032320"/>
            <w:bookmarkStart w:id="213" w:name="_Toc320179003"/>
            <w:bookmarkStart w:id="214" w:name="_Toc348000813"/>
            <w:bookmarkStart w:id="215" w:name="_Toc10106507"/>
            <w:r w:rsidRPr="0024341A">
              <w:rPr>
                <w:szCs w:val="24"/>
              </w:rPr>
              <w:lastRenderedPageBreak/>
              <w:t>Deviations, Reservations, and Omissions</w:t>
            </w:r>
            <w:bookmarkEnd w:id="212"/>
            <w:bookmarkEnd w:id="213"/>
            <w:bookmarkEnd w:id="214"/>
            <w:bookmarkEnd w:id="215"/>
          </w:p>
          <w:p w14:paraId="44C765D0" w14:textId="77777777" w:rsidR="009D4A1E" w:rsidRPr="0024341A" w:rsidRDefault="009D4A1E" w:rsidP="000B159C">
            <w:pPr>
              <w:pStyle w:val="Sec1-Clauses"/>
              <w:spacing w:after="0" w:line="360" w:lineRule="auto"/>
            </w:pPr>
          </w:p>
        </w:tc>
        <w:tc>
          <w:tcPr>
            <w:tcW w:w="3551" w:type="pct"/>
            <w:gridSpan w:val="2"/>
            <w:tcBorders>
              <w:left w:val="nil"/>
            </w:tcBorders>
          </w:tcPr>
          <w:p w14:paraId="3099B535" w14:textId="77777777" w:rsidR="009D4A1E" w:rsidRPr="0024341A" w:rsidRDefault="009D4A1E" w:rsidP="00FD120D">
            <w:pPr>
              <w:pStyle w:val="Sub-ClauseText"/>
              <w:numPr>
                <w:ilvl w:val="1"/>
                <w:numId w:val="49"/>
              </w:numPr>
              <w:spacing w:before="0" w:after="0" w:line="360" w:lineRule="auto"/>
            </w:pPr>
            <w:r w:rsidRPr="0024341A">
              <w:rPr>
                <w:spacing w:val="0"/>
              </w:rPr>
              <w:t>During the evaluation of Bids, the following definitions apply:</w:t>
            </w:r>
          </w:p>
          <w:p w14:paraId="13C96CA0"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 xml:space="preserve">“Deviation” is a departure from the requirements specified in the bidding document; </w:t>
            </w:r>
          </w:p>
          <w:p w14:paraId="3158FCB5"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“Reservation” is the setting of limiting conditions or withholding from complete acceptance of the requirements specified in the bidding document; and</w:t>
            </w:r>
          </w:p>
          <w:p w14:paraId="3DE389A4"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Omission” is the failure to submit part or all of the information or documentation required in the bidding document.</w:t>
            </w:r>
          </w:p>
        </w:tc>
      </w:tr>
      <w:tr w:rsidR="009D4A1E" w:rsidRPr="0024341A" w14:paraId="19584B08" w14:textId="77777777" w:rsidTr="007E64A3">
        <w:tc>
          <w:tcPr>
            <w:tcW w:w="1449" w:type="pct"/>
            <w:tcBorders>
              <w:right w:val="nil"/>
            </w:tcBorders>
          </w:tcPr>
          <w:p w14:paraId="4E5BFF50" w14:textId="77777777" w:rsidR="009D4A1E" w:rsidRPr="0024341A" w:rsidRDefault="009D4A1E" w:rsidP="000B159C">
            <w:pPr>
              <w:pStyle w:val="Sec1-ClausesAfter10pt1"/>
              <w:spacing w:after="0" w:line="360" w:lineRule="auto"/>
              <w:rPr>
                <w:szCs w:val="24"/>
              </w:rPr>
            </w:pPr>
            <w:bookmarkStart w:id="216" w:name="_Toc424009130"/>
            <w:bookmarkStart w:id="217" w:name="_Toc348000814"/>
            <w:bookmarkStart w:id="218" w:name="_Toc10106508"/>
            <w:bookmarkStart w:id="219" w:name="_Toc438438853"/>
            <w:bookmarkStart w:id="220" w:name="_Toc438532632"/>
            <w:bookmarkStart w:id="221" w:name="_Toc438733997"/>
            <w:bookmarkStart w:id="222" w:name="_Toc438907034"/>
            <w:bookmarkStart w:id="223" w:name="_Toc438907233"/>
            <w:r w:rsidRPr="0024341A">
              <w:rPr>
                <w:szCs w:val="24"/>
              </w:rPr>
              <w:t>Determination of Responsiveness</w:t>
            </w:r>
            <w:bookmarkEnd w:id="216"/>
            <w:bookmarkEnd w:id="217"/>
            <w:bookmarkEnd w:id="218"/>
            <w:r w:rsidRPr="0024341A">
              <w:rPr>
                <w:szCs w:val="24"/>
              </w:rPr>
              <w:t xml:space="preserve"> </w:t>
            </w:r>
            <w:bookmarkEnd w:id="219"/>
            <w:bookmarkEnd w:id="220"/>
            <w:bookmarkEnd w:id="221"/>
            <w:bookmarkEnd w:id="222"/>
            <w:bookmarkEnd w:id="223"/>
          </w:p>
        </w:tc>
        <w:tc>
          <w:tcPr>
            <w:tcW w:w="3551" w:type="pct"/>
            <w:gridSpan w:val="2"/>
            <w:tcBorders>
              <w:left w:val="nil"/>
            </w:tcBorders>
          </w:tcPr>
          <w:p w14:paraId="3A5E8285" w14:textId="7D79CE11" w:rsidR="009D4A1E" w:rsidRPr="0024341A" w:rsidRDefault="009D4A1E" w:rsidP="00264272">
            <w:pPr>
              <w:pStyle w:val="Sub-ClauseText"/>
              <w:numPr>
                <w:ilvl w:val="1"/>
                <w:numId w:val="26"/>
              </w:numPr>
              <w:spacing w:before="0" w:after="0" w:line="360" w:lineRule="auto"/>
              <w:jc w:val="center"/>
            </w:pPr>
            <w:r w:rsidRPr="0024341A">
              <w:rPr>
                <w:spacing w:val="0"/>
              </w:rPr>
              <w:t>The P</w:t>
            </w:r>
            <w:r w:rsidR="00721B8F">
              <w:rPr>
                <w:spacing w:val="0"/>
              </w:rPr>
              <w:t>E’</w:t>
            </w:r>
            <w:r w:rsidRPr="0024341A">
              <w:rPr>
                <w:spacing w:val="0"/>
              </w:rPr>
              <w:t>s determination of a Bid’s responsiveness is to be based on the contents of the Bid itself, as defined in ITB 11</w:t>
            </w:r>
          </w:p>
          <w:p w14:paraId="56C1F5B7" w14:textId="77777777" w:rsidR="009D4A1E" w:rsidRPr="0024341A" w:rsidRDefault="009D4A1E" w:rsidP="00FE3B67">
            <w:pPr>
              <w:pStyle w:val="Sub-ClauseText"/>
              <w:numPr>
                <w:ilvl w:val="1"/>
                <w:numId w:val="26"/>
              </w:numPr>
              <w:spacing w:before="0" w:after="0" w:line="360" w:lineRule="auto"/>
            </w:pPr>
            <w:r w:rsidRPr="0024341A">
              <w:rPr>
                <w:spacing w:val="0"/>
              </w:rPr>
              <w:t>A substantially responsive Bid is one that meets the requirements of the Bidding Documents without material deviation, reservation, or omission. A material deviation, reservation, or omission is one that:</w:t>
            </w:r>
          </w:p>
          <w:p w14:paraId="69FC5FAB" w14:textId="0945F25F" w:rsidR="009D4A1E" w:rsidRPr="0024341A" w:rsidRDefault="00790BBD" w:rsidP="00FE3B67">
            <w:pPr>
              <w:pStyle w:val="Heading3"/>
              <w:numPr>
                <w:ilvl w:val="2"/>
                <w:numId w:val="32"/>
              </w:numPr>
              <w:spacing w:after="0" w:line="360" w:lineRule="auto"/>
              <w:outlineLvl w:val="2"/>
            </w:pPr>
            <w:r w:rsidRPr="0024341A">
              <w:t>If</w:t>
            </w:r>
            <w:r w:rsidR="009D4A1E" w:rsidRPr="0024341A">
              <w:t xml:space="preserve"> accepted, would:</w:t>
            </w:r>
          </w:p>
          <w:p w14:paraId="11EF1C6F" w14:textId="4E65E6AA" w:rsidR="009D4A1E" w:rsidRPr="0024341A" w:rsidRDefault="00790BBD" w:rsidP="00FE3B67">
            <w:pPr>
              <w:pStyle w:val="Heading3"/>
              <w:numPr>
                <w:ilvl w:val="3"/>
                <w:numId w:val="32"/>
              </w:numPr>
              <w:spacing w:after="0" w:line="360" w:lineRule="auto"/>
              <w:outlineLvl w:val="2"/>
            </w:pPr>
            <w:r w:rsidRPr="0024341A">
              <w:t>Affect</w:t>
            </w:r>
            <w:r w:rsidR="009D4A1E" w:rsidRPr="0024341A">
              <w:t xml:space="preserve"> in any substantial way the scope, quality, or performance of the Goods and Related Services specified in the Contract; or</w:t>
            </w:r>
          </w:p>
          <w:p w14:paraId="1D2284BA" w14:textId="6F1898EA" w:rsidR="009D4A1E" w:rsidRPr="0024341A" w:rsidRDefault="00790BBD" w:rsidP="00FE3B67">
            <w:pPr>
              <w:pStyle w:val="Heading3"/>
              <w:numPr>
                <w:ilvl w:val="3"/>
                <w:numId w:val="32"/>
              </w:numPr>
              <w:spacing w:after="0" w:line="360" w:lineRule="auto"/>
              <w:outlineLvl w:val="2"/>
            </w:pPr>
            <w:r w:rsidRPr="0024341A">
              <w:t>Limit</w:t>
            </w:r>
            <w:r w:rsidR="009D4A1E" w:rsidRPr="0024341A">
              <w:t xml:space="preserve"> in any substantial way, inconsistent with the bidding document, the PE’s rights or the Bidder’s obligations under the Contract; or</w:t>
            </w:r>
          </w:p>
          <w:p w14:paraId="504A821A" w14:textId="64BE7AA5" w:rsidR="009D4A1E" w:rsidRPr="0024341A" w:rsidRDefault="00790BBD" w:rsidP="00FE3B67">
            <w:pPr>
              <w:pStyle w:val="Heading3"/>
              <w:numPr>
                <w:ilvl w:val="2"/>
                <w:numId w:val="32"/>
              </w:numPr>
              <w:spacing w:after="0" w:line="360" w:lineRule="auto"/>
              <w:outlineLvl w:val="2"/>
            </w:pPr>
            <w:r w:rsidRPr="0024341A">
              <w:lastRenderedPageBreak/>
              <w:t>If</w:t>
            </w:r>
            <w:r w:rsidR="009D4A1E" w:rsidRPr="0024341A">
              <w:t xml:space="preserve"> rectified, would unfairly affect the competitive position of other Bidders presenting substantially responsive Bids.</w:t>
            </w:r>
          </w:p>
          <w:p w14:paraId="556DF191" w14:textId="77777777" w:rsidR="009D4A1E" w:rsidRPr="0024341A" w:rsidRDefault="009D4A1E" w:rsidP="000B159C">
            <w:pPr>
              <w:spacing w:line="360" w:lineRule="auto"/>
            </w:pPr>
          </w:p>
          <w:p w14:paraId="75D92482" w14:textId="340D82D6" w:rsidR="009D4A1E" w:rsidRPr="0024341A" w:rsidRDefault="009D4A1E" w:rsidP="00FE3B67">
            <w:pPr>
              <w:pStyle w:val="Sub-ClauseText"/>
              <w:numPr>
                <w:ilvl w:val="1"/>
                <w:numId w:val="26"/>
              </w:numPr>
              <w:spacing w:before="0" w:after="0" w:line="360" w:lineRule="auto"/>
              <w:rPr>
                <w:spacing w:val="0"/>
              </w:rPr>
            </w:pPr>
            <w:r w:rsidRPr="0024341A">
              <w:t>The P</w:t>
            </w:r>
            <w:r w:rsidR="00721B8F">
              <w:t>E</w:t>
            </w:r>
            <w:r w:rsidRPr="0024341A">
              <w:t xml:space="preserve"> shall examine the technical aspects of the bid submitted, in particular, to confirm that all requirements as per the </w:t>
            </w:r>
            <w:r w:rsidRPr="0024341A">
              <w:rPr>
                <w:bCs/>
              </w:rPr>
              <w:t xml:space="preserve">Schedule of Requirements </w:t>
            </w:r>
            <w:r w:rsidRPr="0024341A">
              <w:t xml:space="preserve">have been met without any material deviation or reservation, or omission. </w:t>
            </w:r>
          </w:p>
          <w:p w14:paraId="265A9174" w14:textId="05610E22" w:rsidR="009D4A1E" w:rsidRPr="0024341A" w:rsidRDefault="009D4A1E" w:rsidP="00FE3B67">
            <w:pPr>
              <w:pStyle w:val="Sub-ClauseText"/>
              <w:numPr>
                <w:ilvl w:val="1"/>
                <w:numId w:val="26"/>
              </w:numPr>
              <w:spacing w:before="0" w:after="0" w:line="360" w:lineRule="auto"/>
              <w:rPr>
                <w:spacing w:val="0"/>
              </w:rPr>
            </w:pPr>
            <w:r w:rsidRPr="0024341A">
              <w:rPr>
                <w:spacing w:val="0"/>
              </w:rPr>
              <w:t>If a Bid is not substantially responsive to the requirements of bidding document, it shall be rejected by the P</w:t>
            </w:r>
            <w:r w:rsidR="00637E1C">
              <w:rPr>
                <w:spacing w:val="0"/>
              </w:rPr>
              <w:t>E</w:t>
            </w:r>
            <w:r w:rsidRPr="0024341A">
              <w:rPr>
                <w:spacing w:val="0"/>
              </w:rPr>
              <w:t xml:space="preserve"> and may not subsequently be made responsive by correction of the material deviation, reservation, or omission.</w:t>
            </w:r>
          </w:p>
          <w:p w14:paraId="7B8ADD4A" w14:textId="77777777" w:rsidR="009D4A1E" w:rsidRPr="0024341A" w:rsidRDefault="009D4A1E" w:rsidP="000B159C">
            <w:pPr>
              <w:pStyle w:val="Sub-ClauseText"/>
              <w:spacing w:before="0" w:after="0" w:line="360" w:lineRule="auto"/>
              <w:ind w:left="600"/>
              <w:rPr>
                <w:spacing w:val="0"/>
              </w:rPr>
            </w:pPr>
          </w:p>
        </w:tc>
      </w:tr>
      <w:tr w:rsidR="009D4A1E" w:rsidRPr="0024341A" w14:paraId="64928535" w14:textId="77777777" w:rsidTr="007E64A3">
        <w:tc>
          <w:tcPr>
            <w:tcW w:w="1449" w:type="pct"/>
            <w:tcBorders>
              <w:right w:val="nil"/>
            </w:tcBorders>
          </w:tcPr>
          <w:p w14:paraId="6B434227" w14:textId="77777777" w:rsidR="009D4A1E" w:rsidRPr="0024341A" w:rsidRDefault="009D4A1E" w:rsidP="000B159C">
            <w:pPr>
              <w:pStyle w:val="Sec1-ClausesAfter10pt1"/>
              <w:spacing w:after="0" w:line="360" w:lineRule="auto"/>
              <w:rPr>
                <w:szCs w:val="24"/>
              </w:rPr>
            </w:pPr>
            <w:bookmarkStart w:id="224" w:name="_Toc348000815"/>
            <w:bookmarkStart w:id="225" w:name="_Toc10106509"/>
            <w:bookmarkStart w:id="226" w:name="_Toc438438854"/>
            <w:bookmarkStart w:id="227" w:name="_Toc438532636"/>
            <w:bookmarkStart w:id="228" w:name="_Toc438733998"/>
            <w:bookmarkStart w:id="229" w:name="_Toc438907035"/>
            <w:bookmarkStart w:id="230" w:name="_Toc438907234"/>
            <w:r w:rsidRPr="0024341A">
              <w:rPr>
                <w:szCs w:val="24"/>
              </w:rPr>
              <w:lastRenderedPageBreak/>
              <w:t>Nonconformities, Errors and Omissions</w:t>
            </w:r>
            <w:bookmarkEnd w:id="224"/>
            <w:bookmarkEnd w:id="225"/>
            <w:r w:rsidRPr="0024341A">
              <w:rPr>
                <w:szCs w:val="24"/>
              </w:rPr>
              <w:t xml:space="preserve"> </w:t>
            </w:r>
            <w:bookmarkStart w:id="231" w:name="_Hlt438533232"/>
            <w:bookmarkEnd w:id="226"/>
            <w:bookmarkEnd w:id="227"/>
            <w:bookmarkEnd w:id="228"/>
            <w:bookmarkEnd w:id="229"/>
            <w:bookmarkEnd w:id="230"/>
            <w:bookmarkEnd w:id="231"/>
          </w:p>
        </w:tc>
        <w:tc>
          <w:tcPr>
            <w:tcW w:w="3551" w:type="pct"/>
            <w:gridSpan w:val="2"/>
            <w:tcBorders>
              <w:left w:val="nil"/>
            </w:tcBorders>
          </w:tcPr>
          <w:p w14:paraId="0E4DC09E" w14:textId="66ED9815"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637E1C">
              <w:rPr>
                <w:spacing w:val="0"/>
              </w:rPr>
              <w:t xml:space="preserve">E </w:t>
            </w:r>
            <w:r w:rsidRPr="0024341A">
              <w:rPr>
                <w:spacing w:val="0"/>
              </w:rPr>
              <w:t xml:space="preserve">may waive any nonconformities in the Bid. </w:t>
            </w:r>
          </w:p>
          <w:p w14:paraId="57E316FC" w14:textId="43F0500B"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0A22EB">
              <w:rPr>
                <w:spacing w:val="0"/>
              </w:rPr>
              <w:t>E</w:t>
            </w:r>
            <w:r w:rsidRPr="0024341A">
              <w:rPr>
                <w:spacing w:val="0"/>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the bid. </w:t>
            </w:r>
          </w:p>
          <w:p w14:paraId="3DF5941E" w14:textId="3E617554" w:rsidR="009D4A1E" w:rsidRPr="0024341A" w:rsidRDefault="009D4A1E" w:rsidP="00FE3B67">
            <w:pPr>
              <w:pStyle w:val="Sub-ClauseText"/>
              <w:numPr>
                <w:ilvl w:val="1"/>
                <w:numId w:val="27"/>
              </w:numPr>
              <w:spacing w:before="0" w:after="0" w:line="360" w:lineRule="auto"/>
              <w:rPr>
                <w:spacing w:val="0"/>
              </w:rPr>
            </w:pPr>
            <w:r w:rsidRPr="0024341A">
              <w:t>Provided that a Bid is substantially responsive, the P</w:t>
            </w:r>
            <w:r w:rsidR="000A22EB">
              <w:t xml:space="preserve">E </w:t>
            </w:r>
            <w:r w:rsidRPr="0024341A">
              <w:t>shall rectify quantifiable nonmaterial nonconformities related to the Bid Price.  To this effect, the Bid Price shall be adjusted, for comparison purposes only, to reflect the price of a missing or non-conforming item or component in the manner specified</w:t>
            </w:r>
            <w:r w:rsidRPr="0024341A">
              <w:rPr>
                <w:b/>
              </w:rPr>
              <w:t xml:space="preserve"> in the BDS</w:t>
            </w:r>
            <w:r w:rsidRPr="0024341A">
              <w:rPr>
                <w:spacing w:val="0"/>
              </w:rPr>
              <w:t>.</w:t>
            </w:r>
          </w:p>
          <w:p w14:paraId="1140232F" w14:textId="77777777" w:rsidR="009D4A1E" w:rsidRPr="0024341A" w:rsidRDefault="009D4A1E" w:rsidP="000B159C">
            <w:pPr>
              <w:pStyle w:val="Sub-ClauseText"/>
              <w:spacing w:before="0" w:after="0" w:line="360" w:lineRule="auto"/>
              <w:ind w:left="600"/>
              <w:rPr>
                <w:spacing w:val="0"/>
              </w:rPr>
            </w:pPr>
          </w:p>
        </w:tc>
      </w:tr>
      <w:tr w:rsidR="009D4A1E" w:rsidRPr="0024341A" w14:paraId="39EE02F4" w14:textId="77777777" w:rsidTr="007E64A3">
        <w:tc>
          <w:tcPr>
            <w:tcW w:w="1449" w:type="pct"/>
            <w:tcBorders>
              <w:right w:val="nil"/>
            </w:tcBorders>
          </w:tcPr>
          <w:p w14:paraId="640D38DD" w14:textId="77777777" w:rsidR="009D4A1E" w:rsidRPr="0024341A" w:rsidRDefault="009D4A1E" w:rsidP="000B159C">
            <w:pPr>
              <w:pStyle w:val="Sec1-ClausesAfter10pt1"/>
              <w:spacing w:after="0" w:line="360" w:lineRule="auto"/>
              <w:rPr>
                <w:szCs w:val="24"/>
              </w:rPr>
            </w:pPr>
            <w:bookmarkStart w:id="232" w:name="_Toc100032323"/>
            <w:bookmarkStart w:id="233" w:name="_Toc320179006"/>
            <w:bookmarkStart w:id="234" w:name="_Toc348000816"/>
            <w:bookmarkStart w:id="235" w:name="_Toc10106510"/>
            <w:r w:rsidRPr="0024341A">
              <w:rPr>
                <w:szCs w:val="24"/>
              </w:rPr>
              <w:lastRenderedPageBreak/>
              <w:t>Correction of Arithmetical Errors</w:t>
            </w:r>
            <w:bookmarkEnd w:id="232"/>
            <w:bookmarkEnd w:id="233"/>
            <w:bookmarkEnd w:id="234"/>
            <w:bookmarkEnd w:id="235"/>
          </w:p>
          <w:p w14:paraId="6A4B64BA" w14:textId="77777777" w:rsidR="009D4A1E" w:rsidRPr="0024341A" w:rsidRDefault="009D4A1E" w:rsidP="000B159C">
            <w:pPr>
              <w:pStyle w:val="Sec1-Clauses"/>
              <w:spacing w:after="0" w:line="360" w:lineRule="auto"/>
            </w:pPr>
          </w:p>
        </w:tc>
        <w:tc>
          <w:tcPr>
            <w:tcW w:w="3551" w:type="pct"/>
            <w:gridSpan w:val="2"/>
            <w:tcBorders>
              <w:left w:val="nil"/>
            </w:tcBorders>
          </w:tcPr>
          <w:p w14:paraId="696429BB" w14:textId="558DE22F" w:rsidR="009D4A1E" w:rsidRPr="0024341A" w:rsidRDefault="009D4A1E" w:rsidP="00FD120D">
            <w:pPr>
              <w:pStyle w:val="Sub-ClauseText"/>
              <w:numPr>
                <w:ilvl w:val="0"/>
                <w:numId w:val="50"/>
              </w:numPr>
              <w:spacing w:before="0" w:after="0" w:line="360" w:lineRule="auto"/>
              <w:rPr>
                <w:spacing w:val="0"/>
              </w:rPr>
            </w:pPr>
            <w:r w:rsidRPr="0024341A">
              <w:t xml:space="preserve">Provided that the Bid is </w:t>
            </w:r>
            <w:r w:rsidRPr="0024341A">
              <w:rPr>
                <w:spacing w:val="0"/>
              </w:rPr>
              <w:t>substantially responsive</w:t>
            </w:r>
            <w:r w:rsidRPr="0024341A">
              <w:t>, the P</w:t>
            </w:r>
            <w:r w:rsidR="000A22EB">
              <w:t xml:space="preserve">E </w:t>
            </w:r>
            <w:r w:rsidRPr="0024341A">
              <w:t>shall correct arithmetical errors on the following basis</w:t>
            </w:r>
            <w:r w:rsidRPr="0024341A">
              <w:rPr>
                <w:spacing w:val="0"/>
              </w:rPr>
              <w:t>:</w:t>
            </w:r>
          </w:p>
          <w:p w14:paraId="42A1D5EE" w14:textId="6E3D574A" w:rsidR="009D4A1E" w:rsidRPr="0024341A" w:rsidRDefault="009D4A1E" w:rsidP="00FE3B67">
            <w:pPr>
              <w:pStyle w:val="Heading3"/>
              <w:numPr>
                <w:ilvl w:val="2"/>
                <w:numId w:val="33"/>
              </w:numPr>
              <w:spacing w:after="0" w:line="360" w:lineRule="auto"/>
              <w:outlineLvl w:val="2"/>
            </w:pPr>
            <w:r w:rsidRPr="0024341A">
              <w:t>if there is a discrepancy between the unit price and the line item total that is obtained by multiplying the unit price by the quantity, the unit price shall prevail and the line item total shall be corrected, unless in the opinion of the P</w:t>
            </w:r>
            <w:r w:rsidR="000A22EB">
              <w:t xml:space="preserve">E </w:t>
            </w:r>
            <w:r w:rsidRPr="0024341A">
              <w:t>there is an obvious misplacement of the decimal point in the unit price, in which case the line item total as quoted shall govern and the unit price shall be corrected</w:t>
            </w:r>
          </w:p>
          <w:p w14:paraId="5598F3FC" w14:textId="77777777" w:rsidR="009D4A1E" w:rsidRPr="0024341A" w:rsidRDefault="009D4A1E" w:rsidP="00FE3B67">
            <w:pPr>
              <w:pStyle w:val="Heading3"/>
              <w:numPr>
                <w:ilvl w:val="2"/>
                <w:numId w:val="33"/>
              </w:numPr>
              <w:spacing w:after="0" w:line="360" w:lineRule="auto"/>
              <w:outlineLvl w:val="2"/>
            </w:pPr>
            <w:r w:rsidRPr="0024341A">
              <w:t>if there is an error in a total corresponding to the addition or subtraction of subtotals, the subtotals shall prevail and the total shall be corrected; and</w:t>
            </w:r>
          </w:p>
          <w:p w14:paraId="67D4F34B" w14:textId="77777777" w:rsidR="009D4A1E" w:rsidRPr="0024341A" w:rsidRDefault="009D4A1E" w:rsidP="00FE3B67">
            <w:pPr>
              <w:pStyle w:val="Heading3"/>
              <w:numPr>
                <w:ilvl w:val="2"/>
                <w:numId w:val="33"/>
              </w:numPr>
              <w:spacing w:after="0" w:line="360" w:lineRule="auto"/>
              <w:outlineLvl w:val="2"/>
            </w:pPr>
            <w:r w:rsidRPr="0024341A">
              <w:t>if there is a discrepancy between words and figures, the amount in words shall prevail.</w:t>
            </w:r>
          </w:p>
          <w:p w14:paraId="6F8681E6" w14:textId="77777777" w:rsidR="009D4A1E" w:rsidRPr="0024341A" w:rsidRDefault="009D4A1E" w:rsidP="000B159C">
            <w:pPr>
              <w:spacing w:line="360" w:lineRule="auto"/>
            </w:pPr>
          </w:p>
          <w:p w14:paraId="163245D9" w14:textId="77777777" w:rsidR="009D4A1E" w:rsidRPr="0024341A" w:rsidRDefault="009D4A1E" w:rsidP="00FD120D">
            <w:pPr>
              <w:pStyle w:val="Sub-ClauseText"/>
              <w:numPr>
                <w:ilvl w:val="0"/>
                <w:numId w:val="50"/>
              </w:numPr>
              <w:spacing w:before="0" w:after="0" w:line="360" w:lineRule="auto"/>
            </w:pPr>
            <w:r w:rsidRPr="0024341A">
              <w:t>Bidders shall be requested to accept correction of arithmetical errors. Failure to accept the correction shall result in the rejection of the Bid.</w:t>
            </w:r>
          </w:p>
          <w:p w14:paraId="21AE61E3" w14:textId="77777777" w:rsidR="009D4A1E" w:rsidRPr="0024341A" w:rsidRDefault="009D4A1E" w:rsidP="000B159C">
            <w:pPr>
              <w:spacing w:line="360" w:lineRule="auto"/>
            </w:pPr>
          </w:p>
        </w:tc>
      </w:tr>
      <w:tr w:rsidR="009D4A1E" w:rsidRPr="0024341A" w14:paraId="2F439075" w14:textId="77777777" w:rsidTr="007E64A3">
        <w:tc>
          <w:tcPr>
            <w:tcW w:w="1449" w:type="pct"/>
            <w:tcBorders>
              <w:right w:val="nil"/>
            </w:tcBorders>
          </w:tcPr>
          <w:p w14:paraId="7AF41B09" w14:textId="77777777" w:rsidR="009D4A1E" w:rsidRPr="0024341A" w:rsidRDefault="009D4A1E" w:rsidP="000B159C">
            <w:pPr>
              <w:pStyle w:val="Sec1-ClausesAfter10pt1"/>
              <w:spacing w:after="0" w:line="360" w:lineRule="auto"/>
              <w:rPr>
                <w:szCs w:val="24"/>
              </w:rPr>
            </w:pPr>
            <w:bookmarkStart w:id="236" w:name="_Toc438438857"/>
            <w:bookmarkStart w:id="237" w:name="_Toc438532646"/>
            <w:bookmarkStart w:id="238" w:name="_Toc438734001"/>
            <w:bookmarkStart w:id="239" w:name="_Toc438907038"/>
            <w:bookmarkStart w:id="240" w:name="_Toc438907237"/>
            <w:bookmarkStart w:id="241" w:name="_Toc348000817"/>
            <w:bookmarkStart w:id="242" w:name="_Toc10106511"/>
            <w:r w:rsidRPr="0024341A">
              <w:rPr>
                <w:szCs w:val="24"/>
              </w:rPr>
              <w:t>Conversion to Single Currency</w:t>
            </w:r>
            <w:bookmarkEnd w:id="236"/>
            <w:bookmarkEnd w:id="237"/>
            <w:bookmarkEnd w:id="238"/>
            <w:bookmarkEnd w:id="239"/>
            <w:bookmarkEnd w:id="240"/>
            <w:bookmarkEnd w:id="241"/>
            <w:bookmarkEnd w:id="242"/>
          </w:p>
        </w:tc>
        <w:tc>
          <w:tcPr>
            <w:tcW w:w="3551" w:type="pct"/>
            <w:gridSpan w:val="2"/>
            <w:tcBorders>
              <w:left w:val="nil"/>
            </w:tcBorders>
          </w:tcPr>
          <w:p w14:paraId="01BE24A8" w14:textId="53233E4B" w:rsidR="009D4A1E" w:rsidRPr="0024341A" w:rsidRDefault="009D4A1E" w:rsidP="00FE3B67">
            <w:pPr>
              <w:pStyle w:val="Sub-ClauseText"/>
              <w:keepNext/>
              <w:keepLines/>
              <w:numPr>
                <w:ilvl w:val="1"/>
                <w:numId w:val="28"/>
              </w:numPr>
              <w:spacing w:before="0" w:after="0" w:line="360" w:lineRule="auto"/>
              <w:ind w:left="605" w:hanging="605"/>
              <w:rPr>
                <w:spacing w:val="0"/>
              </w:rPr>
            </w:pPr>
            <w:r w:rsidRPr="0024341A">
              <w:rPr>
                <w:spacing w:val="0"/>
              </w:rPr>
              <w:t xml:space="preserve">For evaluation and comparison purposes, the </w:t>
            </w:r>
            <w:r w:rsidR="00790BBD" w:rsidRPr="0024341A">
              <w:rPr>
                <w:spacing w:val="0"/>
              </w:rPr>
              <w:t>currency (</w:t>
            </w:r>
            <w:proofErr w:type="spellStart"/>
            <w:r w:rsidRPr="0024341A">
              <w:rPr>
                <w:spacing w:val="0"/>
              </w:rPr>
              <w:t>ies</w:t>
            </w:r>
            <w:proofErr w:type="spellEnd"/>
            <w:r w:rsidRPr="0024341A">
              <w:rPr>
                <w:spacing w:val="0"/>
              </w:rPr>
              <w:t xml:space="preserve">) of the Bid shall be converted in a single currency as </w:t>
            </w:r>
            <w:r w:rsidRPr="0024341A">
              <w:rPr>
                <w:b/>
                <w:spacing w:val="0"/>
              </w:rPr>
              <w:t>specified</w:t>
            </w:r>
            <w:r w:rsidRPr="0024341A">
              <w:rPr>
                <w:b/>
                <w:bCs/>
                <w:spacing w:val="0"/>
              </w:rPr>
              <w:t xml:space="preserve"> in the</w:t>
            </w:r>
            <w:r w:rsidRPr="0024341A">
              <w:rPr>
                <w:spacing w:val="0"/>
              </w:rPr>
              <w:t xml:space="preserve"> </w:t>
            </w:r>
            <w:r w:rsidRPr="0024341A">
              <w:rPr>
                <w:b/>
                <w:spacing w:val="0"/>
              </w:rPr>
              <w:t>BDS.</w:t>
            </w:r>
          </w:p>
          <w:p w14:paraId="7690E239" w14:textId="77777777" w:rsidR="009D4A1E" w:rsidRPr="0024341A" w:rsidRDefault="009D4A1E" w:rsidP="000B159C">
            <w:pPr>
              <w:pStyle w:val="Sub-ClauseText"/>
              <w:keepNext/>
              <w:keepLines/>
              <w:spacing w:before="0" w:after="0" w:line="360" w:lineRule="auto"/>
              <w:ind w:left="605"/>
              <w:rPr>
                <w:spacing w:val="0"/>
              </w:rPr>
            </w:pPr>
          </w:p>
        </w:tc>
      </w:tr>
      <w:tr w:rsidR="009D4A1E" w:rsidRPr="0024341A" w14:paraId="3DD282A3" w14:textId="77777777" w:rsidTr="007E64A3">
        <w:tc>
          <w:tcPr>
            <w:tcW w:w="1449" w:type="pct"/>
            <w:tcBorders>
              <w:right w:val="nil"/>
            </w:tcBorders>
          </w:tcPr>
          <w:p w14:paraId="4E09AAB3" w14:textId="77777777" w:rsidR="009D4A1E" w:rsidRPr="0024341A" w:rsidRDefault="009D4A1E" w:rsidP="000B159C">
            <w:pPr>
              <w:pStyle w:val="Sec1-ClausesAfter10pt1"/>
              <w:spacing w:after="0" w:line="360" w:lineRule="auto"/>
              <w:rPr>
                <w:szCs w:val="24"/>
              </w:rPr>
            </w:pPr>
            <w:bookmarkStart w:id="243" w:name="_Toc438438858"/>
            <w:bookmarkStart w:id="244" w:name="_Toc438532647"/>
            <w:bookmarkStart w:id="245" w:name="_Toc438734002"/>
            <w:bookmarkStart w:id="246" w:name="_Toc438907039"/>
            <w:bookmarkStart w:id="247" w:name="_Toc438907238"/>
            <w:bookmarkStart w:id="248" w:name="_Toc348000818"/>
            <w:bookmarkStart w:id="249" w:name="_Toc10106512"/>
            <w:r w:rsidRPr="0024341A" w:rsidDel="00A10A4A">
              <w:rPr>
                <w:szCs w:val="24"/>
              </w:rPr>
              <w:t xml:space="preserve">Margin </w:t>
            </w:r>
            <w:bookmarkEnd w:id="243"/>
            <w:bookmarkEnd w:id="244"/>
            <w:bookmarkEnd w:id="245"/>
            <w:bookmarkEnd w:id="246"/>
            <w:bookmarkEnd w:id="247"/>
            <w:bookmarkEnd w:id="248"/>
            <w:r w:rsidRPr="0024341A" w:rsidDel="00A10A4A">
              <w:rPr>
                <w:szCs w:val="24"/>
              </w:rPr>
              <w:t>of</w:t>
            </w:r>
            <w:r w:rsidRPr="0024341A">
              <w:rPr>
                <w:szCs w:val="24"/>
              </w:rPr>
              <w:t xml:space="preserve"> Preference</w:t>
            </w:r>
            <w:bookmarkEnd w:id="249"/>
          </w:p>
        </w:tc>
        <w:tc>
          <w:tcPr>
            <w:tcW w:w="3551" w:type="pct"/>
            <w:gridSpan w:val="2"/>
            <w:tcBorders>
              <w:left w:val="nil"/>
            </w:tcBorders>
          </w:tcPr>
          <w:p w14:paraId="63E678D4" w14:textId="77777777" w:rsidR="009D4A1E" w:rsidRPr="0024341A" w:rsidRDefault="009D4A1E" w:rsidP="00FE3B67">
            <w:pPr>
              <w:pStyle w:val="Sub-ClauseText"/>
              <w:numPr>
                <w:ilvl w:val="1"/>
                <w:numId w:val="29"/>
              </w:numPr>
              <w:spacing w:before="0" w:after="0" w:line="360" w:lineRule="auto"/>
              <w:rPr>
                <w:spacing w:val="0"/>
              </w:rPr>
            </w:pPr>
            <w:r w:rsidRPr="0024341A">
              <w:rPr>
                <w:spacing w:val="-2"/>
              </w:rPr>
              <w:t xml:space="preserve">Unless otherwise </w:t>
            </w:r>
            <w:r w:rsidRPr="0024341A">
              <w:rPr>
                <w:b/>
                <w:spacing w:val="-2"/>
              </w:rPr>
              <w:t>specified in the</w:t>
            </w:r>
            <w:r w:rsidRPr="0024341A">
              <w:rPr>
                <w:spacing w:val="-2"/>
              </w:rPr>
              <w:t xml:space="preserve"> </w:t>
            </w:r>
            <w:r w:rsidRPr="0024341A">
              <w:rPr>
                <w:b/>
                <w:spacing w:val="-2"/>
              </w:rPr>
              <w:t xml:space="preserve">BDS, </w:t>
            </w:r>
            <w:r w:rsidRPr="0024341A">
              <w:rPr>
                <w:spacing w:val="-2"/>
              </w:rPr>
              <w:t xml:space="preserve">a margin of preference </w:t>
            </w:r>
            <w:r w:rsidRPr="0024341A">
              <w:rPr>
                <w:spacing w:val="0"/>
              </w:rPr>
              <w:t xml:space="preserve">shall not apply. </w:t>
            </w:r>
          </w:p>
          <w:p w14:paraId="1BB65B1F" w14:textId="77777777" w:rsidR="009D4A1E" w:rsidRPr="0024341A" w:rsidRDefault="009D4A1E" w:rsidP="000B159C">
            <w:pPr>
              <w:pStyle w:val="Sub-ClauseText"/>
              <w:spacing w:before="0" w:after="0" w:line="360" w:lineRule="auto"/>
              <w:ind w:left="600"/>
              <w:rPr>
                <w:spacing w:val="0"/>
              </w:rPr>
            </w:pPr>
          </w:p>
        </w:tc>
      </w:tr>
      <w:tr w:rsidR="009D4A1E" w:rsidRPr="0024341A" w14:paraId="6403039A" w14:textId="77777777" w:rsidTr="007E64A3">
        <w:trPr>
          <w:trHeight w:val="2646"/>
        </w:trPr>
        <w:tc>
          <w:tcPr>
            <w:tcW w:w="1449" w:type="pct"/>
            <w:tcBorders>
              <w:right w:val="nil"/>
            </w:tcBorders>
          </w:tcPr>
          <w:p w14:paraId="4FEA80E7" w14:textId="77777777" w:rsidR="009D4A1E" w:rsidRPr="0024341A" w:rsidRDefault="009D4A1E" w:rsidP="000B159C">
            <w:pPr>
              <w:pStyle w:val="Sec1-ClausesAfter10pt1"/>
              <w:spacing w:after="0" w:line="360" w:lineRule="auto"/>
              <w:rPr>
                <w:szCs w:val="24"/>
              </w:rPr>
            </w:pPr>
            <w:bookmarkStart w:id="250" w:name="_Toc438438859"/>
            <w:bookmarkStart w:id="251" w:name="_Toc438532648"/>
            <w:bookmarkStart w:id="252" w:name="_Toc438734003"/>
            <w:bookmarkStart w:id="253" w:name="_Toc438907040"/>
            <w:bookmarkStart w:id="254" w:name="_Toc438907239"/>
            <w:bookmarkStart w:id="255" w:name="_Toc348000819"/>
            <w:bookmarkStart w:id="256" w:name="_Toc10106513"/>
            <w:r w:rsidRPr="0024341A">
              <w:rPr>
                <w:szCs w:val="24"/>
              </w:rPr>
              <w:lastRenderedPageBreak/>
              <w:t>Evaluation of Bids</w:t>
            </w:r>
            <w:bookmarkStart w:id="257" w:name="_Hlt438533055"/>
            <w:bookmarkEnd w:id="250"/>
            <w:bookmarkEnd w:id="251"/>
            <w:bookmarkEnd w:id="252"/>
            <w:bookmarkEnd w:id="253"/>
            <w:bookmarkEnd w:id="254"/>
            <w:bookmarkEnd w:id="255"/>
            <w:bookmarkEnd w:id="256"/>
            <w:bookmarkEnd w:id="257"/>
          </w:p>
        </w:tc>
        <w:tc>
          <w:tcPr>
            <w:tcW w:w="3551" w:type="pct"/>
            <w:gridSpan w:val="2"/>
            <w:tcBorders>
              <w:left w:val="nil"/>
            </w:tcBorders>
          </w:tcPr>
          <w:p w14:paraId="72600804" w14:textId="230151E2" w:rsidR="009D4A1E" w:rsidRPr="0024341A" w:rsidRDefault="009D4A1E" w:rsidP="00FD120D">
            <w:pPr>
              <w:pStyle w:val="Sub-ClauseText"/>
              <w:numPr>
                <w:ilvl w:val="1"/>
                <w:numId w:val="64"/>
              </w:numPr>
              <w:spacing w:before="0" w:after="0" w:line="360" w:lineRule="auto"/>
              <w:ind w:left="581" w:hanging="581"/>
              <w:rPr>
                <w:spacing w:val="0"/>
              </w:rPr>
            </w:pPr>
            <w:r w:rsidRPr="0024341A">
              <w:rPr>
                <w:spacing w:val="0"/>
              </w:rPr>
              <w:t>The P</w:t>
            </w:r>
            <w:r w:rsidR="000A22EB">
              <w:rPr>
                <w:spacing w:val="0"/>
              </w:rPr>
              <w:t xml:space="preserve">E </w:t>
            </w:r>
            <w:r w:rsidRPr="0024341A">
              <w:rPr>
                <w:spacing w:val="0"/>
              </w:rPr>
              <w:t>shall use the criteria and methodologies set out in the bidding document. No other evaluation criteria or methodologies shall be permitted. By applying the criteria and methodologies, the P</w:t>
            </w:r>
            <w:r w:rsidR="000A22EB">
              <w:rPr>
                <w:spacing w:val="0"/>
              </w:rPr>
              <w:t xml:space="preserve">E </w:t>
            </w:r>
            <w:r w:rsidRPr="0024341A">
              <w:rPr>
                <w:spacing w:val="0"/>
              </w:rPr>
              <w:t xml:space="preserve">shall determine the Most Advantageous Bid. This is the Bid of the Bidder that meets the qualification criteria and whose Bid has been determined to be: </w:t>
            </w:r>
          </w:p>
          <w:p w14:paraId="69206315"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 xml:space="preserve"> substantially responsive to the bidding document; and</w:t>
            </w:r>
          </w:p>
          <w:p w14:paraId="1A86108C"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the lowest evaluated cost</w:t>
            </w:r>
          </w:p>
          <w:p w14:paraId="24357E43" w14:textId="77777777" w:rsidR="009D4A1E" w:rsidRPr="0024341A" w:rsidRDefault="009D4A1E" w:rsidP="00FD120D">
            <w:pPr>
              <w:pStyle w:val="Sub-ClauseText"/>
              <w:numPr>
                <w:ilvl w:val="1"/>
                <w:numId w:val="64"/>
              </w:numPr>
              <w:spacing w:before="0" w:after="0" w:line="360" w:lineRule="auto"/>
              <w:ind w:left="581" w:hanging="567"/>
              <w:rPr>
                <w:b/>
                <w:bCs/>
                <w:sz w:val="20"/>
              </w:rPr>
            </w:pPr>
            <w:r w:rsidRPr="0024341A">
              <w:rPr>
                <w:spacing w:val="0"/>
              </w:rPr>
              <w:t>The methodology for evaluation of bids and the selection of the successful bidder, shall be done on the following:</w:t>
            </w:r>
          </w:p>
          <w:p w14:paraId="33399B0B" w14:textId="77777777" w:rsidR="009D4A1E" w:rsidRPr="0024341A" w:rsidRDefault="009D4A1E" w:rsidP="00FE3B67">
            <w:pPr>
              <w:pStyle w:val="Sub-ClauseText"/>
              <w:numPr>
                <w:ilvl w:val="2"/>
                <w:numId w:val="28"/>
              </w:numPr>
              <w:spacing w:before="0" w:after="0" w:line="360" w:lineRule="auto"/>
              <w:rPr>
                <w:spacing w:val="0"/>
              </w:rPr>
            </w:pPr>
            <w:r w:rsidRPr="0024341A">
              <w:t xml:space="preserve"> evaluation will be done for Items or Lots (contracts), as </w:t>
            </w:r>
            <w:r w:rsidRPr="0024341A">
              <w:rPr>
                <w:bCs/>
              </w:rPr>
              <w:t>specified</w:t>
            </w:r>
            <w:r w:rsidRPr="0024341A">
              <w:rPr>
                <w:b/>
                <w:bCs/>
              </w:rPr>
              <w:t xml:space="preserve"> in the</w:t>
            </w:r>
            <w:r w:rsidRPr="0024341A">
              <w:t xml:space="preserve"> </w:t>
            </w:r>
            <w:r w:rsidRPr="0024341A">
              <w:rPr>
                <w:b/>
              </w:rPr>
              <w:t xml:space="preserve">BDS; </w:t>
            </w:r>
            <w:r w:rsidRPr="0024341A">
              <w:rPr>
                <w:bCs/>
              </w:rPr>
              <w:t>and</w:t>
            </w:r>
            <w:r w:rsidRPr="0024341A">
              <w:rPr>
                <w:b/>
              </w:rPr>
              <w:t xml:space="preserve"> </w:t>
            </w:r>
            <w:r w:rsidRPr="0024341A">
              <w:t>the Bid Price as quoted in accordance with ITB 14;</w:t>
            </w:r>
          </w:p>
          <w:p w14:paraId="43FDD282" w14:textId="77777777" w:rsidR="009D4A1E" w:rsidRPr="0024341A" w:rsidRDefault="009D4A1E" w:rsidP="00FE3B67">
            <w:pPr>
              <w:pStyle w:val="Sub-ClauseText"/>
              <w:numPr>
                <w:ilvl w:val="2"/>
                <w:numId w:val="28"/>
              </w:numPr>
              <w:spacing w:before="0" w:after="0" w:line="360" w:lineRule="auto"/>
              <w:rPr>
                <w:spacing w:val="0"/>
              </w:rPr>
            </w:pPr>
            <w:r w:rsidRPr="0024341A">
              <w:t>Price adjustment for correction of arithmetic errors in accordance with ITB 31.1;</w:t>
            </w:r>
          </w:p>
          <w:p w14:paraId="7B819313"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discounts offered in accordance with ITB 14.4</w:t>
            </w:r>
          </w:p>
          <w:p w14:paraId="34F4358A" w14:textId="77777777" w:rsidR="009D4A1E" w:rsidRPr="0024341A" w:rsidRDefault="009D4A1E" w:rsidP="00FE3B67">
            <w:pPr>
              <w:pStyle w:val="Sub-ClauseText"/>
              <w:numPr>
                <w:ilvl w:val="2"/>
                <w:numId w:val="28"/>
              </w:numPr>
              <w:spacing w:before="0" w:after="0" w:line="360" w:lineRule="auto"/>
              <w:rPr>
                <w:spacing w:val="0"/>
              </w:rPr>
            </w:pPr>
            <w:r w:rsidRPr="0024341A">
              <w:t>converting the amount resulting from applying (a) to (c) above, if relevant, to a single currency in accordance with ITB 32;</w:t>
            </w:r>
          </w:p>
          <w:p w14:paraId="17B6CFDE"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quantifiable nonmaterial nonconformities in accordance with ITB 30.3; and</w:t>
            </w:r>
          </w:p>
          <w:p w14:paraId="5B513E3B" w14:textId="13F4036F" w:rsidR="009D4A1E" w:rsidRPr="0024341A" w:rsidRDefault="00790BBD" w:rsidP="00FE3B67">
            <w:pPr>
              <w:pStyle w:val="Sub-ClauseText"/>
              <w:numPr>
                <w:ilvl w:val="2"/>
                <w:numId w:val="28"/>
              </w:numPr>
              <w:spacing w:before="0" w:after="0" w:line="360" w:lineRule="auto"/>
              <w:rPr>
                <w:spacing w:val="0"/>
              </w:rPr>
            </w:pPr>
            <w:r w:rsidRPr="0024341A">
              <w:t>The</w:t>
            </w:r>
            <w:r w:rsidR="009D4A1E" w:rsidRPr="0024341A">
              <w:t xml:space="preserve"> additional evaluation factors are specified in Section III, Evaluation and Qualification Criteria.</w:t>
            </w:r>
          </w:p>
          <w:p w14:paraId="56CD3B51" w14:textId="77777777" w:rsidR="009D4A1E" w:rsidRPr="0024341A" w:rsidRDefault="009D4A1E" w:rsidP="00FD120D">
            <w:pPr>
              <w:pStyle w:val="Sub-ClauseText"/>
              <w:numPr>
                <w:ilvl w:val="1"/>
                <w:numId w:val="64"/>
              </w:numPr>
              <w:spacing w:before="0" w:after="180" w:line="360" w:lineRule="auto"/>
              <w:rPr>
                <w:b/>
                <w:bCs/>
                <w:spacing w:val="0"/>
                <w:sz w:val="20"/>
              </w:rPr>
            </w:pPr>
            <w:r w:rsidRPr="0024341A">
              <w:t>The estimated effect of the price adjustment provisions of the Conditions of Contract, applied over the period of execution of the Contract, shall not be taken into account in Bid evaluation.</w:t>
            </w:r>
          </w:p>
          <w:p w14:paraId="1A69831F" w14:textId="77777777" w:rsidR="009D4A1E" w:rsidRPr="0024341A" w:rsidRDefault="009D4A1E" w:rsidP="00FD120D">
            <w:pPr>
              <w:pStyle w:val="Sub-ClauseText"/>
              <w:numPr>
                <w:ilvl w:val="1"/>
                <w:numId w:val="64"/>
              </w:numPr>
              <w:spacing w:before="0" w:after="180" w:line="360" w:lineRule="auto"/>
            </w:pPr>
            <w:r w:rsidRPr="0024341A">
              <w:lastRenderedPageBreak/>
              <w:t xml:space="preserve">If this bidding document allows Bidders to quote separate prices for different </w:t>
            </w:r>
            <w:r w:rsidRPr="0024341A">
              <w:rPr>
                <w:iCs/>
              </w:rPr>
              <w:t>lots (contracts)</w:t>
            </w:r>
            <w:r w:rsidRPr="0024341A">
              <w:t>, the methodology to determine the lowest evaluated cost of the lot (contract) combinations, including any discounts offered in the Letter of Bid, is specified in Section III, Evaluation and Qualification Criteria.</w:t>
            </w:r>
          </w:p>
          <w:p w14:paraId="5CD7F6EE" w14:textId="48D68086"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 xml:space="preserve">E’ </w:t>
            </w:r>
            <w:r w:rsidRPr="0024341A">
              <w:rPr>
                <w:spacing w:val="0"/>
              </w:rPr>
              <w:t>s evaluation of bid will exclude and not take in to account:</w:t>
            </w:r>
          </w:p>
          <w:p w14:paraId="6428EAEA" w14:textId="243054D1" w:rsidR="009D4A1E" w:rsidRPr="0024341A" w:rsidRDefault="009D4A1E" w:rsidP="00FD120D">
            <w:pPr>
              <w:pStyle w:val="Heading3"/>
              <w:numPr>
                <w:ilvl w:val="2"/>
                <w:numId w:val="95"/>
              </w:numPr>
              <w:spacing w:after="180" w:line="360" w:lineRule="auto"/>
              <w:outlineLvl w:val="2"/>
            </w:pPr>
            <w:r w:rsidRPr="0024341A">
              <w:t xml:space="preserve">in the case of Goods manufactured in the Federal </w:t>
            </w:r>
            <w:r w:rsidR="00752EDD">
              <w:t>Government</w:t>
            </w:r>
            <w:r w:rsidRPr="0024341A">
              <w:t xml:space="preserve"> of Somalia, sales and other similar taxes, which will be payable on the goods if a contract is awarded to the Bidder;</w:t>
            </w:r>
          </w:p>
          <w:p w14:paraId="10C906C6" w14:textId="49D9030B" w:rsidR="009D4A1E" w:rsidRPr="0024341A" w:rsidRDefault="009D4A1E" w:rsidP="00FD120D">
            <w:pPr>
              <w:pStyle w:val="Heading3"/>
              <w:numPr>
                <w:ilvl w:val="2"/>
                <w:numId w:val="95"/>
              </w:numPr>
              <w:spacing w:after="180" w:line="360" w:lineRule="auto"/>
              <w:outlineLvl w:val="2"/>
            </w:pPr>
            <w:r w:rsidRPr="0024341A">
              <w:t xml:space="preserve">in the case of Goods manufactured outside the Federal </w:t>
            </w:r>
            <w:r w:rsidR="00752EDD">
              <w:t>Government</w:t>
            </w:r>
            <w:r w:rsidRPr="0024341A">
              <w:t xml:space="preserve"> of Somalia already imported or to be imported, customs duties and other import taxes levied on the imported Good, sales and other similar taxes, which will be payable on the Goods if the contract is awarded to the Bidder; </w:t>
            </w:r>
          </w:p>
          <w:p w14:paraId="0B15A5C3" w14:textId="5EFC5219" w:rsidR="009D4A1E" w:rsidRPr="0024341A" w:rsidRDefault="00790BBD" w:rsidP="00FD120D">
            <w:pPr>
              <w:pStyle w:val="Heading3"/>
              <w:numPr>
                <w:ilvl w:val="2"/>
                <w:numId w:val="95"/>
              </w:numPr>
              <w:spacing w:after="180" w:line="360" w:lineRule="auto"/>
              <w:outlineLvl w:val="2"/>
            </w:pPr>
            <w:r w:rsidRPr="0024341A">
              <w:t>Any</w:t>
            </w:r>
            <w:r w:rsidR="009D4A1E" w:rsidRPr="0024341A">
              <w:t xml:space="preserve"> allowance for price adjustment during the period of execution of the contract, if provided in the Bid.</w:t>
            </w:r>
          </w:p>
          <w:p w14:paraId="5884D66C" w14:textId="77777777" w:rsidR="009D4A1E" w:rsidRPr="0024341A" w:rsidRDefault="009D4A1E" w:rsidP="000B159C">
            <w:pPr>
              <w:pStyle w:val="Sub-ClauseText"/>
              <w:spacing w:before="0" w:after="180" w:line="360" w:lineRule="auto"/>
              <w:ind w:left="1152"/>
              <w:rPr>
                <w:spacing w:val="0"/>
              </w:rPr>
            </w:pPr>
          </w:p>
          <w:p w14:paraId="7B22C9FE" w14:textId="52742E8C"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E</w:t>
            </w:r>
            <w:r w:rsidRPr="0024341A">
              <w:rPr>
                <w:spacing w:val="0"/>
              </w:rPr>
              <w:t xml:space="preserve">’s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w:t>
            </w:r>
            <w:r w:rsidRPr="0024341A">
              <w:rPr>
                <w:spacing w:val="0"/>
              </w:rPr>
              <w:lastRenderedPageBreak/>
              <w:t>be expressed in monetary terms to facilitate comparison of Bids, unless otherwise specified</w:t>
            </w:r>
            <w:r w:rsidRPr="0024341A">
              <w:rPr>
                <w:b/>
                <w:spacing w:val="0"/>
              </w:rPr>
              <w:t xml:space="preserve"> in the BDS</w:t>
            </w:r>
            <w:r w:rsidRPr="0024341A">
              <w:rPr>
                <w:spacing w:val="0"/>
              </w:rPr>
              <w:t xml:space="preserve"> from amongst those set out in Section III, Evaluation and Qualification Criteria. The criteria and methodologies to be used shall be as specified in ITB 34.2(f).</w:t>
            </w:r>
          </w:p>
          <w:p w14:paraId="00AC1089" w14:textId="77777777" w:rsidR="009D4A1E" w:rsidRPr="0024341A" w:rsidRDefault="009D4A1E" w:rsidP="000B159C">
            <w:pPr>
              <w:pStyle w:val="Sub-ClauseText"/>
              <w:spacing w:before="0" w:after="0" w:line="360" w:lineRule="auto"/>
              <w:rPr>
                <w:spacing w:val="0"/>
              </w:rPr>
            </w:pPr>
          </w:p>
        </w:tc>
      </w:tr>
      <w:tr w:rsidR="009D4A1E" w:rsidRPr="0024341A" w14:paraId="741EE8E4" w14:textId="77777777" w:rsidTr="007E64A3">
        <w:tc>
          <w:tcPr>
            <w:tcW w:w="1449" w:type="pct"/>
            <w:tcBorders>
              <w:right w:val="nil"/>
            </w:tcBorders>
          </w:tcPr>
          <w:p w14:paraId="62AE0EC0" w14:textId="77777777" w:rsidR="009D4A1E" w:rsidRPr="0024341A" w:rsidRDefault="009D4A1E" w:rsidP="000B159C">
            <w:pPr>
              <w:pStyle w:val="Sec1-ClausesAfter10pt1"/>
              <w:spacing w:after="0" w:line="360" w:lineRule="auto"/>
              <w:rPr>
                <w:szCs w:val="24"/>
              </w:rPr>
            </w:pPr>
            <w:bookmarkStart w:id="258" w:name="_Toc10106514"/>
            <w:r w:rsidRPr="0024341A">
              <w:rPr>
                <w:szCs w:val="24"/>
              </w:rPr>
              <w:lastRenderedPageBreak/>
              <w:t>Comparison of Bids</w:t>
            </w:r>
            <w:bookmarkEnd w:id="258"/>
          </w:p>
          <w:p w14:paraId="4A78BEF4"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1542835D" w14:textId="0F3276BB" w:rsidR="009D4A1E" w:rsidRPr="0024341A" w:rsidRDefault="009D4A1E" w:rsidP="00FD120D">
            <w:pPr>
              <w:pStyle w:val="Sub-ClauseText"/>
              <w:numPr>
                <w:ilvl w:val="1"/>
                <w:numId w:val="57"/>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compare the evaluated prices of all substantially responsive bids to determine the lowest evaluated bid. The comparison shall be on the basis of CIP (place of final destination) prices for imported goods and EXW prices, plus cost of inland transportation and insurance to place of destination, for goods manufactured within the </w:t>
            </w:r>
            <w:r w:rsidR="000F5847">
              <w:rPr>
                <w:spacing w:val="0"/>
              </w:rPr>
              <w:t>FGS</w:t>
            </w:r>
            <w:r w:rsidRPr="0024341A">
              <w:rPr>
                <w:spacing w:val="0"/>
              </w:rPr>
              <w:t>,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p w14:paraId="33B64FC4" w14:textId="77777777" w:rsidR="009D4A1E" w:rsidRPr="0024341A" w:rsidRDefault="009D4A1E" w:rsidP="000B159C">
            <w:pPr>
              <w:pStyle w:val="Sub-ClauseText"/>
              <w:spacing w:before="0" w:after="0" w:line="360" w:lineRule="auto"/>
              <w:ind w:left="612"/>
              <w:rPr>
                <w:spacing w:val="0"/>
              </w:rPr>
            </w:pPr>
          </w:p>
        </w:tc>
      </w:tr>
      <w:tr w:rsidR="009D4A1E" w:rsidRPr="0024341A" w14:paraId="56F07ED5" w14:textId="77777777" w:rsidTr="007E64A3">
        <w:tc>
          <w:tcPr>
            <w:tcW w:w="1449" w:type="pct"/>
            <w:tcBorders>
              <w:right w:val="nil"/>
            </w:tcBorders>
          </w:tcPr>
          <w:p w14:paraId="60D97919" w14:textId="77777777" w:rsidR="009D4A1E" w:rsidRPr="0024341A" w:rsidRDefault="009D4A1E" w:rsidP="000B159C">
            <w:pPr>
              <w:pStyle w:val="Sec1-ClausesAfter10pt1"/>
              <w:spacing w:after="0" w:line="360" w:lineRule="auto"/>
              <w:rPr>
                <w:szCs w:val="24"/>
              </w:rPr>
            </w:pPr>
            <w:bookmarkStart w:id="259" w:name="_Toc10106515"/>
            <w:r w:rsidRPr="0024341A">
              <w:rPr>
                <w:szCs w:val="24"/>
              </w:rPr>
              <w:t>Abnormally Low Bids</w:t>
            </w:r>
            <w:bookmarkEnd w:id="259"/>
          </w:p>
          <w:p w14:paraId="1207A11B"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49BC474C" w14:textId="1923AEFD" w:rsidR="009D4A1E" w:rsidRPr="0024341A" w:rsidRDefault="009D4A1E" w:rsidP="00FD120D">
            <w:pPr>
              <w:pStyle w:val="Heading3"/>
              <w:numPr>
                <w:ilvl w:val="1"/>
                <w:numId w:val="67"/>
              </w:numPr>
              <w:spacing w:after="0" w:line="360" w:lineRule="auto"/>
              <w:outlineLvl w:val="2"/>
            </w:pPr>
            <w:r w:rsidRPr="0024341A">
              <w:rPr>
                <w:color w:val="000000" w:themeColor="text1"/>
              </w:rPr>
              <w:t>In the event of identification of a potentially Abnormally Low Bid</w:t>
            </w:r>
            <w:r w:rsidRPr="0024341A">
              <w:t>, where the Bid price appears unreasonably low to the extent that the Bid price raises material concerns with the PE as to the capability of the Bidder to perform the Contract for the offered Bid price, the P</w:t>
            </w:r>
            <w:r w:rsidR="000A22EB">
              <w:t xml:space="preserve">E </w:t>
            </w:r>
            <w:r w:rsidRPr="0024341A">
              <w:t>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57081B2E" w14:textId="7F12912E" w:rsidR="009D4A1E" w:rsidRPr="0024341A" w:rsidRDefault="009D4A1E" w:rsidP="00FD120D">
            <w:pPr>
              <w:pStyle w:val="Heading3"/>
              <w:numPr>
                <w:ilvl w:val="1"/>
                <w:numId w:val="67"/>
              </w:numPr>
              <w:spacing w:after="0" w:line="360" w:lineRule="auto"/>
              <w:outlineLvl w:val="2"/>
            </w:pPr>
            <w:r w:rsidRPr="0024341A">
              <w:lastRenderedPageBreak/>
              <w:t>After evaluation of the price analyses, in the event that the P</w:t>
            </w:r>
            <w:r w:rsidR="000A22EB">
              <w:t xml:space="preserve">E </w:t>
            </w:r>
            <w:r w:rsidRPr="0024341A">
              <w:t>determines that the Bidder has failed to demonstrate its capability to perform the contract for the offered Bid price, the P</w:t>
            </w:r>
            <w:r w:rsidR="000A22EB">
              <w:t>E</w:t>
            </w:r>
            <w:r w:rsidR="006563B5">
              <w:t xml:space="preserve"> </w:t>
            </w:r>
            <w:r w:rsidRPr="0024341A">
              <w:t>shall reject the Bid.</w:t>
            </w:r>
          </w:p>
          <w:p w14:paraId="6D07951E" w14:textId="77777777" w:rsidR="009D4A1E" w:rsidRPr="0024341A" w:rsidRDefault="009D4A1E" w:rsidP="000B159C">
            <w:pPr>
              <w:spacing w:line="360" w:lineRule="auto"/>
            </w:pPr>
          </w:p>
        </w:tc>
      </w:tr>
      <w:tr w:rsidR="009D4A1E" w:rsidRPr="0024341A" w14:paraId="4F993301" w14:textId="77777777" w:rsidTr="007E64A3">
        <w:tc>
          <w:tcPr>
            <w:tcW w:w="1449" w:type="pct"/>
            <w:tcBorders>
              <w:right w:val="nil"/>
            </w:tcBorders>
          </w:tcPr>
          <w:p w14:paraId="633E909C" w14:textId="77777777" w:rsidR="009D4A1E" w:rsidRPr="0024341A" w:rsidRDefault="009D4A1E" w:rsidP="000B159C">
            <w:pPr>
              <w:pStyle w:val="Sec1-ClausesAfter10pt1"/>
              <w:spacing w:after="0" w:line="360" w:lineRule="auto"/>
              <w:rPr>
                <w:szCs w:val="24"/>
              </w:rPr>
            </w:pPr>
            <w:bookmarkStart w:id="260" w:name="_Toc438438861"/>
            <w:bookmarkStart w:id="261" w:name="_Toc438532655"/>
            <w:bookmarkStart w:id="262" w:name="_Toc438734005"/>
            <w:bookmarkStart w:id="263" w:name="_Toc438907042"/>
            <w:bookmarkStart w:id="264" w:name="_Toc438907241"/>
            <w:bookmarkStart w:id="265" w:name="_Toc348000821"/>
            <w:bookmarkStart w:id="266" w:name="_Toc10106516"/>
            <w:r w:rsidRPr="0024341A">
              <w:rPr>
                <w:szCs w:val="24"/>
              </w:rPr>
              <w:lastRenderedPageBreak/>
              <w:t>Qualification of the Bidder</w:t>
            </w:r>
            <w:bookmarkEnd w:id="260"/>
            <w:bookmarkEnd w:id="261"/>
            <w:bookmarkEnd w:id="262"/>
            <w:bookmarkEnd w:id="263"/>
            <w:bookmarkEnd w:id="264"/>
            <w:bookmarkEnd w:id="265"/>
            <w:bookmarkEnd w:id="266"/>
          </w:p>
        </w:tc>
        <w:tc>
          <w:tcPr>
            <w:tcW w:w="3551" w:type="pct"/>
            <w:gridSpan w:val="2"/>
            <w:tcBorders>
              <w:left w:val="nil"/>
            </w:tcBorders>
          </w:tcPr>
          <w:p w14:paraId="723EABB4" w14:textId="06588734"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determine, to its satisfaction, whether the eligible Bidder that is selected as having submitted the lowest evaluated cost and substantially responsive Bid, meets the qualifying criteria specified in Section III, Evaluation and Qualification Criteria. </w:t>
            </w:r>
          </w:p>
          <w:p w14:paraId="694DFBF8" w14:textId="77777777"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determination shall be based upon an examination of the documentary evidence of the Bidder’s qualifications submitted by the Bidder, pursuant to ITB 17.</w:t>
            </w:r>
          </w:p>
          <w:p w14:paraId="6FC8425E" w14:textId="14D146B8"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An affirmative determination shall be a prerequisite for award of the Contract to the Bidder. A negative determination shall result in disqualification of the Bid, in which event the P</w:t>
            </w:r>
            <w:r w:rsidR="000A22EB">
              <w:rPr>
                <w:spacing w:val="0"/>
              </w:rPr>
              <w:t xml:space="preserve">E </w:t>
            </w:r>
            <w:r w:rsidRPr="0024341A">
              <w:rPr>
                <w:spacing w:val="0"/>
              </w:rPr>
              <w:t>shall proceed to the Bidder who offers a substantially responsive Bid with the next lowest evaluated cost to make a similar determination of that Bidder’s qualifications to perform satisfactorily.</w:t>
            </w:r>
          </w:p>
          <w:p w14:paraId="70A6F1DA" w14:textId="77777777" w:rsidR="009D4A1E" w:rsidRPr="0024341A" w:rsidRDefault="009D4A1E" w:rsidP="000B159C">
            <w:pPr>
              <w:pStyle w:val="Sub-ClauseText"/>
              <w:spacing w:before="0" w:after="0" w:line="360" w:lineRule="auto"/>
              <w:ind w:left="612"/>
              <w:rPr>
                <w:spacing w:val="0"/>
              </w:rPr>
            </w:pPr>
          </w:p>
        </w:tc>
      </w:tr>
      <w:tr w:rsidR="009D4A1E" w:rsidRPr="0024341A" w14:paraId="5D1CE0E2" w14:textId="77777777" w:rsidTr="007E64A3">
        <w:tc>
          <w:tcPr>
            <w:tcW w:w="1449" w:type="pct"/>
            <w:tcBorders>
              <w:right w:val="nil"/>
            </w:tcBorders>
          </w:tcPr>
          <w:p w14:paraId="43467C1D" w14:textId="77777777" w:rsidR="009D4A1E" w:rsidRPr="0024341A" w:rsidRDefault="009D4A1E" w:rsidP="000B159C">
            <w:pPr>
              <w:pStyle w:val="Sec1-ClausesAfter10pt1"/>
              <w:spacing w:after="0" w:line="360" w:lineRule="auto"/>
              <w:rPr>
                <w:szCs w:val="24"/>
              </w:rPr>
            </w:pPr>
            <w:bookmarkStart w:id="267" w:name="_Toc438438862"/>
            <w:bookmarkStart w:id="268" w:name="_Toc438532656"/>
            <w:bookmarkStart w:id="269" w:name="_Toc438734006"/>
            <w:bookmarkStart w:id="270" w:name="_Toc438907043"/>
            <w:bookmarkStart w:id="271" w:name="_Toc438907242"/>
            <w:bookmarkStart w:id="272" w:name="_Toc348000822"/>
            <w:bookmarkStart w:id="273" w:name="_Toc10106517"/>
            <w:r w:rsidRPr="0024341A">
              <w:rPr>
                <w:szCs w:val="24"/>
              </w:rPr>
              <w:t>PE’s Right to Accept Any Bid, and to Reject Any or All Bids</w:t>
            </w:r>
            <w:bookmarkEnd w:id="267"/>
            <w:bookmarkEnd w:id="268"/>
            <w:bookmarkEnd w:id="269"/>
            <w:bookmarkEnd w:id="270"/>
            <w:bookmarkEnd w:id="271"/>
            <w:bookmarkEnd w:id="272"/>
            <w:bookmarkEnd w:id="273"/>
          </w:p>
        </w:tc>
        <w:tc>
          <w:tcPr>
            <w:tcW w:w="3551" w:type="pct"/>
            <w:gridSpan w:val="2"/>
            <w:tcBorders>
              <w:left w:val="nil"/>
            </w:tcBorders>
          </w:tcPr>
          <w:p w14:paraId="02143AB5" w14:textId="3DE661E5" w:rsidR="009D4A1E" w:rsidRPr="0024341A" w:rsidRDefault="009D4A1E" w:rsidP="00FD120D">
            <w:pPr>
              <w:pStyle w:val="Sub-ClauseText"/>
              <w:numPr>
                <w:ilvl w:val="1"/>
                <w:numId w:val="62"/>
              </w:numPr>
              <w:spacing w:before="0" w:after="0" w:line="360" w:lineRule="auto"/>
              <w:ind w:left="581" w:hanging="581"/>
            </w:pPr>
            <w:r w:rsidRPr="0024341A">
              <w:rPr>
                <w:spacing w:val="0"/>
              </w:rPr>
              <w:t>The P</w:t>
            </w:r>
            <w:r w:rsidR="00A4288D">
              <w:rPr>
                <w:spacing w:val="0"/>
              </w:rPr>
              <w:t>A</w:t>
            </w:r>
            <w:r w:rsidR="00DE5031">
              <w:rPr>
                <w:spacing w:val="0"/>
              </w:rPr>
              <w:t xml:space="preserve"> and the PE</w:t>
            </w:r>
            <w:r w:rsidRPr="0024341A">
              <w:rPr>
                <w:spacing w:val="0"/>
              </w:rPr>
              <w:t xml:space="preserve"> reserve the right to accept or reject any Bid, and to annul the Bidding process and reject all Bids at any time prior to Contract Award, without thereby incurring any liability to Bidders. </w:t>
            </w:r>
            <w:r w:rsidRPr="0024341A">
              <w:t>In case of annulment, all Bids submitted shall be promptly returned to the Bidders.</w:t>
            </w:r>
          </w:p>
        </w:tc>
      </w:tr>
      <w:tr w:rsidR="009D4A1E" w:rsidRPr="0024341A" w14:paraId="1FE9662D" w14:textId="77777777" w:rsidTr="007E64A3">
        <w:tc>
          <w:tcPr>
            <w:tcW w:w="1449" w:type="pct"/>
            <w:tcBorders>
              <w:right w:val="nil"/>
            </w:tcBorders>
          </w:tcPr>
          <w:p w14:paraId="37EC219C" w14:textId="77777777" w:rsidR="009D4A1E" w:rsidRPr="0024341A" w:rsidRDefault="009D4A1E" w:rsidP="000B159C">
            <w:pPr>
              <w:pStyle w:val="Sec1-ClausesAfter10pt1"/>
              <w:spacing w:after="0" w:line="360" w:lineRule="auto"/>
              <w:rPr>
                <w:szCs w:val="24"/>
              </w:rPr>
            </w:pPr>
            <w:bookmarkStart w:id="274" w:name="_Toc10106518"/>
            <w:r w:rsidRPr="0024341A">
              <w:rPr>
                <w:szCs w:val="24"/>
              </w:rPr>
              <w:t>Standstill Period</w:t>
            </w:r>
            <w:bookmarkEnd w:id="274"/>
          </w:p>
          <w:p w14:paraId="78D2308A" w14:textId="77777777" w:rsidR="009D4A1E" w:rsidRPr="0024341A" w:rsidRDefault="009D4A1E" w:rsidP="000B159C">
            <w:pPr>
              <w:pStyle w:val="Sec1-ClausesAfter10pt1"/>
              <w:numPr>
                <w:ilvl w:val="0"/>
                <w:numId w:val="0"/>
              </w:numPr>
              <w:spacing w:after="0" w:line="360" w:lineRule="auto"/>
              <w:ind w:left="720"/>
              <w:rPr>
                <w:szCs w:val="24"/>
              </w:rPr>
            </w:pPr>
          </w:p>
        </w:tc>
        <w:tc>
          <w:tcPr>
            <w:tcW w:w="3551" w:type="pct"/>
            <w:gridSpan w:val="2"/>
            <w:tcBorders>
              <w:left w:val="nil"/>
            </w:tcBorders>
          </w:tcPr>
          <w:p w14:paraId="329D1A4A" w14:textId="77777777" w:rsidR="009D4A1E" w:rsidRPr="0024341A" w:rsidRDefault="009D4A1E" w:rsidP="00FD120D">
            <w:pPr>
              <w:pStyle w:val="Sub-ClauseText"/>
              <w:numPr>
                <w:ilvl w:val="0"/>
                <w:numId w:val="89"/>
              </w:numPr>
              <w:spacing w:before="0" w:after="0" w:line="360" w:lineRule="auto"/>
              <w:ind w:left="581" w:hanging="567"/>
              <w:rPr>
                <w:spacing w:val="0"/>
              </w:rPr>
            </w:pPr>
            <w:r w:rsidRPr="0024341A">
              <w:rPr>
                <w:spacing w:val="0"/>
              </w:rPr>
              <w:t xml:space="preserve">The Contract shall be awarded not earlier than the expiry of the Standstill Period. The duration of the Standstill Period is </w:t>
            </w:r>
            <w:r w:rsidRPr="0024341A">
              <w:rPr>
                <w:b/>
                <w:spacing w:val="0"/>
              </w:rPr>
              <w:t>specified in the BDS</w:t>
            </w:r>
            <w:r w:rsidRPr="0024341A">
              <w:rPr>
                <w:spacing w:val="0"/>
              </w:rPr>
              <w:t xml:space="preserve">. Where only one Bid is submitted, the Standstill Period shall not apply. </w:t>
            </w:r>
          </w:p>
          <w:p w14:paraId="500661F9" w14:textId="77777777" w:rsidR="009D4A1E" w:rsidRPr="0024341A" w:rsidRDefault="009D4A1E" w:rsidP="000B159C">
            <w:pPr>
              <w:pStyle w:val="Sub-ClauseText"/>
              <w:spacing w:before="0" w:after="0" w:line="360" w:lineRule="auto"/>
              <w:rPr>
                <w:spacing w:val="0"/>
              </w:rPr>
            </w:pPr>
          </w:p>
        </w:tc>
      </w:tr>
      <w:tr w:rsidR="009D4A1E" w:rsidRPr="0024341A" w14:paraId="4BD2DFAD" w14:textId="77777777" w:rsidTr="007E64A3">
        <w:tc>
          <w:tcPr>
            <w:tcW w:w="1449" w:type="pct"/>
            <w:tcBorders>
              <w:right w:val="nil"/>
            </w:tcBorders>
          </w:tcPr>
          <w:p w14:paraId="58018238" w14:textId="77777777" w:rsidR="009D4A1E" w:rsidRPr="0024341A" w:rsidRDefault="009D4A1E" w:rsidP="000B159C">
            <w:pPr>
              <w:pStyle w:val="Sec1-ClausesAfter10pt1"/>
              <w:spacing w:after="0" w:line="360" w:lineRule="auto"/>
              <w:rPr>
                <w:szCs w:val="24"/>
              </w:rPr>
            </w:pPr>
            <w:bookmarkStart w:id="275" w:name="_Toc10106519"/>
            <w:r w:rsidRPr="0024341A">
              <w:rPr>
                <w:szCs w:val="24"/>
              </w:rPr>
              <w:lastRenderedPageBreak/>
              <w:t>Notice of Intention to Award</w:t>
            </w:r>
            <w:bookmarkEnd w:id="275"/>
          </w:p>
        </w:tc>
        <w:tc>
          <w:tcPr>
            <w:tcW w:w="3551" w:type="pct"/>
            <w:gridSpan w:val="2"/>
            <w:tcBorders>
              <w:left w:val="nil"/>
            </w:tcBorders>
          </w:tcPr>
          <w:p w14:paraId="4CED8F2F" w14:textId="7E5E64D7" w:rsidR="009D4A1E" w:rsidRPr="0024341A" w:rsidRDefault="009D4A1E" w:rsidP="00FD120D">
            <w:pPr>
              <w:pStyle w:val="Footer"/>
              <w:numPr>
                <w:ilvl w:val="1"/>
                <w:numId w:val="66"/>
              </w:numPr>
              <w:spacing w:before="0" w:line="360" w:lineRule="auto"/>
              <w:jc w:val="both"/>
              <w:rPr>
                <w:color w:val="000000" w:themeColor="text1"/>
              </w:rPr>
            </w:pPr>
            <w:r w:rsidRPr="0024341A">
              <w:rPr>
                <w:color w:val="000000" w:themeColor="text1"/>
              </w:rPr>
              <w:t>When a Standstill Period applies, the P</w:t>
            </w:r>
            <w:r w:rsidR="00F710D0">
              <w:rPr>
                <w:color w:val="000000" w:themeColor="text1"/>
              </w:rPr>
              <w:t>A</w:t>
            </w:r>
            <w:r w:rsidRPr="0024341A">
              <w:rPr>
                <w:color w:val="000000" w:themeColor="text1"/>
              </w:rPr>
              <w:t xml:space="preserve"> shall send the Notification of Intention to Award the Contract to the successful Bidder. The Notification of Intention to Award to be sent to all bidders who submitted bids shall contain, at a minimum, the following information:</w:t>
            </w:r>
          </w:p>
          <w:p w14:paraId="509AED0B" w14:textId="77777777" w:rsidR="009D4A1E" w:rsidRPr="0024341A" w:rsidRDefault="009D4A1E" w:rsidP="00FD120D">
            <w:pPr>
              <w:pStyle w:val="Heading3"/>
              <w:numPr>
                <w:ilvl w:val="2"/>
                <w:numId w:val="90"/>
              </w:numPr>
              <w:spacing w:after="0" w:line="360" w:lineRule="auto"/>
              <w:outlineLvl w:val="2"/>
            </w:pPr>
            <w:r w:rsidRPr="0024341A">
              <w:t xml:space="preserve">the name and address of the Bidder submitting the successful Bid; </w:t>
            </w:r>
          </w:p>
          <w:p w14:paraId="62849935" w14:textId="77777777" w:rsidR="009D4A1E" w:rsidRPr="0024341A" w:rsidRDefault="009D4A1E" w:rsidP="00FD120D">
            <w:pPr>
              <w:pStyle w:val="Heading3"/>
              <w:numPr>
                <w:ilvl w:val="2"/>
                <w:numId w:val="90"/>
              </w:numPr>
              <w:spacing w:after="0" w:line="360" w:lineRule="auto"/>
              <w:outlineLvl w:val="2"/>
            </w:pPr>
            <w:r w:rsidRPr="0024341A">
              <w:t xml:space="preserve">the Contract price of the successful Bid; </w:t>
            </w:r>
          </w:p>
          <w:p w14:paraId="13F67AC5" w14:textId="77777777" w:rsidR="009D4A1E" w:rsidRPr="0024341A" w:rsidRDefault="009D4A1E" w:rsidP="00FD120D">
            <w:pPr>
              <w:pStyle w:val="Heading3"/>
              <w:numPr>
                <w:ilvl w:val="2"/>
                <w:numId w:val="90"/>
              </w:numPr>
              <w:spacing w:after="0" w:line="360" w:lineRule="auto"/>
              <w:outlineLvl w:val="2"/>
            </w:pPr>
            <w:r w:rsidRPr="0024341A">
              <w:t>the names of all Bidders who submitted Bids, and their Bid prices as readout, and as evaluated;</w:t>
            </w:r>
          </w:p>
          <w:p w14:paraId="71D09C59" w14:textId="77777777" w:rsidR="009D4A1E" w:rsidRPr="0024341A" w:rsidRDefault="009D4A1E" w:rsidP="00FD120D">
            <w:pPr>
              <w:pStyle w:val="Heading3"/>
              <w:numPr>
                <w:ilvl w:val="2"/>
                <w:numId w:val="90"/>
              </w:numPr>
              <w:spacing w:after="0" w:line="360" w:lineRule="auto"/>
              <w:outlineLvl w:val="2"/>
            </w:pPr>
            <w:r w:rsidRPr="0024341A">
              <w:t>a statement of the reason(s) the Bid (of the unsuccessful Bidder to whom the letter is addressed) was unsuccessful, unless the price information in c) above already reveals the reason;</w:t>
            </w:r>
          </w:p>
          <w:p w14:paraId="6B0AF8CB" w14:textId="77777777" w:rsidR="009D4A1E" w:rsidRPr="0024341A" w:rsidRDefault="009D4A1E" w:rsidP="00FD120D">
            <w:pPr>
              <w:pStyle w:val="Heading3"/>
              <w:numPr>
                <w:ilvl w:val="2"/>
                <w:numId w:val="90"/>
              </w:numPr>
              <w:spacing w:after="0" w:line="360" w:lineRule="auto"/>
              <w:outlineLvl w:val="2"/>
            </w:pPr>
            <w:r w:rsidRPr="0024341A">
              <w:t>the expiry date of the Standstill Period</w:t>
            </w:r>
          </w:p>
          <w:p w14:paraId="1EF76455" w14:textId="77777777" w:rsidR="009D4A1E" w:rsidRPr="0024341A" w:rsidRDefault="009D4A1E" w:rsidP="00FD120D">
            <w:pPr>
              <w:pStyle w:val="Heading3"/>
              <w:numPr>
                <w:ilvl w:val="2"/>
                <w:numId w:val="90"/>
              </w:numPr>
              <w:spacing w:after="0" w:line="360" w:lineRule="auto"/>
              <w:outlineLvl w:val="2"/>
            </w:pPr>
            <w:r w:rsidRPr="0024341A">
              <w:t>instructions on how to request a debriefing and/or submit a complaint during the standstill period.</w:t>
            </w:r>
          </w:p>
          <w:p w14:paraId="13D0C99A" w14:textId="77777777" w:rsidR="009D4A1E" w:rsidRPr="0024341A" w:rsidRDefault="009D4A1E" w:rsidP="000B159C">
            <w:pPr>
              <w:pStyle w:val="ListParagraph"/>
              <w:spacing w:line="360" w:lineRule="auto"/>
              <w:ind w:left="1166"/>
              <w:contextualSpacing w:val="0"/>
              <w:jc w:val="both"/>
            </w:pPr>
          </w:p>
        </w:tc>
      </w:tr>
      <w:tr w:rsidR="009D4A1E" w:rsidRPr="0024341A" w14:paraId="5DA01DF8" w14:textId="77777777" w:rsidTr="007E64A3">
        <w:tc>
          <w:tcPr>
            <w:tcW w:w="1449" w:type="pct"/>
            <w:tcBorders>
              <w:right w:val="nil"/>
            </w:tcBorders>
          </w:tcPr>
          <w:p w14:paraId="73DBDBAB" w14:textId="77777777" w:rsidR="009D4A1E" w:rsidRPr="0024341A" w:rsidRDefault="009D4A1E" w:rsidP="000B159C">
            <w:pPr>
              <w:pStyle w:val="Sec1-Clauses"/>
              <w:spacing w:before="0" w:after="0" w:line="360" w:lineRule="auto"/>
              <w:ind w:left="0" w:firstLine="0"/>
              <w:rPr>
                <w:color w:val="FF0000"/>
              </w:rPr>
            </w:pPr>
          </w:p>
        </w:tc>
        <w:tc>
          <w:tcPr>
            <w:tcW w:w="3551" w:type="pct"/>
            <w:gridSpan w:val="2"/>
            <w:tcBorders>
              <w:left w:val="nil"/>
            </w:tcBorders>
          </w:tcPr>
          <w:p w14:paraId="54871792"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76" w:name="_Toc505659528"/>
            <w:bookmarkStart w:id="277" w:name="_Toc348000823"/>
            <w:bookmarkStart w:id="278" w:name="_Toc451286567"/>
            <w:bookmarkStart w:id="279" w:name="_Toc10106520"/>
            <w:r w:rsidRPr="0024341A">
              <w:rPr>
                <w:sz w:val="24"/>
              </w:rPr>
              <w:t>Award of Contract</w:t>
            </w:r>
            <w:bookmarkEnd w:id="276"/>
            <w:bookmarkEnd w:id="277"/>
            <w:bookmarkEnd w:id="278"/>
            <w:bookmarkEnd w:id="279"/>
          </w:p>
        </w:tc>
      </w:tr>
      <w:tr w:rsidR="009D4A1E" w:rsidRPr="0024341A" w14:paraId="094E8E3F" w14:textId="77777777" w:rsidTr="007E64A3">
        <w:tc>
          <w:tcPr>
            <w:tcW w:w="1449" w:type="pct"/>
            <w:tcBorders>
              <w:right w:val="nil"/>
            </w:tcBorders>
          </w:tcPr>
          <w:p w14:paraId="62AA9C71" w14:textId="77777777" w:rsidR="009D4A1E" w:rsidRPr="0024341A" w:rsidRDefault="009D4A1E" w:rsidP="000B159C">
            <w:pPr>
              <w:pStyle w:val="Sec1-ClausesAfter10pt1"/>
              <w:spacing w:after="0" w:line="360" w:lineRule="auto"/>
              <w:rPr>
                <w:szCs w:val="24"/>
              </w:rPr>
            </w:pPr>
            <w:bookmarkStart w:id="280" w:name="_Toc438438864"/>
            <w:bookmarkStart w:id="281" w:name="_Toc438532658"/>
            <w:bookmarkStart w:id="282" w:name="_Toc438734008"/>
            <w:bookmarkStart w:id="283" w:name="_Toc438907044"/>
            <w:bookmarkStart w:id="284" w:name="_Toc438907243"/>
            <w:bookmarkStart w:id="285" w:name="_Toc348000824"/>
            <w:bookmarkStart w:id="286" w:name="_Toc10106521"/>
            <w:r w:rsidRPr="0024341A">
              <w:rPr>
                <w:szCs w:val="24"/>
              </w:rPr>
              <w:t>Award Criteria</w:t>
            </w:r>
            <w:bookmarkEnd w:id="280"/>
            <w:bookmarkEnd w:id="281"/>
            <w:bookmarkEnd w:id="282"/>
            <w:bookmarkEnd w:id="283"/>
            <w:bookmarkEnd w:id="284"/>
            <w:bookmarkEnd w:id="285"/>
            <w:bookmarkEnd w:id="286"/>
          </w:p>
        </w:tc>
        <w:tc>
          <w:tcPr>
            <w:tcW w:w="3551" w:type="pct"/>
            <w:gridSpan w:val="2"/>
            <w:tcBorders>
              <w:left w:val="nil"/>
            </w:tcBorders>
          </w:tcPr>
          <w:p w14:paraId="464083BA" w14:textId="2C8287F7" w:rsidR="009D4A1E" w:rsidRPr="00DE5031" w:rsidRDefault="00246284" w:rsidP="00FD120D">
            <w:pPr>
              <w:pStyle w:val="Sub-ClauseText"/>
              <w:numPr>
                <w:ilvl w:val="0"/>
                <w:numId w:val="93"/>
              </w:numPr>
              <w:spacing w:before="0" w:after="0" w:line="360" w:lineRule="auto"/>
              <w:ind w:left="581" w:hanging="567"/>
              <w:rPr>
                <w:spacing w:val="0"/>
              </w:rPr>
            </w:pPr>
            <w:r>
              <w:rPr>
                <w:spacing w:val="0"/>
              </w:rPr>
              <w:t>Unless otherwise, t</w:t>
            </w:r>
            <w:r w:rsidR="009D4A1E" w:rsidRPr="00DE5031">
              <w:rPr>
                <w:spacing w:val="0"/>
              </w:rPr>
              <w:t>he PE shall award the Contract to the Bidder whose bid has been determined to be the lowest evaluated bid and is substantially responsive to the Bidding Documents, provided further that the Bidder is determined to be qualified to perform the Contract satisfactorily.</w:t>
            </w:r>
          </w:p>
          <w:p w14:paraId="340A46E5" w14:textId="77777777" w:rsidR="009D4A1E" w:rsidRPr="00DE5031" w:rsidRDefault="009D4A1E" w:rsidP="000B159C">
            <w:pPr>
              <w:pStyle w:val="Sub-ClauseText"/>
              <w:tabs>
                <w:tab w:val="left" w:pos="1800"/>
              </w:tabs>
              <w:spacing w:before="0" w:after="0" w:line="360" w:lineRule="auto"/>
              <w:ind w:left="360" w:hanging="360"/>
              <w:rPr>
                <w:strike/>
              </w:rPr>
            </w:pPr>
          </w:p>
        </w:tc>
      </w:tr>
      <w:tr w:rsidR="009D4A1E" w:rsidRPr="0024341A" w14:paraId="03985119" w14:textId="77777777" w:rsidTr="007E64A3">
        <w:tc>
          <w:tcPr>
            <w:tcW w:w="1449" w:type="pct"/>
            <w:tcBorders>
              <w:right w:val="nil"/>
            </w:tcBorders>
          </w:tcPr>
          <w:p w14:paraId="25B3AC34" w14:textId="77777777" w:rsidR="009D4A1E" w:rsidRPr="0024341A" w:rsidRDefault="009D4A1E" w:rsidP="000B159C">
            <w:pPr>
              <w:pStyle w:val="Sec1-ClausesAfter10pt1"/>
              <w:spacing w:after="0" w:line="360" w:lineRule="auto"/>
              <w:rPr>
                <w:szCs w:val="24"/>
              </w:rPr>
            </w:pPr>
            <w:bookmarkStart w:id="287" w:name="_Toc438438865"/>
            <w:bookmarkStart w:id="288" w:name="_Toc438532659"/>
            <w:bookmarkStart w:id="289" w:name="_Toc438734009"/>
            <w:bookmarkStart w:id="290" w:name="_Toc438907045"/>
            <w:bookmarkStart w:id="291" w:name="_Toc438907244"/>
            <w:bookmarkStart w:id="292" w:name="_Toc10106522"/>
            <w:r w:rsidRPr="0024341A">
              <w:rPr>
                <w:szCs w:val="24"/>
              </w:rPr>
              <w:t>PE’s Right to Vary Quantities at Time of Award</w:t>
            </w:r>
            <w:bookmarkEnd w:id="287"/>
            <w:bookmarkEnd w:id="288"/>
            <w:bookmarkEnd w:id="289"/>
            <w:bookmarkEnd w:id="290"/>
            <w:bookmarkEnd w:id="291"/>
            <w:bookmarkEnd w:id="292"/>
            <w:r w:rsidRPr="0024341A">
              <w:rPr>
                <w:szCs w:val="24"/>
              </w:rPr>
              <w:t xml:space="preserve"> </w:t>
            </w:r>
          </w:p>
        </w:tc>
        <w:tc>
          <w:tcPr>
            <w:tcW w:w="3551" w:type="pct"/>
            <w:gridSpan w:val="2"/>
            <w:tcBorders>
              <w:left w:val="nil"/>
            </w:tcBorders>
          </w:tcPr>
          <w:p w14:paraId="78E20BE5" w14:textId="77777777" w:rsidR="009D4A1E" w:rsidRPr="00DE5031" w:rsidRDefault="009D4A1E" w:rsidP="00FD120D">
            <w:pPr>
              <w:pStyle w:val="Sub-ClauseText"/>
              <w:numPr>
                <w:ilvl w:val="0"/>
                <w:numId w:val="94"/>
              </w:numPr>
              <w:spacing w:before="0" w:after="0" w:line="360" w:lineRule="auto"/>
              <w:ind w:left="865" w:hanging="567"/>
              <w:rPr>
                <w:b/>
                <w:spacing w:val="0"/>
              </w:rPr>
            </w:pPr>
            <w:r w:rsidRPr="00DE5031">
              <w:rPr>
                <w:spacing w:val="0"/>
              </w:rPr>
              <w:t xml:space="preserve">The PE reserves the right at the time of contract award to increase or decrease the quantity of goods originally specified in the Schedule of requirements without any change in unit price or other terms and conditions. The </w:t>
            </w:r>
            <w:r w:rsidRPr="00DE5031">
              <w:rPr>
                <w:spacing w:val="0"/>
              </w:rPr>
              <w:lastRenderedPageBreak/>
              <w:t xml:space="preserve">margin of decrease or increase will be as </w:t>
            </w:r>
            <w:r w:rsidRPr="00DE5031">
              <w:rPr>
                <w:b/>
                <w:spacing w:val="0"/>
              </w:rPr>
              <w:t>specified in the BDS</w:t>
            </w:r>
            <w:r w:rsidRPr="00DE5031">
              <w:rPr>
                <w:spacing w:val="0"/>
              </w:rPr>
              <w:t>.</w:t>
            </w:r>
          </w:p>
          <w:p w14:paraId="12EF5B90" w14:textId="77777777" w:rsidR="009D4A1E" w:rsidRPr="00DE5031" w:rsidRDefault="009D4A1E" w:rsidP="000B159C">
            <w:pPr>
              <w:pStyle w:val="Sub-ClauseText"/>
              <w:spacing w:before="0" w:after="0" w:line="360" w:lineRule="auto"/>
              <w:ind w:left="627" w:hanging="627"/>
              <w:rPr>
                <w:spacing w:val="0"/>
              </w:rPr>
            </w:pPr>
          </w:p>
        </w:tc>
      </w:tr>
      <w:tr w:rsidR="009D4A1E" w:rsidRPr="0024341A" w14:paraId="47442AE0" w14:textId="77777777" w:rsidTr="007E64A3">
        <w:tc>
          <w:tcPr>
            <w:tcW w:w="1449" w:type="pct"/>
            <w:tcBorders>
              <w:right w:val="nil"/>
            </w:tcBorders>
          </w:tcPr>
          <w:p w14:paraId="056BDEE3" w14:textId="77777777" w:rsidR="009D4A1E" w:rsidRPr="0024341A" w:rsidRDefault="009D4A1E" w:rsidP="000B159C">
            <w:pPr>
              <w:pStyle w:val="Sec1-ClausesAfter10pt1"/>
              <w:spacing w:after="0" w:line="360" w:lineRule="auto"/>
              <w:rPr>
                <w:szCs w:val="24"/>
              </w:rPr>
            </w:pPr>
            <w:bookmarkStart w:id="293" w:name="_Toc438438866"/>
            <w:bookmarkStart w:id="294" w:name="_Toc438532660"/>
            <w:bookmarkStart w:id="295" w:name="_Toc438734010"/>
            <w:bookmarkStart w:id="296" w:name="_Toc438907046"/>
            <w:bookmarkStart w:id="297" w:name="_Toc438907245"/>
            <w:bookmarkStart w:id="298" w:name="_Toc10106523"/>
            <w:r w:rsidRPr="0024341A">
              <w:rPr>
                <w:szCs w:val="24"/>
              </w:rPr>
              <w:lastRenderedPageBreak/>
              <w:t>Notification of Award</w:t>
            </w:r>
            <w:bookmarkEnd w:id="293"/>
            <w:bookmarkEnd w:id="294"/>
            <w:bookmarkEnd w:id="295"/>
            <w:bookmarkEnd w:id="296"/>
            <w:bookmarkEnd w:id="297"/>
            <w:bookmarkEnd w:id="298"/>
          </w:p>
        </w:tc>
        <w:tc>
          <w:tcPr>
            <w:tcW w:w="3551" w:type="pct"/>
            <w:gridSpan w:val="2"/>
            <w:tcBorders>
              <w:left w:val="nil"/>
            </w:tcBorders>
          </w:tcPr>
          <w:p w14:paraId="165263CA" w14:textId="77777777" w:rsidR="009D4A1E" w:rsidRPr="0024341A" w:rsidRDefault="009D4A1E" w:rsidP="00FD120D">
            <w:pPr>
              <w:pStyle w:val="Sub-ClauseText"/>
              <w:numPr>
                <w:ilvl w:val="1"/>
                <w:numId w:val="64"/>
              </w:numPr>
              <w:spacing w:before="0" w:after="0" w:line="360" w:lineRule="auto"/>
              <w:ind w:left="865" w:right="57" w:hanging="567"/>
              <w:rPr>
                <w:spacing w:val="0"/>
              </w:rPr>
            </w:pPr>
            <w:r w:rsidRPr="0024341A">
              <w:t>Prior to the expiration of the Bid Validity Period and upon expiry of the Standstill Period, or upon satisfactorily addressing a complaint that has been filed within the Standstill Period, the PE shall transmit the Letter of Acceptance to the successful Bidder. The Letter of Acceptance shall specify the sum that the PE will pay the Supplier in consideration of the execution of the Contract.</w:t>
            </w:r>
          </w:p>
          <w:p w14:paraId="71CAEE22" w14:textId="77777777" w:rsidR="009D4A1E" w:rsidRPr="0024341A" w:rsidRDefault="009D4A1E" w:rsidP="000B159C">
            <w:pPr>
              <w:pStyle w:val="Sub-ClauseText"/>
              <w:spacing w:before="0" w:after="0" w:line="360" w:lineRule="auto"/>
              <w:ind w:left="1020" w:right="57"/>
              <w:rPr>
                <w:spacing w:val="0"/>
              </w:rPr>
            </w:pPr>
          </w:p>
          <w:p w14:paraId="111E7F92" w14:textId="77777777" w:rsidR="009D4A1E" w:rsidRPr="0024341A" w:rsidRDefault="009D4A1E" w:rsidP="00FD120D">
            <w:pPr>
              <w:pStyle w:val="Sub-ClauseText"/>
              <w:numPr>
                <w:ilvl w:val="1"/>
                <w:numId w:val="64"/>
              </w:numPr>
              <w:spacing w:before="0" w:after="0" w:line="360" w:lineRule="auto"/>
              <w:ind w:right="57"/>
              <w:rPr>
                <w:b/>
              </w:rPr>
            </w:pPr>
            <w:r w:rsidRPr="0024341A">
              <w:t xml:space="preserve">At the same time, the PE shall publish the Contract Award Notice which shall contain, at a minimum, the following information: </w:t>
            </w:r>
          </w:p>
          <w:p w14:paraId="5A10C932"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299" w:name="_Toc477359743"/>
            <w:r w:rsidRPr="0024341A">
              <w:rPr>
                <w:color w:val="000000" w:themeColor="text1"/>
              </w:rPr>
              <w:t>name and address of the PE;</w:t>
            </w:r>
            <w:bookmarkEnd w:id="299"/>
          </w:p>
          <w:p w14:paraId="5103761A"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0" w:name="_Toc477359744"/>
            <w:r w:rsidRPr="0024341A">
              <w:rPr>
                <w:color w:val="000000" w:themeColor="text1"/>
              </w:rPr>
              <w:t>name and reference number of the contract being awarded, and the selection method used;</w:t>
            </w:r>
            <w:bookmarkEnd w:id="300"/>
            <w:r w:rsidRPr="0024341A">
              <w:rPr>
                <w:color w:val="000000" w:themeColor="text1"/>
              </w:rPr>
              <w:t xml:space="preserve"> </w:t>
            </w:r>
          </w:p>
          <w:p w14:paraId="0CD6B5B7"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1" w:name="_Toc477359745"/>
            <w:r w:rsidRPr="0024341A">
              <w:rPr>
                <w:color w:val="000000" w:themeColor="text1"/>
              </w:rPr>
              <w:t>names of all Bidders that submitted Bids, and their Bid prices as read out at Bid opening, and as evaluated;</w:t>
            </w:r>
            <w:bookmarkEnd w:id="301"/>
            <w:r w:rsidRPr="0024341A">
              <w:rPr>
                <w:color w:val="000000" w:themeColor="text1"/>
              </w:rPr>
              <w:t xml:space="preserve"> </w:t>
            </w:r>
          </w:p>
          <w:p w14:paraId="2405E108"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2" w:name="_Toc477359746"/>
            <w:r w:rsidRPr="0024341A">
              <w:rPr>
                <w:color w:val="000000" w:themeColor="text1"/>
              </w:rPr>
              <w:t>names of all Bidders whose Bids were rejected either as nonresponsive or as not meeting qualification criteria, or were not evaluated, with the reasons therefor; and</w:t>
            </w:r>
            <w:bookmarkEnd w:id="302"/>
          </w:p>
          <w:p w14:paraId="1096C88D"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3" w:name="_Toc477359747"/>
            <w:r w:rsidRPr="0024341A">
              <w:rPr>
                <w:color w:val="000000" w:themeColor="text1"/>
              </w:rPr>
              <w:t>the name of the successful Bidder, the final total contract price, the contract duration and a summary of its scope.</w:t>
            </w:r>
            <w:bookmarkEnd w:id="303"/>
          </w:p>
          <w:p w14:paraId="03987822" w14:textId="77777777" w:rsidR="009D4A1E" w:rsidRPr="0024341A" w:rsidRDefault="009D4A1E" w:rsidP="000B159C">
            <w:pPr>
              <w:pStyle w:val="ListParagraph"/>
              <w:spacing w:line="360" w:lineRule="auto"/>
              <w:ind w:left="1166"/>
              <w:contextualSpacing w:val="0"/>
              <w:rPr>
                <w:color w:val="000000" w:themeColor="text1"/>
              </w:rPr>
            </w:pPr>
          </w:p>
          <w:p w14:paraId="0B455897" w14:textId="2183F223" w:rsidR="009D4A1E" w:rsidRPr="0024341A" w:rsidRDefault="009D4A1E" w:rsidP="00FD120D">
            <w:pPr>
              <w:pStyle w:val="Sub-ClauseText"/>
              <w:numPr>
                <w:ilvl w:val="1"/>
                <w:numId w:val="64"/>
              </w:numPr>
              <w:spacing w:before="0" w:after="0" w:line="360" w:lineRule="auto"/>
              <w:ind w:left="440" w:right="57" w:hanging="526"/>
            </w:pPr>
            <w:r w:rsidRPr="0024341A">
              <w:t>The Contract Award Notice shall be published on the PE’s</w:t>
            </w:r>
            <w:r w:rsidR="009C4853">
              <w:t xml:space="preserve"> and PA’s</w:t>
            </w:r>
            <w:r w:rsidRPr="0024341A">
              <w:t xml:space="preserve"> website with free access if available, or in at least </w:t>
            </w:r>
            <w:r w:rsidRPr="0024341A">
              <w:lastRenderedPageBreak/>
              <w:t xml:space="preserve">one newspaper of national circulation in the </w:t>
            </w:r>
            <w:r w:rsidR="000F5847">
              <w:t>FGS</w:t>
            </w:r>
            <w:r w:rsidRPr="0024341A">
              <w:t xml:space="preserve">, or in the official gazette. </w:t>
            </w:r>
          </w:p>
          <w:p w14:paraId="7E646115" w14:textId="77777777" w:rsidR="009D4A1E" w:rsidRPr="0024341A" w:rsidRDefault="009D4A1E" w:rsidP="000B159C">
            <w:pPr>
              <w:pStyle w:val="Sub-ClauseText"/>
              <w:spacing w:before="0" w:after="0" w:line="360" w:lineRule="auto"/>
              <w:ind w:left="1020" w:right="57"/>
            </w:pPr>
          </w:p>
          <w:p w14:paraId="6BED66BA" w14:textId="77777777" w:rsidR="009D4A1E" w:rsidRPr="0024341A" w:rsidRDefault="009D4A1E" w:rsidP="00FD120D">
            <w:pPr>
              <w:pStyle w:val="Sub-ClauseText"/>
              <w:numPr>
                <w:ilvl w:val="1"/>
                <w:numId w:val="64"/>
              </w:numPr>
              <w:spacing w:before="0" w:after="0" w:line="360" w:lineRule="auto"/>
              <w:ind w:left="440" w:right="57" w:hanging="526"/>
            </w:pPr>
            <w:r w:rsidRPr="0024341A">
              <w:t>Until a formal Contract is prepared and executed, the Letter of Acceptance shall constitute a binding Contract.</w:t>
            </w:r>
          </w:p>
          <w:p w14:paraId="0D8AD067" w14:textId="77777777" w:rsidR="009D4A1E" w:rsidRPr="0024341A" w:rsidRDefault="009D4A1E" w:rsidP="000B159C">
            <w:pPr>
              <w:pStyle w:val="Sub-ClauseText"/>
              <w:spacing w:before="0" w:after="0" w:line="360" w:lineRule="auto"/>
              <w:ind w:left="440" w:right="57"/>
            </w:pPr>
          </w:p>
          <w:p w14:paraId="2169C960" w14:textId="7DD103C0" w:rsidR="009D4A1E" w:rsidRPr="0024341A" w:rsidRDefault="009D4A1E" w:rsidP="00FD120D">
            <w:pPr>
              <w:pStyle w:val="Sub-ClauseText"/>
              <w:numPr>
                <w:ilvl w:val="1"/>
                <w:numId w:val="64"/>
              </w:numPr>
              <w:spacing w:before="0" w:after="0" w:line="360" w:lineRule="auto"/>
              <w:ind w:left="440" w:right="57" w:hanging="567"/>
            </w:pPr>
            <w:r w:rsidRPr="0024341A">
              <w:t xml:space="preserve">No </w:t>
            </w:r>
            <w:r w:rsidR="009C4853">
              <w:t>PE</w:t>
            </w:r>
            <w:r w:rsidRPr="0024341A">
              <w:t xml:space="preserve"> shall enter into a procurement contract unless a minimum of fourteen (14) calendar days have lapsed since the notification of award of a contract with a winning bidder.</w:t>
            </w:r>
          </w:p>
          <w:p w14:paraId="725F2610" w14:textId="77777777" w:rsidR="009D4A1E" w:rsidRPr="0024341A" w:rsidRDefault="009D4A1E" w:rsidP="000B159C">
            <w:pPr>
              <w:pStyle w:val="Sub-ClauseText"/>
              <w:spacing w:before="0" w:after="0" w:line="360" w:lineRule="auto"/>
              <w:ind w:right="57"/>
            </w:pPr>
          </w:p>
        </w:tc>
      </w:tr>
      <w:tr w:rsidR="009D4A1E" w:rsidRPr="0024341A" w14:paraId="7D160F38" w14:textId="77777777" w:rsidTr="007E64A3">
        <w:tc>
          <w:tcPr>
            <w:tcW w:w="1449" w:type="pct"/>
            <w:tcBorders>
              <w:right w:val="nil"/>
            </w:tcBorders>
          </w:tcPr>
          <w:p w14:paraId="1D2D9EFB" w14:textId="77777777" w:rsidR="009D4A1E" w:rsidRPr="0024341A" w:rsidDel="00E37511" w:rsidRDefault="009D4A1E" w:rsidP="000B159C">
            <w:pPr>
              <w:pStyle w:val="Sec1-ClausesAfter10pt1"/>
              <w:spacing w:after="0" w:line="360" w:lineRule="auto"/>
              <w:rPr>
                <w:szCs w:val="24"/>
              </w:rPr>
            </w:pPr>
            <w:bookmarkStart w:id="304" w:name="_Toc10106524"/>
            <w:r w:rsidRPr="0024341A">
              <w:rPr>
                <w:szCs w:val="24"/>
              </w:rPr>
              <w:lastRenderedPageBreak/>
              <w:t>Debriefing by the PE</w:t>
            </w:r>
            <w:bookmarkEnd w:id="304"/>
          </w:p>
        </w:tc>
        <w:tc>
          <w:tcPr>
            <w:tcW w:w="3551" w:type="pct"/>
            <w:gridSpan w:val="2"/>
            <w:tcBorders>
              <w:left w:val="nil"/>
            </w:tcBorders>
          </w:tcPr>
          <w:p w14:paraId="7A38C139" w14:textId="0B0BE155" w:rsidR="009D4A1E" w:rsidRPr="0024341A" w:rsidRDefault="009D4A1E" w:rsidP="00FD120D">
            <w:pPr>
              <w:pStyle w:val="Sub-ClauseText"/>
              <w:numPr>
                <w:ilvl w:val="1"/>
                <w:numId w:val="64"/>
              </w:numPr>
              <w:spacing w:before="0" w:after="0" w:line="360" w:lineRule="auto"/>
              <w:ind w:left="440" w:right="57" w:hanging="567"/>
            </w:pPr>
            <w:r w:rsidRPr="0024341A">
              <w:rPr>
                <w:bCs/>
              </w:rPr>
              <w:t>The P</w:t>
            </w:r>
            <w:r w:rsidR="00DE5031">
              <w:rPr>
                <w:bCs/>
              </w:rPr>
              <w:t>A</w:t>
            </w:r>
            <w:r w:rsidRPr="0024341A">
              <w:rPr>
                <w:bCs/>
              </w:rPr>
              <w:t xml:space="preserve"> shall upon request of any unsuccessful bidder, inform the bidder of the reasons for which the bid was unsuccessful. </w:t>
            </w:r>
            <w:r w:rsidRPr="0024341A">
              <w:t xml:space="preserve"> </w:t>
            </w:r>
          </w:p>
          <w:p w14:paraId="6E5990D4" w14:textId="77777777" w:rsidR="009D4A1E" w:rsidRPr="0024341A" w:rsidDel="00337A8A" w:rsidRDefault="009D4A1E" w:rsidP="000B159C">
            <w:pPr>
              <w:pStyle w:val="Sub-ClauseText"/>
              <w:spacing w:before="0" w:after="0" w:line="360" w:lineRule="auto"/>
              <w:ind w:left="1020" w:right="57"/>
            </w:pPr>
          </w:p>
        </w:tc>
      </w:tr>
      <w:tr w:rsidR="009D4A1E" w:rsidRPr="0024341A" w14:paraId="52DBA8A2" w14:textId="77777777" w:rsidTr="007E64A3">
        <w:tc>
          <w:tcPr>
            <w:tcW w:w="1449" w:type="pct"/>
            <w:tcBorders>
              <w:right w:val="nil"/>
            </w:tcBorders>
          </w:tcPr>
          <w:p w14:paraId="5252E170" w14:textId="77777777" w:rsidR="009D4A1E" w:rsidRPr="0024341A" w:rsidRDefault="009D4A1E" w:rsidP="000B159C">
            <w:pPr>
              <w:pStyle w:val="Sec1-ClausesAfter10pt1"/>
              <w:spacing w:after="0" w:line="360" w:lineRule="auto"/>
              <w:rPr>
                <w:szCs w:val="24"/>
              </w:rPr>
            </w:pPr>
            <w:bookmarkStart w:id="305" w:name="_Toc348000827"/>
            <w:bookmarkStart w:id="306" w:name="_Toc10106525"/>
            <w:r w:rsidRPr="0024341A">
              <w:rPr>
                <w:szCs w:val="24"/>
              </w:rPr>
              <w:t>Signing of Contract</w:t>
            </w:r>
            <w:bookmarkEnd w:id="305"/>
            <w:bookmarkEnd w:id="306"/>
          </w:p>
        </w:tc>
        <w:tc>
          <w:tcPr>
            <w:tcW w:w="3551" w:type="pct"/>
            <w:gridSpan w:val="2"/>
            <w:tcBorders>
              <w:left w:val="nil"/>
            </w:tcBorders>
          </w:tcPr>
          <w:p w14:paraId="509F5689"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Promptly after notification, the PE shall send the successful Bidder the Contract Agreement. </w:t>
            </w:r>
          </w:p>
          <w:p w14:paraId="0BC79F3D" w14:textId="77777777" w:rsidR="009D4A1E" w:rsidRPr="0024341A" w:rsidRDefault="009D4A1E" w:rsidP="000B159C">
            <w:pPr>
              <w:pStyle w:val="Sub-ClauseText"/>
              <w:spacing w:before="0" w:after="0" w:line="360" w:lineRule="auto"/>
              <w:ind w:left="1020"/>
              <w:rPr>
                <w:spacing w:val="0"/>
              </w:rPr>
            </w:pPr>
          </w:p>
          <w:p w14:paraId="043495FF" w14:textId="77777777" w:rsidR="009D4A1E" w:rsidRPr="0024341A" w:rsidRDefault="009D4A1E" w:rsidP="00FD120D">
            <w:pPr>
              <w:pStyle w:val="S1-subpara"/>
              <w:numPr>
                <w:ilvl w:val="1"/>
                <w:numId w:val="64"/>
              </w:numPr>
              <w:spacing w:after="0" w:line="360" w:lineRule="auto"/>
              <w:ind w:left="440" w:hanging="526"/>
            </w:pPr>
            <w:r w:rsidRPr="0024341A">
              <w:t>The parties to the contract shall have it signed within 30 days from the date of notification of contract award unless there is an administrative review request.</w:t>
            </w:r>
          </w:p>
          <w:p w14:paraId="706AF8E7" w14:textId="77777777" w:rsidR="009D4A1E" w:rsidRPr="0024341A" w:rsidRDefault="009D4A1E" w:rsidP="000B159C">
            <w:pPr>
              <w:pStyle w:val="S1-subpara"/>
              <w:numPr>
                <w:ilvl w:val="0"/>
                <w:numId w:val="0"/>
              </w:numPr>
              <w:spacing w:after="0" w:line="360" w:lineRule="auto"/>
              <w:ind w:left="1020"/>
            </w:pPr>
          </w:p>
        </w:tc>
      </w:tr>
      <w:tr w:rsidR="009D4A1E" w:rsidRPr="0024341A" w14:paraId="572B2860" w14:textId="77777777" w:rsidTr="007E64A3">
        <w:tc>
          <w:tcPr>
            <w:tcW w:w="1449" w:type="pct"/>
            <w:tcBorders>
              <w:right w:val="nil"/>
            </w:tcBorders>
          </w:tcPr>
          <w:p w14:paraId="4FE12C49" w14:textId="77777777" w:rsidR="009D4A1E" w:rsidRPr="0024341A" w:rsidRDefault="009D4A1E" w:rsidP="000B159C">
            <w:pPr>
              <w:pStyle w:val="Sec1-ClausesAfter10pt1"/>
              <w:spacing w:after="0" w:line="360" w:lineRule="auto"/>
              <w:rPr>
                <w:szCs w:val="24"/>
              </w:rPr>
            </w:pPr>
            <w:bookmarkStart w:id="307" w:name="_Toc10106526"/>
            <w:r w:rsidRPr="0024341A">
              <w:rPr>
                <w:szCs w:val="24"/>
              </w:rPr>
              <w:t>Performance Security</w:t>
            </w:r>
            <w:bookmarkEnd w:id="307"/>
          </w:p>
        </w:tc>
        <w:tc>
          <w:tcPr>
            <w:tcW w:w="3551" w:type="pct"/>
            <w:gridSpan w:val="2"/>
            <w:tcBorders>
              <w:left w:val="nil"/>
            </w:tcBorders>
          </w:tcPr>
          <w:p w14:paraId="0C6CD9C5"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Within twenty-eight (28) days of the receipt of notification of award from the PE, the successful Bidder, if required, shall furnish the Performance Security using the Performance Security Form included in Contract Forms. </w:t>
            </w:r>
          </w:p>
          <w:p w14:paraId="46EB0799" w14:textId="77777777" w:rsidR="009D4A1E" w:rsidRPr="0024341A" w:rsidRDefault="009D4A1E" w:rsidP="000B159C">
            <w:pPr>
              <w:pStyle w:val="Sub-ClauseText"/>
              <w:spacing w:before="0" w:after="0" w:line="360" w:lineRule="auto"/>
              <w:ind w:left="1020"/>
              <w:rPr>
                <w:spacing w:val="0"/>
              </w:rPr>
            </w:pPr>
          </w:p>
          <w:p w14:paraId="418F58CA" w14:textId="061DE3B8" w:rsidR="009D4A1E" w:rsidRPr="0024341A" w:rsidRDefault="009D4A1E" w:rsidP="00FD120D">
            <w:pPr>
              <w:pStyle w:val="S1-subpara"/>
              <w:numPr>
                <w:ilvl w:val="1"/>
                <w:numId w:val="64"/>
              </w:numPr>
              <w:spacing w:after="0" w:line="360" w:lineRule="auto"/>
              <w:ind w:left="865" w:hanging="567"/>
            </w:pPr>
            <w:r w:rsidRPr="0024341A">
              <w:t xml:space="preserve">Failure of the successful Bidder to submit the above-mentioned Performance Security or sign the Contract shall constitute sufficient grounds for the annulment of the award and execution of the Bid Securing Declaration. In that event the PE may award the Contract to the next lowest evaluated Bidder, whose </w:t>
            </w:r>
            <w:r w:rsidRPr="0024341A">
              <w:lastRenderedPageBreak/>
              <w:t>bid is substantially responsive and is determined by the P</w:t>
            </w:r>
            <w:r w:rsidR="000A22EB">
              <w:t xml:space="preserve">E </w:t>
            </w:r>
            <w:r w:rsidRPr="0024341A">
              <w:t xml:space="preserve">to be qualified to perform the Contract satisfactorily. </w:t>
            </w:r>
          </w:p>
          <w:p w14:paraId="334E1FEA" w14:textId="77777777" w:rsidR="009D4A1E" w:rsidRPr="0024341A" w:rsidRDefault="009D4A1E" w:rsidP="000B159C">
            <w:pPr>
              <w:pStyle w:val="S1-subpara"/>
              <w:numPr>
                <w:ilvl w:val="0"/>
                <w:numId w:val="0"/>
              </w:numPr>
              <w:spacing w:after="0" w:line="360" w:lineRule="auto"/>
              <w:ind w:left="1020"/>
            </w:pPr>
          </w:p>
        </w:tc>
      </w:tr>
      <w:tr w:rsidR="009D4A1E" w:rsidRPr="0024341A" w14:paraId="4AEECA09" w14:textId="77777777" w:rsidTr="007E64A3">
        <w:tc>
          <w:tcPr>
            <w:tcW w:w="1449" w:type="pct"/>
            <w:tcBorders>
              <w:right w:val="nil"/>
            </w:tcBorders>
          </w:tcPr>
          <w:p w14:paraId="2DB8D8F2" w14:textId="77777777" w:rsidR="009D4A1E" w:rsidRPr="0024341A" w:rsidRDefault="009D4A1E" w:rsidP="000B159C">
            <w:pPr>
              <w:pStyle w:val="Sec1-ClausesAfter10pt1"/>
              <w:spacing w:after="0" w:line="360" w:lineRule="auto"/>
              <w:rPr>
                <w:szCs w:val="24"/>
              </w:rPr>
            </w:pPr>
            <w:bookmarkStart w:id="308" w:name="_Toc10106527"/>
            <w:r w:rsidRPr="0024341A">
              <w:rPr>
                <w:szCs w:val="24"/>
              </w:rPr>
              <w:lastRenderedPageBreak/>
              <w:t>Procurement Related Complaint</w:t>
            </w:r>
            <w:bookmarkEnd w:id="308"/>
          </w:p>
        </w:tc>
        <w:tc>
          <w:tcPr>
            <w:tcW w:w="3551" w:type="pct"/>
            <w:gridSpan w:val="2"/>
            <w:tcBorders>
              <w:left w:val="nil"/>
            </w:tcBorders>
          </w:tcPr>
          <w:p w14:paraId="27678F3C" w14:textId="77777777" w:rsidR="009D4A1E" w:rsidRPr="0024341A" w:rsidRDefault="009D4A1E" w:rsidP="00FD120D">
            <w:pPr>
              <w:pStyle w:val="Sub-ClauseText"/>
              <w:numPr>
                <w:ilvl w:val="1"/>
                <w:numId w:val="64"/>
              </w:numPr>
              <w:spacing w:before="0" w:after="0" w:line="360" w:lineRule="auto"/>
              <w:ind w:left="865" w:hanging="567"/>
              <w:rPr>
                <w:spacing w:val="0"/>
              </w:rPr>
            </w:pPr>
            <w:r w:rsidRPr="0024341A">
              <w:rPr>
                <w:color w:val="000000" w:themeColor="text1"/>
              </w:rPr>
              <w:t xml:space="preserve">The procedures for making a Procurement-related Complaint are </w:t>
            </w:r>
            <w:r w:rsidRPr="0024341A">
              <w:rPr>
                <w:b/>
                <w:color w:val="000000" w:themeColor="text1"/>
              </w:rPr>
              <w:t>as specified in the BDS.</w:t>
            </w:r>
          </w:p>
        </w:tc>
      </w:tr>
    </w:tbl>
    <w:p w14:paraId="45C9A1EC" w14:textId="77777777" w:rsidR="009D4A1E" w:rsidRPr="0024341A" w:rsidRDefault="009D4A1E" w:rsidP="000B159C">
      <w:pPr>
        <w:pStyle w:val="Subtitle"/>
        <w:spacing w:after="120" w:line="360" w:lineRule="auto"/>
        <w:jc w:val="left"/>
        <w:sectPr w:rsidR="009D4A1E" w:rsidRPr="0024341A" w:rsidSect="009D4A1E">
          <w:headerReference w:type="first" r:id="rId16"/>
          <w:pgSz w:w="12240" w:h="15840" w:code="1"/>
          <w:pgMar w:top="1440" w:right="1440" w:bottom="1440" w:left="1800" w:header="720" w:footer="720" w:gutter="0"/>
          <w:paperSrc w:first="15" w:other="15"/>
          <w:pgNumType w:start="1"/>
          <w:cols w:space="720"/>
          <w:titlePg/>
          <w:docGrid w:linePitch="326"/>
        </w:sectPr>
      </w:pPr>
    </w:p>
    <w:p w14:paraId="6355AEBA" w14:textId="77777777" w:rsidR="009D4A1E" w:rsidRPr="0024341A" w:rsidRDefault="009D4A1E" w:rsidP="000B159C">
      <w:pPr>
        <w:pStyle w:val="SectionHeading"/>
        <w:spacing w:line="360" w:lineRule="auto"/>
        <w:rPr>
          <w:lang w:val="en-GB"/>
        </w:rPr>
      </w:pPr>
      <w:bookmarkStart w:id="309" w:name="_Toc438366665"/>
      <w:bookmarkStart w:id="310" w:name="_Toc438954443"/>
      <w:bookmarkStart w:id="311" w:name="_Toc347227540"/>
      <w:bookmarkStart w:id="312" w:name="_Toc436903896"/>
      <w:bookmarkStart w:id="313" w:name="_Toc10106464"/>
      <w:r w:rsidRPr="0024341A">
        <w:rPr>
          <w:lang w:val="en-GB"/>
        </w:rPr>
        <w:lastRenderedPageBreak/>
        <w:t>Section II - Bid Data Sheet</w:t>
      </w:r>
      <w:bookmarkEnd w:id="309"/>
      <w:bookmarkEnd w:id="310"/>
      <w:r w:rsidRPr="0024341A">
        <w:rPr>
          <w:lang w:val="en-GB"/>
        </w:rPr>
        <w:t xml:space="preserve"> (BDS)</w:t>
      </w:r>
      <w:bookmarkEnd w:id="311"/>
      <w:bookmarkEnd w:id="312"/>
      <w:bookmarkEnd w:id="313"/>
    </w:p>
    <w:p w14:paraId="691D0729" w14:textId="77777777" w:rsidR="009D4A1E" w:rsidRPr="0024341A" w:rsidRDefault="009D4A1E" w:rsidP="000B159C">
      <w:pPr>
        <w:suppressAutoHyphens/>
        <w:spacing w:before="120" w:line="360" w:lineRule="auto"/>
        <w:jc w:val="both"/>
      </w:pPr>
      <w:r w:rsidRPr="0024341A">
        <w:t>The following specific data for the goods to be procured shall complement, supplement, or amend the provisions in the Instructions to Bidders (ITB). Whenever there is a conflict, the provisions herein shall prevail over those in ITB.</w:t>
      </w:r>
    </w:p>
    <w:p w14:paraId="19A897D3" w14:textId="77777777" w:rsidR="009D4A1E" w:rsidRPr="0024341A" w:rsidRDefault="009D4A1E" w:rsidP="000B159C">
      <w:pPr>
        <w:spacing w:before="120" w:line="360" w:lineRule="auto"/>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9D4A1E" w:rsidRPr="0024341A" w14:paraId="4411B278" w14:textId="77777777" w:rsidTr="00F51EC7">
        <w:trPr>
          <w:cantSplit/>
        </w:trPr>
        <w:tc>
          <w:tcPr>
            <w:tcW w:w="1620" w:type="dxa"/>
          </w:tcPr>
          <w:p w14:paraId="73D52AA7" w14:textId="77777777" w:rsidR="009D4A1E" w:rsidRPr="0024341A" w:rsidRDefault="009D4A1E" w:rsidP="000B159C">
            <w:pPr>
              <w:spacing w:line="360" w:lineRule="auto"/>
              <w:rPr>
                <w:b/>
                <w:bCs/>
              </w:rPr>
            </w:pPr>
            <w:r w:rsidRPr="0024341A">
              <w:rPr>
                <w:b/>
                <w:bCs/>
              </w:rPr>
              <w:t>ITB Reference</w:t>
            </w:r>
          </w:p>
        </w:tc>
        <w:tc>
          <w:tcPr>
            <w:tcW w:w="7470" w:type="dxa"/>
          </w:tcPr>
          <w:p w14:paraId="53D240ED" w14:textId="77777777" w:rsidR="009D4A1E" w:rsidRPr="0024341A" w:rsidRDefault="009D4A1E" w:rsidP="000B159C">
            <w:pPr>
              <w:spacing w:line="360" w:lineRule="auto"/>
              <w:rPr>
                <w:b/>
                <w:bCs/>
                <w:sz w:val="28"/>
              </w:rPr>
            </w:pPr>
            <w:bookmarkStart w:id="314" w:name="_Toc505659529"/>
            <w:bookmarkStart w:id="315" w:name="_Toc506185677"/>
            <w:r w:rsidRPr="0024341A">
              <w:rPr>
                <w:b/>
                <w:bCs/>
                <w:sz w:val="28"/>
              </w:rPr>
              <w:t>A. General</w:t>
            </w:r>
            <w:bookmarkEnd w:id="314"/>
            <w:bookmarkEnd w:id="315"/>
          </w:p>
        </w:tc>
      </w:tr>
      <w:tr w:rsidR="009D4A1E" w:rsidRPr="0024341A" w14:paraId="2F106F35" w14:textId="77777777" w:rsidTr="00F51EC7">
        <w:trPr>
          <w:cantSplit/>
        </w:trPr>
        <w:tc>
          <w:tcPr>
            <w:tcW w:w="1620" w:type="dxa"/>
          </w:tcPr>
          <w:p w14:paraId="75F86E6C" w14:textId="77777777" w:rsidR="009D4A1E" w:rsidRPr="0024341A" w:rsidRDefault="009D4A1E" w:rsidP="000B159C">
            <w:pPr>
              <w:spacing w:line="360" w:lineRule="auto"/>
              <w:rPr>
                <w:b/>
              </w:rPr>
            </w:pPr>
            <w:r w:rsidRPr="0024341A">
              <w:rPr>
                <w:b/>
              </w:rPr>
              <w:t>ITB 1.1</w:t>
            </w:r>
          </w:p>
        </w:tc>
        <w:tc>
          <w:tcPr>
            <w:tcW w:w="7470" w:type="dxa"/>
          </w:tcPr>
          <w:p w14:paraId="56B1145A" w14:textId="2ACDF199" w:rsidR="009D4A1E" w:rsidRDefault="009D4A1E" w:rsidP="000B159C">
            <w:pPr>
              <w:tabs>
                <w:tab w:val="right" w:pos="7272"/>
              </w:tabs>
              <w:spacing w:line="360" w:lineRule="auto"/>
              <w:rPr>
                <w:b/>
              </w:rPr>
            </w:pPr>
            <w:r w:rsidRPr="0024341A">
              <w:t xml:space="preserve">The </w:t>
            </w:r>
            <w:r w:rsidR="00DE5031">
              <w:t>Procuring Entity (</w:t>
            </w:r>
            <w:r w:rsidRPr="0024341A">
              <w:t>PE</w:t>
            </w:r>
            <w:r w:rsidR="00DE5031">
              <w:t>)</w:t>
            </w:r>
            <w:r w:rsidRPr="0024341A">
              <w:t xml:space="preserve"> is: </w:t>
            </w:r>
            <w:r w:rsidR="005A159D">
              <w:rPr>
                <w:b/>
              </w:rPr>
              <w:t>Ministry of Defence</w:t>
            </w:r>
            <w:r w:rsidR="002B3D47" w:rsidRPr="002B3D47">
              <w:rPr>
                <w:b/>
              </w:rPr>
              <w:t>, Federal Government of Somalia</w:t>
            </w:r>
          </w:p>
          <w:p w14:paraId="660407BC" w14:textId="191709CF" w:rsidR="00DE5031" w:rsidRPr="002B3D47" w:rsidRDefault="00DE5031" w:rsidP="000B159C">
            <w:pPr>
              <w:tabs>
                <w:tab w:val="right" w:pos="7272"/>
              </w:tabs>
              <w:spacing w:line="360" w:lineRule="auto"/>
              <w:rPr>
                <w:b/>
                <w:u w:val="single"/>
              </w:rPr>
            </w:pPr>
            <w:r w:rsidRPr="005F29E6">
              <w:t>The Procuring Agent (PA) is:</w:t>
            </w:r>
            <w:r>
              <w:rPr>
                <w:b/>
              </w:rPr>
              <w:t xml:space="preserve"> Ministry of Finance</w:t>
            </w:r>
            <w:r w:rsidR="00910045">
              <w:rPr>
                <w:b/>
              </w:rPr>
              <w:t>,</w:t>
            </w:r>
            <w:r>
              <w:rPr>
                <w:b/>
              </w:rPr>
              <w:t xml:space="preserve"> Procurement Unit</w:t>
            </w:r>
          </w:p>
          <w:p w14:paraId="06817274" w14:textId="22D86205" w:rsidR="002B3D47" w:rsidRPr="00434B0F" w:rsidRDefault="009D4A1E" w:rsidP="003039A6">
            <w:pPr>
              <w:tabs>
                <w:tab w:val="right" w:pos="7272"/>
              </w:tabs>
              <w:spacing w:line="360" w:lineRule="auto"/>
              <w:rPr>
                <w:b/>
              </w:rPr>
            </w:pPr>
            <w:r w:rsidRPr="0024341A">
              <w:t xml:space="preserve">The name of the RFB is: </w:t>
            </w:r>
            <w:r w:rsidR="006A38A0" w:rsidRPr="007962D1">
              <w:rPr>
                <w:b/>
              </w:rPr>
              <w:t>Supply</w:t>
            </w:r>
            <w:r w:rsidR="00434B0F">
              <w:rPr>
                <w:b/>
              </w:rPr>
              <w:t xml:space="preserve"> and Delivery of Non-perishable </w:t>
            </w:r>
            <w:r w:rsidR="006A38A0" w:rsidRPr="007962D1">
              <w:rPr>
                <w:b/>
              </w:rPr>
              <w:t xml:space="preserve">Foodstuff </w:t>
            </w:r>
            <w:r w:rsidR="00F34702">
              <w:rPr>
                <w:b/>
              </w:rPr>
              <w:t>(</w:t>
            </w:r>
            <w:r w:rsidR="005A159D">
              <w:rPr>
                <w:b/>
              </w:rPr>
              <w:t>SNA</w:t>
            </w:r>
            <w:r w:rsidR="00F34702">
              <w:rPr>
                <w:b/>
              </w:rPr>
              <w:t>)</w:t>
            </w:r>
            <w:r w:rsidR="001F50CC">
              <w:rPr>
                <w:b/>
              </w:rPr>
              <w:t xml:space="preserve"> </w:t>
            </w:r>
            <w:r w:rsidR="00B06AD8">
              <w:rPr>
                <w:b/>
              </w:rPr>
              <w:t xml:space="preserve">Lot2 - </w:t>
            </w:r>
            <w:proofErr w:type="spellStart"/>
            <w:r w:rsidR="00B06AD8">
              <w:rPr>
                <w:b/>
              </w:rPr>
              <w:t>Deeganka</w:t>
            </w:r>
            <w:proofErr w:type="spellEnd"/>
            <w:r w:rsidR="00B06AD8">
              <w:rPr>
                <w:b/>
              </w:rPr>
              <w:t xml:space="preserve"> </w:t>
            </w:r>
            <w:proofErr w:type="spellStart"/>
            <w:r w:rsidR="00B06AD8">
              <w:rPr>
                <w:b/>
              </w:rPr>
              <w:t>Xamar</w:t>
            </w:r>
            <w:proofErr w:type="spellEnd"/>
          </w:p>
        </w:tc>
      </w:tr>
      <w:tr w:rsidR="009D4A1E" w:rsidRPr="0024341A" w14:paraId="6A248D47" w14:textId="77777777" w:rsidTr="00F51EC7">
        <w:trPr>
          <w:cantSplit/>
        </w:trPr>
        <w:tc>
          <w:tcPr>
            <w:tcW w:w="1620" w:type="dxa"/>
          </w:tcPr>
          <w:p w14:paraId="24871E65" w14:textId="77777777" w:rsidR="009D4A1E" w:rsidRPr="0024341A" w:rsidRDefault="009D4A1E" w:rsidP="000B159C">
            <w:pPr>
              <w:spacing w:line="360" w:lineRule="auto"/>
              <w:rPr>
                <w:b/>
              </w:rPr>
            </w:pPr>
            <w:r w:rsidRPr="0024341A">
              <w:rPr>
                <w:b/>
              </w:rPr>
              <w:t>ITB 2.1</w:t>
            </w:r>
          </w:p>
        </w:tc>
        <w:tc>
          <w:tcPr>
            <w:tcW w:w="7470" w:type="dxa"/>
          </w:tcPr>
          <w:p w14:paraId="6EA5CFDF" w14:textId="77777777" w:rsidR="009D4A1E" w:rsidRPr="0024341A" w:rsidRDefault="009D4A1E" w:rsidP="000B159C">
            <w:pPr>
              <w:tabs>
                <w:tab w:val="right" w:pos="7272"/>
              </w:tabs>
              <w:spacing w:line="360" w:lineRule="auto"/>
              <w:rPr>
                <w:b/>
                <w:u w:val="single"/>
              </w:rPr>
            </w:pPr>
            <w:r w:rsidRPr="0024341A">
              <w:t xml:space="preserve">The Source of Funds is: </w:t>
            </w:r>
            <w:r w:rsidR="002B3D47" w:rsidRPr="007962D1">
              <w:rPr>
                <w:b/>
              </w:rPr>
              <w:t xml:space="preserve">Government </w:t>
            </w:r>
            <w:r w:rsidR="00951CE3" w:rsidRPr="007962D1">
              <w:rPr>
                <w:b/>
              </w:rPr>
              <w:t>funded</w:t>
            </w:r>
            <w:r w:rsidR="00951CE3">
              <w:rPr>
                <w:u w:val="single"/>
              </w:rPr>
              <w:t xml:space="preserve"> </w:t>
            </w:r>
          </w:p>
        </w:tc>
      </w:tr>
      <w:tr w:rsidR="009D4A1E" w:rsidRPr="0024341A" w14:paraId="5EE13581" w14:textId="77777777" w:rsidTr="00F51EC7">
        <w:trPr>
          <w:cantSplit/>
        </w:trPr>
        <w:tc>
          <w:tcPr>
            <w:tcW w:w="1620" w:type="dxa"/>
          </w:tcPr>
          <w:p w14:paraId="378FC97C" w14:textId="77777777" w:rsidR="009D4A1E" w:rsidRPr="0024341A" w:rsidRDefault="009D4A1E" w:rsidP="000B159C">
            <w:pPr>
              <w:pStyle w:val="Headfid1"/>
              <w:numPr>
                <w:ilvl w:val="0"/>
                <w:numId w:val="0"/>
              </w:numPr>
              <w:spacing w:before="0" w:after="0" w:line="360" w:lineRule="auto"/>
              <w:rPr>
                <w:iCs/>
              </w:rPr>
            </w:pPr>
            <w:r w:rsidRPr="0024341A">
              <w:rPr>
                <w:iCs/>
              </w:rPr>
              <w:t>ITB 4.4</w:t>
            </w:r>
          </w:p>
        </w:tc>
        <w:tc>
          <w:tcPr>
            <w:tcW w:w="7470" w:type="dxa"/>
          </w:tcPr>
          <w:p w14:paraId="2231784F" w14:textId="13C6CFF7" w:rsidR="009D4A1E" w:rsidRPr="0024341A" w:rsidRDefault="009D4A1E" w:rsidP="000B159C">
            <w:pPr>
              <w:pStyle w:val="TOAHeading"/>
              <w:tabs>
                <w:tab w:val="clear" w:pos="9000"/>
                <w:tab w:val="clear" w:pos="9360"/>
                <w:tab w:val="right" w:pos="7848"/>
              </w:tabs>
              <w:suppressAutoHyphens w:val="0"/>
              <w:spacing w:line="360" w:lineRule="auto"/>
              <w:rPr>
                <w:iCs/>
              </w:rPr>
            </w:pPr>
            <w:r w:rsidRPr="0024341A">
              <w:rPr>
                <w:iCs/>
              </w:rPr>
              <w:t>A list of debarred firms and individuals is available on the website:</w:t>
            </w:r>
            <w:r w:rsidR="007E2CB6">
              <w:rPr>
                <w:iCs/>
              </w:rPr>
              <w:t xml:space="preserve"> </w:t>
            </w:r>
            <w:r w:rsidR="007E2CB6" w:rsidRPr="007962D1">
              <w:rPr>
                <w:b/>
                <w:iCs/>
              </w:rPr>
              <w:t>N/A</w:t>
            </w:r>
            <w:r w:rsidRPr="0024341A">
              <w:t xml:space="preserve"> </w:t>
            </w:r>
          </w:p>
        </w:tc>
      </w:tr>
      <w:tr w:rsidR="009D4A1E" w:rsidRPr="0024341A" w14:paraId="2D45E2CC" w14:textId="77777777" w:rsidTr="00F51EC7">
        <w:tc>
          <w:tcPr>
            <w:tcW w:w="1620" w:type="dxa"/>
          </w:tcPr>
          <w:p w14:paraId="00CE88A8" w14:textId="77777777" w:rsidR="009D4A1E" w:rsidRPr="0024341A" w:rsidRDefault="009D4A1E" w:rsidP="000B159C">
            <w:pPr>
              <w:spacing w:line="360" w:lineRule="auto"/>
              <w:rPr>
                <w:b/>
                <w:bCs/>
              </w:rPr>
            </w:pPr>
          </w:p>
        </w:tc>
        <w:tc>
          <w:tcPr>
            <w:tcW w:w="7470" w:type="dxa"/>
          </w:tcPr>
          <w:p w14:paraId="0E5D5300" w14:textId="77777777" w:rsidR="009D4A1E" w:rsidRPr="0024341A" w:rsidRDefault="009D4A1E" w:rsidP="000B159C">
            <w:pPr>
              <w:spacing w:line="360" w:lineRule="auto"/>
              <w:rPr>
                <w:b/>
                <w:bCs/>
                <w:sz w:val="28"/>
              </w:rPr>
            </w:pPr>
            <w:bookmarkStart w:id="316" w:name="_Toc505659530"/>
            <w:bookmarkStart w:id="317" w:name="_Toc506185678"/>
            <w:r w:rsidRPr="0024341A">
              <w:rPr>
                <w:b/>
                <w:bCs/>
                <w:sz w:val="28"/>
              </w:rPr>
              <w:t xml:space="preserve">B. Contents of </w:t>
            </w:r>
            <w:bookmarkEnd w:id="316"/>
            <w:bookmarkEnd w:id="317"/>
            <w:r w:rsidRPr="0024341A">
              <w:rPr>
                <w:b/>
                <w:bCs/>
                <w:sz w:val="28"/>
              </w:rPr>
              <w:t>Bidding Document</w:t>
            </w:r>
          </w:p>
        </w:tc>
      </w:tr>
      <w:tr w:rsidR="009D4A1E" w:rsidRPr="0024341A" w14:paraId="1FFD2C39" w14:textId="77777777" w:rsidTr="00F51EC7">
        <w:tc>
          <w:tcPr>
            <w:tcW w:w="1620" w:type="dxa"/>
          </w:tcPr>
          <w:p w14:paraId="6D1A6923" w14:textId="77777777" w:rsidR="009D4A1E" w:rsidRPr="0024341A" w:rsidRDefault="009D4A1E" w:rsidP="000B159C">
            <w:pPr>
              <w:spacing w:line="360" w:lineRule="auto"/>
              <w:rPr>
                <w:b/>
                <w:bCs/>
              </w:rPr>
            </w:pPr>
            <w:r w:rsidRPr="0024341A">
              <w:rPr>
                <w:b/>
                <w:bCs/>
              </w:rPr>
              <w:t>ITB 7.1</w:t>
            </w:r>
          </w:p>
        </w:tc>
        <w:tc>
          <w:tcPr>
            <w:tcW w:w="7470" w:type="dxa"/>
          </w:tcPr>
          <w:p w14:paraId="29404EAD" w14:textId="6EE4C473" w:rsidR="009D4A1E" w:rsidRPr="0024341A" w:rsidRDefault="009D4A1E" w:rsidP="000B159C">
            <w:pPr>
              <w:tabs>
                <w:tab w:val="right" w:pos="7254"/>
              </w:tabs>
              <w:spacing w:line="360" w:lineRule="auto"/>
            </w:pPr>
            <w:r w:rsidRPr="0024341A">
              <w:t xml:space="preserve">For </w:t>
            </w:r>
            <w:r w:rsidRPr="0024341A">
              <w:rPr>
                <w:b/>
                <w:bCs/>
                <w:u w:val="single"/>
              </w:rPr>
              <w:t>C</w:t>
            </w:r>
            <w:r w:rsidRPr="0024341A">
              <w:rPr>
                <w:b/>
                <w:u w:val="single"/>
              </w:rPr>
              <w:t>larification of Bid purposes</w:t>
            </w:r>
            <w:r w:rsidR="00951CE3">
              <w:t xml:space="preserve"> only, the </w:t>
            </w:r>
            <w:r w:rsidR="001E6AFB">
              <w:t>PA</w:t>
            </w:r>
            <w:r w:rsidRPr="0024341A">
              <w:t xml:space="preserve"> address is:</w:t>
            </w:r>
          </w:p>
          <w:p w14:paraId="231714BF" w14:textId="77777777" w:rsidR="009D4A1E" w:rsidRPr="00951CE3" w:rsidRDefault="009D4A1E" w:rsidP="000B159C">
            <w:pPr>
              <w:tabs>
                <w:tab w:val="right" w:pos="7254"/>
              </w:tabs>
              <w:spacing w:line="360" w:lineRule="auto"/>
              <w:rPr>
                <w:b/>
              </w:rPr>
            </w:pPr>
            <w:r w:rsidRPr="0024341A">
              <w:t xml:space="preserve">Attention: </w:t>
            </w:r>
            <w:r w:rsidR="00951CE3" w:rsidRPr="00951CE3">
              <w:rPr>
                <w:b/>
              </w:rPr>
              <w:t xml:space="preserve">Ismail Aweis Haji Ali </w:t>
            </w:r>
          </w:p>
          <w:p w14:paraId="4783AB51" w14:textId="77777777" w:rsidR="00951CE3" w:rsidRPr="00951CE3" w:rsidRDefault="00D24ECB" w:rsidP="000B159C">
            <w:pPr>
              <w:tabs>
                <w:tab w:val="right" w:pos="7254"/>
              </w:tabs>
              <w:spacing w:line="360" w:lineRule="auto"/>
              <w:rPr>
                <w:b/>
              </w:rPr>
            </w:pPr>
            <w:r w:rsidRPr="00951CE3">
              <w:rPr>
                <w:b/>
              </w:rPr>
              <w:t>Procure</w:t>
            </w:r>
            <w:r>
              <w:rPr>
                <w:b/>
              </w:rPr>
              <w:t>ment Director</w:t>
            </w:r>
          </w:p>
          <w:p w14:paraId="21502AA7" w14:textId="77777777" w:rsidR="009D4A1E" w:rsidRPr="0024341A" w:rsidRDefault="009D4A1E" w:rsidP="000B159C">
            <w:pPr>
              <w:tabs>
                <w:tab w:val="right" w:pos="7254"/>
              </w:tabs>
              <w:spacing w:line="360" w:lineRule="auto"/>
              <w:rPr>
                <w:i/>
              </w:rPr>
            </w:pPr>
            <w:r w:rsidRPr="0024341A">
              <w:t xml:space="preserve">Address: </w:t>
            </w:r>
            <w:r w:rsidR="00D24ECB" w:rsidRPr="00951CE3">
              <w:rPr>
                <w:b/>
              </w:rPr>
              <w:t>Ministry of Finance</w:t>
            </w:r>
          </w:p>
          <w:p w14:paraId="1B81158C" w14:textId="77777777" w:rsidR="009D4A1E" w:rsidRPr="00D24ECB" w:rsidRDefault="009D4A1E" w:rsidP="00D24ECB">
            <w:pPr>
              <w:spacing w:line="360" w:lineRule="auto"/>
              <w:rPr>
                <w:b/>
                <w:spacing w:val="-2"/>
              </w:rPr>
            </w:pPr>
            <w:r w:rsidRPr="0024341A">
              <w:t>Floor/ Room number</w:t>
            </w:r>
            <w:r w:rsidRPr="0024341A">
              <w:rPr>
                <w:i/>
              </w:rPr>
              <w:t xml:space="preserve">: </w:t>
            </w:r>
            <w:r w:rsidR="00D24ECB" w:rsidRPr="00B76235">
              <w:rPr>
                <w:b/>
                <w:spacing w:val="-2"/>
              </w:rPr>
              <w:t xml:space="preserve">5th floor, Procurement Department </w:t>
            </w:r>
            <w:r w:rsidR="00D24ECB">
              <w:rPr>
                <w:b/>
                <w:spacing w:val="-2"/>
              </w:rPr>
              <w:t xml:space="preserve"> </w:t>
            </w:r>
            <w:r w:rsidRPr="0024341A">
              <w:tab/>
            </w:r>
          </w:p>
          <w:p w14:paraId="42245D46" w14:textId="2053B0EC" w:rsidR="009D4A1E" w:rsidRPr="00D24ECB" w:rsidRDefault="009D4A1E" w:rsidP="00D24ECB">
            <w:pPr>
              <w:spacing w:line="360" w:lineRule="auto"/>
              <w:rPr>
                <w:b/>
                <w:spacing w:val="-2"/>
              </w:rPr>
            </w:pPr>
            <w:r w:rsidRPr="0024341A">
              <w:t>City:</w:t>
            </w:r>
            <w:r w:rsidRPr="0024341A">
              <w:rPr>
                <w:i/>
              </w:rPr>
              <w:t xml:space="preserve"> </w:t>
            </w:r>
            <w:r w:rsidR="003F4E08">
              <w:rPr>
                <w:b/>
                <w:spacing w:val="-2"/>
              </w:rPr>
              <w:t>Mogadishu.</w:t>
            </w:r>
          </w:p>
          <w:p w14:paraId="081B0FDD" w14:textId="643E16AA" w:rsidR="009D4A1E" w:rsidRPr="0024341A" w:rsidRDefault="009D4A1E" w:rsidP="000B159C">
            <w:pPr>
              <w:tabs>
                <w:tab w:val="right" w:pos="7254"/>
              </w:tabs>
              <w:spacing w:line="360" w:lineRule="auto"/>
              <w:rPr>
                <w:i/>
              </w:rPr>
            </w:pPr>
            <w:r w:rsidRPr="0024341A">
              <w:t xml:space="preserve">Country: </w:t>
            </w:r>
            <w:r w:rsidR="00434B0F">
              <w:rPr>
                <w:b/>
              </w:rPr>
              <w:t>Federal Government</w:t>
            </w:r>
            <w:r w:rsidRPr="00D24ECB">
              <w:rPr>
                <w:b/>
              </w:rPr>
              <w:t xml:space="preserve"> of Somalia</w:t>
            </w:r>
          </w:p>
          <w:p w14:paraId="3281288B" w14:textId="1BCCC17E" w:rsidR="00CD28C1" w:rsidRPr="0024341A" w:rsidRDefault="009D4A1E" w:rsidP="003039A6">
            <w:pPr>
              <w:tabs>
                <w:tab w:val="right" w:pos="7254"/>
              </w:tabs>
              <w:spacing w:line="360" w:lineRule="auto"/>
              <w:rPr>
                <w:b/>
                <w:bCs/>
                <w:i/>
                <w:iCs/>
              </w:rPr>
            </w:pPr>
            <w:r w:rsidRPr="0024341A">
              <w:t xml:space="preserve">Requests for clarification should be received by the PE no later than: </w:t>
            </w:r>
            <w:r w:rsidR="00910045" w:rsidRPr="00910045">
              <w:rPr>
                <w:b/>
                <w:bCs/>
                <w:iCs/>
              </w:rPr>
              <w:t>4 days before the deadline</w:t>
            </w:r>
          </w:p>
        </w:tc>
      </w:tr>
      <w:tr w:rsidR="009D4A1E" w:rsidRPr="0024341A" w14:paraId="5C362FE8" w14:textId="77777777" w:rsidTr="00F51EC7">
        <w:tc>
          <w:tcPr>
            <w:tcW w:w="1620" w:type="dxa"/>
          </w:tcPr>
          <w:p w14:paraId="4E96445F" w14:textId="77777777" w:rsidR="009D4A1E" w:rsidRPr="0024341A" w:rsidRDefault="009D4A1E" w:rsidP="000B159C">
            <w:pPr>
              <w:spacing w:line="360" w:lineRule="auto"/>
              <w:rPr>
                <w:b/>
                <w:bCs/>
              </w:rPr>
            </w:pPr>
          </w:p>
        </w:tc>
        <w:tc>
          <w:tcPr>
            <w:tcW w:w="7470" w:type="dxa"/>
          </w:tcPr>
          <w:p w14:paraId="75C9DD28" w14:textId="77777777" w:rsidR="009D4A1E" w:rsidRPr="0024341A" w:rsidRDefault="009D4A1E" w:rsidP="000B159C">
            <w:pPr>
              <w:spacing w:line="360" w:lineRule="auto"/>
              <w:rPr>
                <w:b/>
                <w:bCs/>
                <w:sz w:val="28"/>
              </w:rPr>
            </w:pPr>
            <w:bookmarkStart w:id="318" w:name="_Toc505659531"/>
            <w:bookmarkStart w:id="319" w:name="_Toc506185679"/>
            <w:r w:rsidRPr="0024341A">
              <w:rPr>
                <w:b/>
                <w:bCs/>
                <w:sz w:val="28"/>
              </w:rPr>
              <w:t>C. Preparation of Bids</w:t>
            </w:r>
            <w:bookmarkEnd w:id="318"/>
            <w:bookmarkEnd w:id="319"/>
          </w:p>
        </w:tc>
      </w:tr>
      <w:tr w:rsidR="009D4A1E" w:rsidRPr="0024341A" w14:paraId="2DAC292C" w14:textId="77777777" w:rsidTr="00F51EC7">
        <w:trPr>
          <w:trHeight w:val="690"/>
        </w:trPr>
        <w:tc>
          <w:tcPr>
            <w:tcW w:w="1620" w:type="dxa"/>
          </w:tcPr>
          <w:p w14:paraId="25D8B22C" w14:textId="77777777" w:rsidR="009D4A1E" w:rsidRPr="0024341A" w:rsidRDefault="009D4A1E" w:rsidP="000B159C">
            <w:pPr>
              <w:spacing w:line="360" w:lineRule="auto"/>
              <w:rPr>
                <w:b/>
                <w:bCs/>
              </w:rPr>
            </w:pPr>
            <w:r w:rsidRPr="0024341A">
              <w:rPr>
                <w:b/>
                <w:bCs/>
              </w:rPr>
              <w:t>ITB 10.1</w:t>
            </w:r>
          </w:p>
        </w:tc>
        <w:tc>
          <w:tcPr>
            <w:tcW w:w="7470" w:type="dxa"/>
          </w:tcPr>
          <w:p w14:paraId="05380220" w14:textId="77777777" w:rsidR="009D4A1E" w:rsidRPr="0024341A" w:rsidRDefault="009D4A1E" w:rsidP="000B159C">
            <w:pPr>
              <w:tabs>
                <w:tab w:val="right" w:pos="7254"/>
              </w:tabs>
              <w:spacing w:line="360" w:lineRule="auto"/>
              <w:rPr>
                <w:i/>
                <w:iCs/>
              </w:rPr>
            </w:pPr>
            <w:r w:rsidRPr="0024341A">
              <w:t xml:space="preserve">The language of the Bid is: </w:t>
            </w:r>
            <w:r w:rsidRPr="00434B0F">
              <w:rPr>
                <w:b/>
                <w:iCs/>
              </w:rPr>
              <w:t>English</w:t>
            </w:r>
            <w:r w:rsidRPr="00434B0F">
              <w:rPr>
                <w:iCs/>
              </w:rPr>
              <w:t xml:space="preserve"> </w:t>
            </w:r>
          </w:p>
          <w:p w14:paraId="50B64BAF" w14:textId="1BE0CD33" w:rsidR="009D4A1E" w:rsidRPr="0024341A" w:rsidRDefault="009D4A1E" w:rsidP="000B159C">
            <w:pPr>
              <w:tabs>
                <w:tab w:val="num" w:pos="864"/>
              </w:tabs>
              <w:spacing w:line="360" w:lineRule="auto"/>
              <w:rPr>
                <w:iCs/>
                <w:spacing w:val="-4"/>
              </w:rPr>
            </w:pPr>
            <w:r w:rsidRPr="0024341A">
              <w:rPr>
                <w:iCs/>
                <w:spacing w:val="-4"/>
              </w:rPr>
              <w:t xml:space="preserve">All correspondence exchange shall be in </w:t>
            </w:r>
            <w:r w:rsidR="00CD28C1" w:rsidRPr="00434B0F">
              <w:rPr>
                <w:b/>
                <w:iCs/>
                <w:spacing w:val="-4"/>
              </w:rPr>
              <w:t>English</w:t>
            </w:r>
            <w:r w:rsidRPr="0024341A">
              <w:rPr>
                <w:iCs/>
                <w:spacing w:val="-4"/>
              </w:rPr>
              <w:t xml:space="preserve"> language.</w:t>
            </w:r>
            <w:r w:rsidR="00CD28C1">
              <w:rPr>
                <w:iCs/>
                <w:spacing w:val="-4"/>
              </w:rPr>
              <w:t xml:space="preserve"> </w:t>
            </w:r>
          </w:p>
          <w:p w14:paraId="7C824C0A" w14:textId="77777777" w:rsidR="009D4A1E" w:rsidRPr="0024341A" w:rsidRDefault="009D4A1E" w:rsidP="000B159C">
            <w:pPr>
              <w:spacing w:line="360" w:lineRule="auto"/>
            </w:pPr>
            <w:r w:rsidRPr="0024341A">
              <w:rPr>
                <w:iCs/>
                <w:spacing w:val="-4"/>
              </w:rPr>
              <w:lastRenderedPageBreak/>
              <w:t xml:space="preserve">Language for translation of supporting documents and printed literature is </w:t>
            </w:r>
            <w:r w:rsidR="00CD28C1" w:rsidRPr="00CD28C1">
              <w:rPr>
                <w:b/>
                <w:iCs/>
                <w:spacing w:val="-4"/>
              </w:rPr>
              <w:t>English</w:t>
            </w:r>
          </w:p>
        </w:tc>
      </w:tr>
      <w:tr w:rsidR="009D4A1E" w:rsidRPr="0024341A" w14:paraId="12A07C6E" w14:textId="77777777" w:rsidTr="00F51EC7">
        <w:tc>
          <w:tcPr>
            <w:tcW w:w="1620" w:type="dxa"/>
          </w:tcPr>
          <w:p w14:paraId="40B45B78" w14:textId="77777777" w:rsidR="009D4A1E" w:rsidRPr="0024341A" w:rsidRDefault="009D4A1E" w:rsidP="000B159C">
            <w:pPr>
              <w:spacing w:line="360" w:lineRule="auto"/>
              <w:rPr>
                <w:b/>
                <w:bCs/>
              </w:rPr>
            </w:pPr>
            <w:r w:rsidRPr="0024341A">
              <w:rPr>
                <w:b/>
                <w:bCs/>
              </w:rPr>
              <w:lastRenderedPageBreak/>
              <w:t>ITB 11.1 (j)</w:t>
            </w:r>
          </w:p>
        </w:tc>
        <w:tc>
          <w:tcPr>
            <w:tcW w:w="7470" w:type="dxa"/>
          </w:tcPr>
          <w:p w14:paraId="6225E64E" w14:textId="45AC2BCE" w:rsidR="009D4A1E" w:rsidRDefault="009D4A1E" w:rsidP="002E6DC1">
            <w:pPr>
              <w:tabs>
                <w:tab w:val="right" w:pos="7254"/>
              </w:tabs>
              <w:contextualSpacing/>
              <w:rPr>
                <w:b/>
                <w:i/>
              </w:rPr>
            </w:pPr>
            <w:r w:rsidRPr="0024341A">
              <w:t>The Bidder shall submit the following documents in its Bid</w:t>
            </w:r>
            <w:r w:rsidR="00C8227C">
              <w:t>, in addition to those required by ITB 11.1</w:t>
            </w:r>
            <w:r w:rsidRPr="0024341A">
              <w:t xml:space="preserve">: </w:t>
            </w:r>
          </w:p>
          <w:p w14:paraId="69A68577" w14:textId="57E991D1" w:rsidR="006E70DF" w:rsidRDefault="00C8227C" w:rsidP="00CF782E">
            <w:pPr>
              <w:pStyle w:val="ListParagraph"/>
              <w:numPr>
                <w:ilvl w:val="0"/>
                <w:numId w:val="111"/>
              </w:numPr>
              <w:tabs>
                <w:tab w:val="right" w:pos="7254"/>
              </w:tabs>
              <w:rPr>
                <w:lang w:val="en-US"/>
              </w:rPr>
            </w:pPr>
            <w:r>
              <w:rPr>
                <w:lang w:val="en-US"/>
              </w:rPr>
              <w:t>Documentary evidence demonstrating legal status and ability to operate in Somalia, such as a v</w:t>
            </w:r>
            <w:r w:rsidRPr="00DE046F">
              <w:rPr>
                <w:lang w:val="en-US"/>
              </w:rPr>
              <w:t>alid Certificate of Company Registratio</w:t>
            </w:r>
            <w:r>
              <w:rPr>
                <w:lang w:val="en-US"/>
              </w:rPr>
              <w:t>n</w:t>
            </w:r>
            <w:r w:rsidR="00F80EF7">
              <w:rPr>
                <w:lang w:val="en-US"/>
              </w:rPr>
              <w:t xml:space="preserve"> issued by Ministry of Commerce and Industry of Federal Government of Somalia</w:t>
            </w:r>
            <w:r>
              <w:rPr>
                <w:lang w:val="en-US"/>
              </w:rPr>
              <w:t xml:space="preserve">. </w:t>
            </w:r>
          </w:p>
          <w:p w14:paraId="294BCDB4" w14:textId="5E15679C" w:rsidR="00B334B1" w:rsidRPr="00910045" w:rsidRDefault="00302C98" w:rsidP="00CF782E">
            <w:pPr>
              <w:pStyle w:val="ListParagraph"/>
              <w:numPr>
                <w:ilvl w:val="0"/>
                <w:numId w:val="111"/>
              </w:numPr>
              <w:suppressAutoHyphens/>
              <w:jc w:val="both"/>
              <w:rPr>
                <w:lang w:val="en-US"/>
              </w:rPr>
            </w:pPr>
            <w:r>
              <w:t xml:space="preserve">Audited </w:t>
            </w:r>
            <w:r w:rsidR="00B9406C" w:rsidRPr="00B9406C">
              <w:rPr>
                <w:lang w:val="en-US"/>
              </w:rPr>
              <w:t xml:space="preserve">Financial Statements for the last 2 years demonstrating annual turnover of a minimum </w:t>
            </w:r>
            <w:r w:rsidR="00B9406C" w:rsidRPr="00CF782E">
              <w:rPr>
                <w:b/>
                <w:bCs/>
                <w:lang w:val="en-US"/>
              </w:rPr>
              <w:t>$USD</w:t>
            </w:r>
            <w:r w:rsidR="00CF782E">
              <w:rPr>
                <w:lang w:val="en-US"/>
              </w:rPr>
              <w:t xml:space="preserve"> </w:t>
            </w:r>
            <w:r w:rsidR="00B06AD8" w:rsidRPr="00B06AD8">
              <w:rPr>
                <w:b/>
                <w:bCs/>
                <w:lang w:val="en-US"/>
              </w:rPr>
              <w:t>1,37</w:t>
            </w:r>
            <w:r w:rsidR="00CF782E" w:rsidRPr="00B06AD8">
              <w:rPr>
                <w:b/>
                <w:bCs/>
                <w:lang w:val="en-US"/>
              </w:rPr>
              <w:t>0.000.00</w:t>
            </w:r>
            <w:r w:rsidR="00B9406C" w:rsidRPr="00B06AD8">
              <w:rPr>
                <w:b/>
                <w:bCs/>
                <w:lang w:val="en-US"/>
              </w:rPr>
              <w:t xml:space="preserve"> </w:t>
            </w:r>
            <w:r w:rsidR="00B9406C" w:rsidRPr="00B9406C">
              <w:rPr>
                <w:lang w:val="en-US"/>
              </w:rPr>
              <w:t>(financial capacity). In the event that</w:t>
            </w:r>
            <w:r>
              <w:rPr>
                <w:lang w:val="en-US"/>
              </w:rPr>
              <w:t xml:space="preserve"> audited </w:t>
            </w:r>
            <w:r w:rsidR="00B9406C" w:rsidRPr="00B9406C">
              <w:rPr>
                <w:lang w:val="en-US"/>
              </w:rPr>
              <w:t xml:space="preserve">financial statements have not been </w:t>
            </w:r>
            <w:r w:rsidR="00DC51D5" w:rsidRPr="00B9406C">
              <w:rPr>
                <w:lang w:val="en-US"/>
              </w:rPr>
              <w:t>pr</w:t>
            </w:r>
            <w:r w:rsidR="00DC51D5">
              <w:rPr>
                <w:lang w:val="en-US"/>
              </w:rPr>
              <w:t>epared</w:t>
            </w:r>
            <w:r w:rsidR="00DC51D5" w:rsidRPr="00B9406C">
              <w:rPr>
                <w:lang w:val="en-US"/>
              </w:rPr>
              <w:t xml:space="preserve"> </w:t>
            </w:r>
            <w:r w:rsidR="00B9406C" w:rsidRPr="00B9406C">
              <w:rPr>
                <w:lang w:val="en-US"/>
              </w:rPr>
              <w:t xml:space="preserve">by the bidder, </w:t>
            </w:r>
            <w:r w:rsidR="00DC51D5">
              <w:rPr>
                <w:rFonts w:eastAsiaTheme="minorEastAsia"/>
              </w:rPr>
              <w:t>the bidder</w:t>
            </w:r>
            <w:r w:rsidR="00AC49EE">
              <w:rPr>
                <w:rFonts w:eastAsiaTheme="minorEastAsia"/>
              </w:rPr>
              <w:t xml:space="preserve"> must</w:t>
            </w:r>
            <w:r w:rsidR="00DC51D5">
              <w:rPr>
                <w:rFonts w:eastAsiaTheme="minorEastAsia"/>
              </w:rPr>
              <w:t xml:space="preserve"> </w:t>
            </w:r>
            <w:r w:rsidR="00AC49EE">
              <w:rPr>
                <w:rFonts w:eastAsiaTheme="minorEastAsia"/>
              </w:rPr>
              <w:t>indicate, in their letter of bid, their annual turnover for each of the last two years and that they do not prepare annual financial statements</w:t>
            </w:r>
            <w:r w:rsidR="00DC51D5">
              <w:rPr>
                <w:rFonts w:eastAsiaTheme="minorEastAsia"/>
              </w:rPr>
              <w:t>. In addition, all bidders shall submit bank statements covering the 24 months</w:t>
            </w:r>
            <w:r w:rsidR="00CF782E">
              <w:rPr>
                <w:rFonts w:eastAsiaTheme="minorEastAsia"/>
              </w:rPr>
              <w:t xml:space="preserve"> to evidence turnover</w:t>
            </w:r>
            <w:r w:rsidR="00DC51D5">
              <w:rPr>
                <w:rFonts w:eastAsiaTheme="minorEastAsia"/>
              </w:rPr>
              <w:t xml:space="preserve"> prior to bid submission date.</w:t>
            </w:r>
            <w:r w:rsidR="00DC51D5" w:rsidRPr="00B9406C">
              <w:rPr>
                <w:lang w:val="en-US"/>
              </w:rPr>
              <w:t xml:space="preserve"> </w:t>
            </w:r>
          </w:p>
          <w:p w14:paraId="2F4AF3F6" w14:textId="18B89030" w:rsidR="00CF782E" w:rsidRPr="002F79AB" w:rsidRDefault="00CF782E" w:rsidP="00CF782E">
            <w:pPr>
              <w:pStyle w:val="ListParagraph"/>
              <w:numPr>
                <w:ilvl w:val="0"/>
                <w:numId w:val="111"/>
              </w:numPr>
              <w:rPr>
                <w:lang w:val="en-US"/>
              </w:rPr>
            </w:pPr>
            <w:r w:rsidRPr="004C0631">
              <w:rPr>
                <w:lang w:val="en-US"/>
              </w:rPr>
              <w:t xml:space="preserve">A declaration of certificate that the bidder has fulfilled the obligation to pay tax - a valid Tax Clearance Certificate (TCC) with TIN </w:t>
            </w:r>
            <w:r w:rsidR="00F80EF7">
              <w:rPr>
                <w:lang w:val="en-US"/>
              </w:rPr>
              <w:t xml:space="preserve">issued by </w:t>
            </w:r>
            <w:r>
              <w:rPr>
                <w:lang w:val="en-US"/>
              </w:rPr>
              <w:t xml:space="preserve">Ministry of Finance FGS </w:t>
            </w:r>
            <w:r w:rsidRPr="004C0631">
              <w:rPr>
                <w:lang w:val="en-US"/>
              </w:rPr>
              <w:t>(</w:t>
            </w:r>
            <w:r>
              <w:rPr>
                <w:lang w:val="en-US"/>
              </w:rPr>
              <w:t>Q3 2022</w:t>
            </w:r>
            <w:r w:rsidRPr="004C0631">
              <w:rPr>
                <w:lang w:val="en-US"/>
              </w:rPr>
              <w:t xml:space="preserve"> must be attached) (Applicable to local suppliers in Somalia).</w:t>
            </w:r>
          </w:p>
          <w:p w14:paraId="76A11DAF" w14:textId="3A472CC4" w:rsidR="00C8227C" w:rsidRPr="00B365F0" w:rsidRDefault="00C8227C" w:rsidP="00CF782E">
            <w:pPr>
              <w:pStyle w:val="ListParagraph"/>
              <w:numPr>
                <w:ilvl w:val="0"/>
                <w:numId w:val="111"/>
              </w:numPr>
              <w:rPr>
                <w:rFonts w:eastAsiaTheme="minorEastAsia"/>
              </w:rPr>
            </w:pPr>
            <w:r w:rsidRPr="007B015D">
              <w:rPr>
                <w:rFonts w:eastAsiaTheme="minorEastAsia"/>
              </w:rPr>
              <w:t xml:space="preserve">Documentary evidence demonstrating at </w:t>
            </w:r>
            <w:r w:rsidRPr="007B015D">
              <w:rPr>
                <w:rFonts w:eastAsiaTheme="minorEastAsia"/>
                <w:u w:val="single"/>
              </w:rPr>
              <w:t>least 3</w:t>
            </w:r>
            <w:r w:rsidR="00B365F0">
              <w:rPr>
                <w:rFonts w:eastAsiaTheme="minorEastAsia"/>
                <w:u w:val="single"/>
              </w:rPr>
              <w:t>6</w:t>
            </w:r>
            <w:r w:rsidRPr="007B015D">
              <w:rPr>
                <w:rFonts w:eastAsiaTheme="minorEastAsia"/>
                <w:u w:val="single"/>
              </w:rPr>
              <w:t xml:space="preserve"> </w:t>
            </w:r>
            <w:r w:rsidR="00B365F0">
              <w:rPr>
                <w:rFonts w:eastAsiaTheme="minorEastAsia"/>
              </w:rPr>
              <w:t>months</w:t>
            </w:r>
            <w:r w:rsidRPr="007B015D">
              <w:rPr>
                <w:rFonts w:eastAsiaTheme="minorEastAsia"/>
              </w:rPr>
              <w:t xml:space="preserve"> experience in food supply </w:t>
            </w:r>
            <w:r w:rsidR="00B365F0">
              <w:rPr>
                <w:rFonts w:eastAsiaTheme="minorEastAsia"/>
              </w:rPr>
              <w:t xml:space="preserve">during the past seven years. In addition, </w:t>
            </w:r>
            <w:r w:rsidRPr="007B015D">
              <w:rPr>
                <w:rFonts w:eastAsiaTheme="minorEastAsia"/>
                <w:u w:val="single"/>
              </w:rPr>
              <w:t>previous work experience</w:t>
            </w:r>
            <w:r w:rsidRPr="007B015D">
              <w:rPr>
                <w:rFonts w:eastAsiaTheme="minorEastAsia"/>
              </w:rPr>
              <w:t xml:space="preserve"> in Somalia, Horn of Africa region and conflict/post-conflict countries</w:t>
            </w:r>
            <w:r w:rsidR="00B365F0">
              <w:t xml:space="preserve"> should also be evidenced.</w:t>
            </w:r>
            <w:r w:rsidR="001944AB">
              <w:t xml:space="preserve"> In the form of a contract/contracts </w:t>
            </w:r>
          </w:p>
          <w:p w14:paraId="53417E8B" w14:textId="744E2B15" w:rsidR="00F75D81" w:rsidRPr="009351DB" w:rsidRDefault="001259AB" w:rsidP="00CF782E">
            <w:pPr>
              <w:pStyle w:val="ListParagraph"/>
              <w:numPr>
                <w:ilvl w:val="0"/>
                <w:numId w:val="111"/>
              </w:numPr>
              <w:tabs>
                <w:tab w:val="right" w:pos="7254"/>
              </w:tabs>
            </w:pPr>
            <w:r>
              <w:t xml:space="preserve">Documentary evidence of the current shareholders and shareholder ownership percentages of the Bidder and any JV Members submitting a bid. </w:t>
            </w:r>
          </w:p>
        </w:tc>
      </w:tr>
      <w:tr w:rsidR="009D4A1E" w:rsidRPr="0024341A" w14:paraId="5D46872D" w14:textId="77777777" w:rsidTr="00F51EC7">
        <w:tc>
          <w:tcPr>
            <w:tcW w:w="1620" w:type="dxa"/>
          </w:tcPr>
          <w:p w14:paraId="31D24AF3" w14:textId="77777777" w:rsidR="009D4A1E" w:rsidRPr="0024341A" w:rsidRDefault="009D4A1E" w:rsidP="000B159C">
            <w:pPr>
              <w:spacing w:line="360" w:lineRule="auto"/>
              <w:rPr>
                <w:b/>
                <w:bCs/>
              </w:rPr>
            </w:pPr>
            <w:r w:rsidRPr="0024341A">
              <w:rPr>
                <w:b/>
                <w:bCs/>
              </w:rPr>
              <w:t>ITB 14.5</w:t>
            </w:r>
          </w:p>
        </w:tc>
        <w:tc>
          <w:tcPr>
            <w:tcW w:w="7470" w:type="dxa"/>
          </w:tcPr>
          <w:p w14:paraId="6B920E96" w14:textId="776DD603" w:rsidR="009D4A1E" w:rsidRPr="0024341A" w:rsidRDefault="009D4A1E" w:rsidP="000B159C">
            <w:pPr>
              <w:tabs>
                <w:tab w:val="right" w:pos="7254"/>
              </w:tabs>
              <w:spacing w:line="360" w:lineRule="auto"/>
            </w:pPr>
            <w:r w:rsidRPr="0024341A">
              <w:t xml:space="preserve">The prices quoted by the Bidder </w:t>
            </w:r>
            <w:r w:rsidRPr="0024341A">
              <w:rPr>
                <w:b/>
              </w:rPr>
              <w:t xml:space="preserve">shall </w:t>
            </w:r>
            <w:r w:rsidR="005D13EF">
              <w:rPr>
                <w:b/>
              </w:rPr>
              <w:t xml:space="preserve">not </w:t>
            </w:r>
            <w:r w:rsidRPr="0024341A">
              <w:t>be subject to adjustment during the performance of the Contract.</w:t>
            </w:r>
          </w:p>
        </w:tc>
      </w:tr>
      <w:tr w:rsidR="009D4A1E" w:rsidRPr="0024341A" w14:paraId="72DBEB03" w14:textId="77777777" w:rsidTr="00F51EC7">
        <w:tc>
          <w:tcPr>
            <w:tcW w:w="1620" w:type="dxa"/>
          </w:tcPr>
          <w:p w14:paraId="06C04476" w14:textId="77777777" w:rsidR="009D4A1E" w:rsidRPr="0024341A" w:rsidRDefault="009D4A1E" w:rsidP="000B159C">
            <w:pPr>
              <w:spacing w:line="360" w:lineRule="auto"/>
              <w:rPr>
                <w:b/>
                <w:bCs/>
              </w:rPr>
            </w:pPr>
            <w:r w:rsidRPr="0024341A">
              <w:rPr>
                <w:b/>
                <w:bCs/>
              </w:rPr>
              <w:t>ITB 14.7</w:t>
            </w:r>
          </w:p>
        </w:tc>
        <w:tc>
          <w:tcPr>
            <w:tcW w:w="7470" w:type="dxa"/>
          </w:tcPr>
          <w:p w14:paraId="190F166C" w14:textId="159511BC" w:rsidR="009D4A1E" w:rsidRPr="0024341A" w:rsidRDefault="009D4A1E" w:rsidP="000B159C">
            <w:pPr>
              <w:tabs>
                <w:tab w:val="right" w:pos="7254"/>
              </w:tabs>
              <w:spacing w:line="360" w:lineRule="auto"/>
            </w:pPr>
            <w:r w:rsidRPr="0024341A">
              <w:t xml:space="preserve">The Incoterms edition is: </w:t>
            </w:r>
            <w:r w:rsidR="00863A16" w:rsidRPr="00863A16">
              <w:rPr>
                <w:b/>
                <w:lang w:val="en-US"/>
              </w:rPr>
              <w:t>Incoterms edition 2015</w:t>
            </w:r>
          </w:p>
        </w:tc>
      </w:tr>
      <w:tr w:rsidR="009D4A1E" w:rsidRPr="0024341A" w14:paraId="1F87530C" w14:textId="77777777" w:rsidTr="00F51EC7">
        <w:tc>
          <w:tcPr>
            <w:tcW w:w="1620" w:type="dxa"/>
          </w:tcPr>
          <w:p w14:paraId="79D3B601" w14:textId="77777777" w:rsidR="009D4A1E" w:rsidRPr="0024341A" w:rsidRDefault="009D4A1E" w:rsidP="000B159C">
            <w:pPr>
              <w:spacing w:line="360" w:lineRule="auto"/>
              <w:rPr>
                <w:b/>
                <w:bCs/>
              </w:rPr>
            </w:pPr>
            <w:r w:rsidRPr="0024341A">
              <w:rPr>
                <w:b/>
                <w:bCs/>
              </w:rPr>
              <w:t>ITB 14.8 (b)(</w:t>
            </w:r>
            <w:proofErr w:type="spellStart"/>
            <w:r w:rsidRPr="0024341A">
              <w:rPr>
                <w:b/>
                <w:bCs/>
              </w:rPr>
              <w:t>i</w:t>
            </w:r>
            <w:proofErr w:type="spellEnd"/>
            <w:r w:rsidRPr="0024341A">
              <w:rPr>
                <w:b/>
                <w:bCs/>
              </w:rPr>
              <w:t>) and (c)(v)</w:t>
            </w:r>
          </w:p>
        </w:tc>
        <w:tc>
          <w:tcPr>
            <w:tcW w:w="7470" w:type="dxa"/>
          </w:tcPr>
          <w:p w14:paraId="49FA39C7" w14:textId="4B8A82EF" w:rsidR="009D4A1E" w:rsidRPr="0024341A" w:rsidRDefault="009D4A1E" w:rsidP="003039A6">
            <w:pPr>
              <w:tabs>
                <w:tab w:val="right" w:pos="7254"/>
              </w:tabs>
              <w:spacing w:line="360" w:lineRule="auto"/>
            </w:pPr>
            <w:r w:rsidRPr="0024341A">
              <w:t xml:space="preserve">Place of destination: </w:t>
            </w:r>
            <w:r w:rsidR="005A159D">
              <w:rPr>
                <w:b/>
                <w:lang w:val="en-US"/>
              </w:rPr>
              <w:t>SNA</w:t>
            </w:r>
            <w:r w:rsidR="00F710D0">
              <w:rPr>
                <w:b/>
                <w:lang w:val="en-US"/>
              </w:rPr>
              <w:t xml:space="preserve"> </w:t>
            </w:r>
            <w:r w:rsidR="00AA01F0">
              <w:rPr>
                <w:b/>
                <w:lang w:val="en-US"/>
              </w:rPr>
              <w:t xml:space="preserve">Warehouse Mogadishu, </w:t>
            </w:r>
            <w:proofErr w:type="spellStart"/>
            <w:r w:rsidR="00AA01F0">
              <w:rPr>
                <w:b/>
                <w:lang w:val="en-US"/>
              </w:rPr>
              <w:t>Banadir</w:t>
            </w:r>
            <w:proofErr w:type="spellEnd"/>
            <w:r w:rsidR="00AA01F0">
              <w:rPr>
                <w:b/>
                <w:lang w:val="en-US"/>
              </w:rPr>
              <w:t xml:space="preserve"> </w:t>
            </w:r>
          </w:p>
        </w:tc>
      </w:tr>
      <w:tr w:rsidR="009D4A1E" w:rsidRPr="0024341A" w14:paraId="72AFCB24" w14:textId="77777777" w:rsidTr="00F51EC7">
        <w:tc>
          <w:tcPr>
            <w:tcW w:w="1620" w:type="dxa"/>
          </w:tcPr>
          <w:p w14:paraId="2589BF57" w14:textId="77777777" w:rsidR="009D4A1E" w:rsidRPr="0024341A" w:rsidRDefault="009D4A1E" w:rsidP="000B159C">
            <w:pPr>
              <w:spacing w:line="360" w:lineRule="auto"/>
              <w:rPr>
                <w:b/>
                <w:bCs/>
              </w:rPr>
            </w:pPr>
            <w:r w:rsidRPr="0024341A">
              <w:rPr>
                <w:b/>
                <w:bCs/>
              </w:rPr>
              <w:t>ITB 14.8 (a)(iii), (b)(ii) and (c)(v)</w:t>
            </w:r>
          </w:p>
        </w:tc>
        <w:tc>
          <w:tcPr>
            <w:tcW w:w="7470" w:type="dxa"/>
          </w:tcPr>
          <w:p w14:paraId="253D4CA4" w14:textId="76016349" w:rsidR="00BA477D" w:rsidRDefault="00A61C41" w:rsidP="00BA477D">
            <w:pPr>
              <w:tabs>
                <w:tab w:val="right" w:pos="7254"/>
              </w:tabs>
              <w:spacing w:line="360" w:lineRule="auto"/>
            </w:pPr>
            <w:r>
              <w:t>Final Destination</w:t>
            </w:r>
            <w:r w:rsidR="009D4A1E" w:rsidRPr="004A2FDF">
              <w:t>:</w:t>
            </w:r>
            <w:r>
              <w:t xml:space="preserve"> </w:t>
            </w:r>
            <w:r w:rsidR="005A159D">
              <w:t>SNA</w:t>
            </w:r>
            <w:r w:rsidR="00BA477D">
              <w:t xml:space="preserve"> Warehouse, Mogadishu, </w:t>
            </w:r>
            <w:proofErr w:type="spellStart"/>
            <w:r w:rsidR="00BA477D">
              <w:t>Banadir</w:t>
            </w:r>
            <w:proofErr w:type="spellEnd"/>
            <w:r w:rsidR="00BA477D">
              <w:t xml:space="preserve">. </w:t>
            </w:r>
          </w:p>
          <w:p w14:paraId="307E2720" w14:textId="2E4ADA9C" w:rsidR="00BA477D" w:rsidRPr="003F4E08" w:rsidRDefault="00BA477D" w:rsidP="003039A6">
            <w:pPr>
              <w:tabs>
                <w:tab w:val="right" w:pos="7254"/>
              </w:tabs>
              <w:spacing w:line="360" w:lineRule="auto"/>
              <w:rPr>
                <w:highlight w:val="yellow"/>
              </w:rPr>
            </w:pPr>
            <w:r>
              <w:t xml:space="preserve">Quantities of required goods are specified for the Schedule of Requirement section; however, physical deliveries will be made to </w:t>
            </w:r>
            <w:r w:rsidR="005A159D">
              <w:t>SNA</w:t>
            </w:r>
            <w:r>
              <w:t xml:space="preserve"> Warehouse, Mogadishu, </w:t>
            </w:r>
            <w:proofErr w:type="spellStart"/>
            <w:r>
              <w:t>Banadir</w:t>
            </w:r>
            <w:proofErr w:type="spellEnd"/>
            <w:r>
              <w:t>. Please refer to the List of Goods and Delivery Schedule in Section VII, Schedule of Requirements.</w:t>
            </w:r>
          </w:p>
        </w:tc>
      </w:tr>
      <w:tr w:rsidR="009D4A1E" w:rsidRPr="0024341A" w14:paraId="6A66E765" w14:textId="77777777" w:rsidTr="00F51EC7">
        <w:tc>
          <w:tcPr>
            <w:tcW w:w="1620" w:type="dxa"/>
          </w:tcPr>
          <w:p w14:paraId="5D112015" w14:textId="30739182" w:rsidR="009D4A1E" w:rsidRPr="0024341A" w:rsidRDefault="009D4A1E" w:rsidP="000B159C">
            <w:pPr>
              <w:spacing w:line="360" w:lineRule="auto"/>
              <w:rPr>
                <w:b/>
                <w:bCs/>
              </w:rPr>
            </w:pPr>
            <w:r w:rsidRPr="0024341A">
              <w:rPr>
                <w:b/>
                <w:bCs/>
              </w:rPr>
              <w:lastRenderedPageBreak/>
              <w:t xml:space="preserve">ITB 15.1 </w:t>
            </w:r>
          </w:p>
        </w:tc>
        <w:tc>
          <w:tcPr>
            <w:tcW w:w="7470" w:type="dxa"/>
          </w:tcPr>
          <w:p w14:paraId="7508B724" w14:textId="2067F589" w:rsidR="009D4A1E" w:rsidRPr="0024341A" w:rsidRDefault="009D4A1E" w:rsidP="000B159C">
            <w:pPr>
              <w:tabs>
                <w:tab w:val="right" w:pos="7254"/>
              </w:tabs>
              <w:spacing w:line="360" w:lineRule="auto"/>
            </w:pPr>
            <w:r w:rsidRPr="0024341A">
              <w:t xml:space="preserve">The Bidder </w:t>
            </w:r>
            <w:r w:rsidR="00863A16" w:rsidRPr="003F4E08">
              <w:rPr>
                <w:b/>
              </w:rPr>
              <w:t>shall not</w:t>
            </w:r>
            <w:r w:rsidR="00863A16">
              <w:t xml:space="preserve"> </w:t>
            </w:r>
            <w:r w:rsidRPr="0024341A">
              <w:t xml:space="preserve">quote in Somali Shillings the portion of the Bid price that corresponds to expenditures incurred in Somali shillings. </w:t>
            </w:r>
            <w:r w:rsidR="001259AB">
              <w:t xml:space="preserve">All bid prices shall be in USD. </w:t>
            </w:r>
          </w:p>
        </w:tc>
      </w:tr>
      <w:tr w:rsidR="009D4A1E" w:rsidRPr="0024341A" w14:paraId="1A9E740E" w14:textId="77777777" w:rsidTr="00F51EC7">
        <w:tblPrEx>
          <w:tblCellMar>
            <w:left w:w="103" w:type="dxa"/>
            <w:right w:w="103" w:type="dxa"/>
          </w:tblCellMar>
        </w:tblPrEx>
        <w:tc>
          <w:tcPr>
            <w:tcW w:w="1620" w:type="dxa"/>
          </w:tcPr>
          <w:p w14:paraId="08C80FB2" w14:textId="77777777" w:rsidR="009D4A1E" w:rsidRPr="0024341A" w:rsidRDefault="009D4A1E" w:rsidP="000B159C">
            <w:pPr>
              <w:spacing w:line="360" w:lineRule="auto"/>
              <w:rPr>
                <w:b/>
                <w:bCs/>
              </w:rPr>
            </w:pPr>
            <w:r w:rsidRPr="0024341A">
              <w:rPr>
                <w:b/>
                <w:bCs/>
              </w:rPr>
              <w:t xml:space="preserve">ITB 15.2 </w:t>
            </w:r>
          </w:p>
        </w:tc>
        <w:tc>
          <w:tcPr>
            <w:tcW w:w="7470" w:type="dxa"/>
          </w:tcPr>
          <w:p w14:paraId="7E0ED8C2" w14:textId="61347104" w:rsidR="009D4A1E" w:rsidRPr="0024341A" w:rsidRDefault="00CF379A" w:rsidP="000B159C">
            <w:pPr>
              <w:tabs>
                <w:tab w:val="right" w:pos="7254"/>
              </w:tabs>
              <w:spacing w:line="360" w:lineRule="auto"/>
              <w:rPr>
                <w:i/>
              </w:rPr>
            </w:pPr>
            <w:r>
              <w:t xml:space="preserve">Bid Prices shall be in </w:t>
            </w:r>
            <w:r w:rsidR="009D4A1E" w:rsidRPr="00440E07">
              <w:rPr>
                <w:b/>
              </w:rPr>
              <w:t>USD</w:t>
            </w:r>
            <w:r w:rsidR="001259AB">
              <w:rPr>
                <w:b/>
              </w:rPr>
              <w:t xml:space="preserve">. </w:t>
            </w:r>
          </w:p>
        </w:tc>
      </w:tr>
      <w:tr w:rsidR="009D4A1E" w:rsidRPr="0024341A" w14:paraId="3747ADA8" w14:textId="77777777" w:rsidTr="00F51EC7">
        <w:tblPrEx>
          <w:tblCellMar>
            <w:left w:w="103" w:type="dxa"/>
            <w:right w:w="103" w:type="dxa"/>
          </w:tblCellMar>
        </w:tblPrEx>
        <w:tc>
          <w:tcPr>
            <w:tcW w:w="1620" w:type="dxa"/>
          </w:tcPr>
          <w:p w14:paraId="4BD6EE04" w14:textId="77777777" w:rsidR="009D4A1E" w:rsidRPr="0024341A" w:rsidRDefault="009D4A1E" w:rsidP="000B159C">
            <w:pPr>
              <w:spacing w:line="360" w:lineRule="auto"/>
              <w:rPr>
                <w:b/>
                <w:bCs/>
              </w:rPr>
            </w:pPr>
            <w:r w:rsidRPr="0024341A">
              <w:rPr>
                <w:b/>
                <w:bCs/>
              </w:rPr>
              <w:t>ITB 18.1</w:t>
            </w:r>
          </w:p>
        </w:tc>
        <w:tc>
          <w:tcPr>
            <w:tcW w:w="7470" w:type="dxa"/>
          </w:tcPr>
          <w:p w14:paraId="0F75DA62" w14:textId="77777777" w:rsidR="009D4A1E" w:rsidRPr="0024341A" w:rsidRDefault="009D4A1E" w:rsidP="000B159C">
            <w:pPr>
              <w:pStyle w:val="i"/>
              <w:tabs>
                <w:tab w:val="right" w:pos="7254"/>
              </w:tabs>
              <w:suppressAutoHyphens w:val="0"/>
              <w:spacing w:line="360" w:lineRule="auto"/>
              <w:jc w:val="left"/>
              <w:rPr>
                <w:rFonts w:ascii="Times New Roman" w:hAnsi="Times New Roman"/>
              </w:rPr>
            </w:pPr>
            <w:r w:rsidRPr="0024341A">
              <w:rPr>
                <w:rFonts w:ascii="Times New Roman" w:hAnsi="Times New Roman"/>
              </w:rPr>
              <w:t xml:space="preserve">The Bid validity period shall be </w:t>
            </w:r>
            <w:r w:rsidR="00B8579F" w:rsidRPr="007B015D">
              <w:rPr>
                <w:rFonts w:ascii="Times New Roman" w:hAnsi="Times New Roman"/>
                <w:b/>
              </w:rPr>
              <w:t>120</w:t>
            </w:r>
            <w:r w:rsidR="00B8579F">
              <w:rPr>
                <w:rFonts w:ascii="Times New Roman" w:hAnsi="Times New Roman"/>
                <w:b/>
                <w:i/>
              </w:rPr>
              <w:t xml:space="preserve"> </w:t>
            </w:r>
            <w:r w:rsidRPr="0024341A">
              <w:rPr>
                <w:rFonts w:ascii="Times New Roman" w:hAnsi="Times New Roman"/>
              </w:rPr>
              <w:t>days.</w:t>
            </w:r>
          </w:p>
        </w:tc>
      </w:tr>
      <w:tr w:rsidR="009D4A1E" w:rsidRPr="0024341A" w14:paraId="1954010F" w14:textId="77777777" w:rsidTr="003F4E08">
        <w:trPr>
          <w:trHeight w:val="537"/>
        </w:trPr>
        <w:tc>
          <w:tcPr>
            <w:tcW w:w="1620" w:type="dxa"/>
          </w:tcPr>
          <w:p w14:paraId="53DDC785" w14:textId="77777777" w:rsidR="009D4A1E" w:rsidRPr="0024341A" w:rsidRDefault="009D4A1E" w:rsidP="000B159C">
            <w:pPr>
              <w:spacing w:before="120" w:after="120" w:line="360" w:lineRule="auto"/>
              <w:contextualSpacing/>
              <w:rPr>
                <w:b/>
                <w:bCs/>
              </w:rPr>
            </w:pPr>
            <w:r w:rsidRPr="0024341A">
              <w:rPr>
                <w:b/>
                <w:bCs/>
              </w:rPr>
              <w:t>ITB 19.1</w:t>
            </w:r>
          </w:p>
          <w:p w14:paraId="7E3C09B6" w14:textId="77777777" w:rsidR="009D4A1E" w:rsidRPr="0024341A" w:rsidRDefault="009D4A1E" w:rsidP="000B159C">
            <w:pPr>
              <w:spacing w:line="360" w:lineRule="auto"/>
              <w:contextualSpacing/>
              <w:rPr>
                <w:b/>
              </w:rPr>
            </w:pPr>
          </w:p>
        </w:tc>
        <w:tc>
          <w:tcPr>
            <w:tcW w:w="7470" w:type="dxa"/>
          </w:tcPr>
          <w:p w14:paraId="24A15ED8" w14:textId="77777777" w:rsidR="009D4A1E" w:rsidRDefault="009D4A1E" w:rsidP="00440E07">
            <w:pPr>
              <w:tabs>
                <w:tab w:val="right" w:pos="7254"/>
              </w:tabs>
              <w:spacing w:before="120" w:after="120" w:line="360" w:lineRule="auto"/>
              <w:contextualSpacing/>
              <w:rPr>
                <w:bCs/>
              </w:rPr>
            </w:pPr>
            <w:r w:rsidRPr="0024341A">
              <w:t xml:space="preserve">A Bid-Securing Declaration </w:t>
            </w:r>
            <w:r w:rsidRPr="003F4E08">
              <w:rPr>
                <w:bCs/>
              </w:rPr>
              <w:t>shall be</w:t>
            </w:r>
            <w:r w:rsidR="005F22C9">
              <w:rPr>
                <w:bCs/>
              </w:rPr>
              <w:t xml:space="preserve"> required in the form included in Schedule IV. </w:t>
            </w:r>
            <w:r w:rsidR="00440E07" w:rsidRPr="003F4E08">
              <w:rPr>
                <w:bCs/>
              </w:rPr>
              <w:t xml:space="preserve"> </w:t>
            </w:r>
          </w:p>
          <w:p w14:paraId="604D877F" w14:textId="5DC058C3" w:rsidR="00B334B1" w:rsidRPr="0024341A" w:rsidRDefault="00B334B1" w:rsidP="00440E07">
            <w:pPr>
              <w:tabs>
                <w:tab w:val="right" w:pos="7254"/>
              </w:tabs>
              <w:spacing w:before="120" w:after="120" w:line="360" w:lineRule="auto"/>
              <w:contextualSpacing/>
            </w:pPr>
            <w:r w:rsidRPr="00C268C2">
              <w:rPr>
                <w:iCs/>
              </w:rPr>
              <w:t xml:space="preserve">The period of Bid-Securing Declaration shall be </w:t>
            </w:r>
            <w:r w:rsidRPr="00CD18A3">
              <w:rPr>
                <w:b/>
                <w:iCs/>
              </w:rPr>
              <w:t>2</w:t>
            </w:r>
            <w:r w:rsidRPr="00C268C2">
              <w:rPr>
                <w:iCs/>
              </w:rPr>
              <w:t xml:space="preserve"> Years.</w:t>
            </w:r>
          </w:p>
        </w:tc>
      </w:tr>
      <w:tr w:rsidR="009D4A1E" w:rsidRPr="0024341A" w14:paraId="63E622D3" w14:textId="77777777" w:rsidTr="00F51EC7">
        <w:tc>
          <w:tcPr>
            <w:tcW w:w="1620" w:type="dxa"/>
          </w:tcPr>
          <w:p w14:paraId="46B961D5" w14:textId="77777777" w:rsidR="009D4A1E" w:rsidRPr="0024341A" w:rsidRDefault="009D4A1E" w:rsidP="000B159C">
            <w:pPr>
              <w:tabs>
                <w:tab w:val="right" w:pos="7434"/>
              </w:tabs>
              <w:spacing w:line="360" w:lineRule="auto"/>
              <w:rPr>
                <w:b/>
              </w:rPr>
            </w:pPr>
            <w:r w:rsidRPr="0024341A">
              <w:rPr>
                <w:b/>
                <w:bCs/>
              </w:rPr>
              <w:t>ITB 20.1</w:t>
            </w:r>
          </w:p>
        </w:tc>
        <w:tc>
          <w:tcPr>
            <w:tcW w:w="7470" w:type="dxa"/>
          </w:tcPr>
          <w:p w14:paraId="50EB09DC" w14:textId="1FA9F6F4" w:rsidR="009D4A1E" w:rsidRPr="0024341A" w:rsidRDefault="009D4A1E" w:rsidP="000B159C">
            <w:pPr>
              <w:tabs>
                <w:tab w:val="right" w:pos="7254"/>
              </w:tabs>
              <w:spacing w:line="360" w:lineRule="auto"/>
              <w:rPr>
                <w:i/>
              </w:rPr>
            </w:pPr>
            <w:r w:rsidRPr="0024341A">
              <w:t>In addition to the original of the Bid, the number of copies is</w:t>
            </w:r>
            <w:r w:rsidRPr="0024341A">
              <w:rPr>
                <w:b/>
              </w:rPr>
              <w:t xml:space="preserve">: </w:t>
            </w:r>
            <w:r w:rsidR="00964566">
              <w:rPr>
                <w:b/>
              </w:rPr>
              <w:t>2</w:t>
            </w:r>
            <w:r w:rsidR="00CC52E9" w:rsidRPr="003F4E08">
              <w:rPr>
                <w:b/>
              </w:rPr>
              <w:t xml:space="preserve"> </w:t>
            </w:r>
            <w:r w:rsidRPr="003F4E08">
              <w:rPr>
                <w:b/>
              </w:rPr>
              <w:t>copies</w:t>
            </w:r>
          </w:p>
        </w:tc>
      </w:tr>
      <w:tr w:rsidR="009D4A1E" w:rsidRPr="0024341A" w14:paraId="052B760F" w14:textId="77777777" w:rsidTr="00F51EC7">
        <w:tblPrEx>
          <w:tblCellMar>
            <w:left w:w="103" w:type="dxa"/>
            <w:right w:w="103" w:type="dxa"/>
          </w:tblCellMar>
        </w:tblPrEx>
        <w:tc>
          <w:tcPr>
            <w:tcW w:w="1620" w:type="dxa"/>
          </w:tcPr>
          <w:p w14:paraId="0ED2D3B2" w14:textId="77777777" w:rsidR="009D4A1E" w:rsidRPr="0024341A" w:rsidRDefault="009D4A1E" w:rsidP="000B159C">
            <w:pPr>
              <w:spacing w:line="360" w:lineRule="auto"/>
              <w:rPr>
                <w:b/>
                <w:bCs/>
              </w:rPr>
            </w:pPr>
          </w:p>
        </w:tc>
        <w:tc>
          <w:tcPr>
            <w:tcW w:w="7470" w:type="dxa"/>
          </w:tcPr>
          <w:p w14:paraId="490FFB60" w14:textId="77777777" w:rsidR="009D4A1E" w:rsidRPr="0024341A" w:rsidRDefault="009D4A1E" w:rsidP="000B159C">
            <w:pPr>
              <w:spacing w:line="360" w:lineRule="auto"/>
              <w:rPr>
                <w:b/>
                <w:bCs/>
                <w:sz w:val="28"/>
              </w:rPr>
            </w:pPr>
            <w:r w:rsidRPr="0024341A">
              <w:rPr>
                <w:b/>
                <w:bCs/>
                <w:sz w:val="28"/>
              </w:rPr>
              <w:t>D. Submission and Opening of Bids</w:t>
            </w:r>
          </w:p>
        </w:tc>
      </w:tr>
      <w:tr w:rsidR="009D4A1E" w:rsidRPr="0024341A" w14:paraId="6B9C769B" w14:textId="77777777" w:rsidTr="00F51EC7">
        <w:tblPrEx>
          <w:tblCellMar>
            <w:left w:w="103" w:type="dxa"/>
            <w:right w:w="103" w:type="dxa"/>
          </w:tblCellMar>
        </w:tblPrEx>
        <w:tc>
          <w:tcPr>
            <w:tcW w:w="1620" w:type="dxa"/>
          </w:tcPr>
          <w:p w14:paraId="6F5CCB4E" w14:textId="77777777" w:rsidR="009D4A1E" w:rsidRPr="0024341A" w:rsidRDefault="009D4A1E" w:rsidP="000B159C">
            <w:pPr>
              <w:spacing w:line="360" w:lineRule="auto"/>
              <w:rPr>
                <w:b/>
                <w:bCs/>
              </w:rPr>
            </w:pPr>
            <w:r w:rsidRPr="0024341A">
              <w:rPr>
                <w:b/>
                <w:bCs/>
              </w:rPr>
              <w:t xml:space="preserve">ITB 22.1 </w:t>
            </w:r>
          </w:p>
          <w:p w14:paraId="55F04F78" w14:textId="77777777" w:rsidR="009D4A1E" w:rsidRPr="0024341A" w:rsidRDefault="009D4A1E" w:rsidP="000B159C">
            <w:pPr>
              <w:spacing w:line="360" w:lineRule="auto"/>
              <w:rPr>
                <w:b/>
                <w:bCs/>
              </w:rPr>
            </w:pPr>
          </w:p>
        </w:tc>
        <w:tc>
          <w:tcPr>
            <w:tcW w:w="7470" w:type="dxa"/>
          </w:tcPr>
          <w:p w14:paraId="7F258A3A" w14:textId="1D53A656" w:rsidR="009D4A1E" w:rsidRPr="0024341A" w:rsidRDefault="009D4A1E" w:rsidP="000B159C">
            <w:pPr>
              <w:tabs>
                <w:tab w:val="right" w:pos="7254"/>
              </w:tabs>
              <w:spacing w:line="360" w:lineRule="auto"/>
              <w:rPr>
                <w:b/>
                <w:i/>
              </w:rPr>
            </w:pPr>
            <w:r w:rsidRPr="0024341A">
              <w:t xml:space="preserve">For </w:t>
            </w:r>
            <w:r w:rsidRPr="0024341A">
              <w:rPr>
                <w:b/>
                <w:u w:val="single"/>
              </w:rPr>
              <w:t>Bid submission purposes</w:t>
            </w:r>
            <w:r w:rsidRPr="0024341A">
              <w:rPr>
                <w:u w:val="single"/>
              </w:rPr>
              <w:t xml:space="preserve"> </w:t>
            </w:r>
            <w:r w:rsidRPr="0024341A">
              <w:t>only, the P</w:t>
            </w:r>
            <w:r w:rsidR="001E6AFB">
              <w:t>A</w:t>
            </w:r>
            <w:r w:rsidRPr="0024341A">
              <w:t xml:space="preserve">’s address is: </w:t>
            </w:r>
          </w:p>
          <w:p w14:paraId="5E34D8E4" w14:textId="77777777" w:rsidR="00440E07" w:rsidRPr="00951CE3" w:rsidRDefault="009D4A1E" w:rsidP="00440E07">
            <w:pPr>
              <w:tabs>
                <w:tab w:val="right" w:pos="7254"/>
              </w:tabs>
              <w:spacing w:line="360" w:lineRule="auto"/>
              <w:rPr>
                <w:b/>
              </w:rPr>
            </w:pPr>
            <w:r w:rsidRPr="0024341A">
              <w:t xml:space="preserve">Attention: </w:t>
            </w:r>
            <w:r w:rsidR="00440E07" w:rsidRPr="00951CE3">
              <w:rPr>
                <w:b/>
              </w:rPr>
              <w:t xml:space="preserve">Ismail Aweis Haji Ali </w:t>
            </w:r>
          </w:p>
          <w:p w14:paraId="2C718C8E" w14:textId="77777777" w:rsidR="00440E07" w:rsidRPr="00951CE3" w:rsidRDefault="00440E07" w:rsidP="00440E07">
            <w:pPr>
              <w:tabs>
                <w:tab w:val="right" w:pos="7254"/>
              </w:tabs>
              <w:spacing w:line="360" w:lineRule="auto"/>
              <w:rPr>
                <w:b/>
              </w:rPr>
            </w:pPr>
            <w:r w:rsidRPr="00951CE3">
              <w:rPr>
                <w:b/>
              </w:rPr>
              <w:t>Procure</w:t>
            </w:r>
            <w:r>
              <w:rPr>
                <w:b/>
              </w:rPr>
              <w:t>ment Director</w:t>
            </w:r>
          </w:p>
          <w:p w14:paraId="1B29E261" w14:textId="77777777" w:rsidR="00440E07" w:rsidRPr="0024341A" w:rsidRDefault="00440E07" w:rsidP="00440E07">
            <w:pPr>
              <w:tabs>
                <w:tab w:val="right" w:pos="7254"/>
              </w:tabs>
              <w:spacing w:line="360" w:lineRule="auto"/>
              <w:rPr>
                <w:i/>
              </w:rPr>
            </w:pPr>
            <w:r w:rsidRPr="0024341A">
              <w:t xml:space="preserve">Address: </w:t>
            </w:r>
            <w:r w:rsidRPr="00951CE3">
              <w:rPr>
                <w:b/>
              </w:rPr>
              <w:t>Ministry of Finance</w:t>
            </w:r>
          </w:p>
          <w:p w14:paraId="30DE5EF5" w14:textId="77777777" w:rsidR="00440E07" w:rsidRPr="00D24ECB" w:rsidRDefault="00440E07" w:rsidP="00440E07">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r>
              <w:rPr>
                <w:b/>
                <w:spacing w:val="-2"/>
              </w:rPr>
              <w:t xml:space="preserve"> </w:t>
            </w:r>
            <w:r w:rsidRPr="0024341A">
              <w:tab/>
            </w:r>
          </w:p>
          <w:p w14:paraId="5DEDADED" w14:textId="1DB5E0B5" w:rsidR="00440E07" w:rsidRPr="00D24ECB" w:rsidRDefault="00440E07" w:rsidP="00440E07">
            <w:pPr>
              <w:spacing w:line="360" w:lineRule="auto"/>
              <w:rPr>
                <w:b/>
                <w:spacing w:val="-2"/>
              </w:rPr>
            </w:pPr>
            <w:r w:rsidRPr="0024341A">
              <w:t>City:</w:t>
            </w:r>
            <w:r w:rsidRPr="0024341A">
              <w:rPr>
                <w:i/>
              </w:rPr>
              <w:t xml:space="preserve"> </w:t>
            </w:r>
            <w:r w:rsidR="003F4E08">
              <w:rPr>
                <w:b/>
                <w:spacing w:val="-2"/>
              </w:rPr>
              <w:t>Mogadishu.</w:t>
            </w:r>
          </w:p>
          <w:p w14:paraId="02363D89" w14:textId="6CA383E9" w:rsidR="009D4A1E" w:rsidRPr="0024341A" w:rsidRDefault="00440E07" w:rsidP="000B159C">
            <w:pPr>
              <w:tabs>
                <w:tab w:val="right" w:pos="7254"/>
              </w:tabs>
              <w:spacing w:line="360" w:lineRule="auto"/>
              <w:rPr>
                <w:i/>
              </w:rPr>
            </w:pPr>
            <w:r w:rsidRPr="0024341A">
              <w:t xml:space="preserve">Country: </w:t>
            </w:r>
            <w:r w:rsidR="003F4E08">
              <w:rPr>
                <w:b/>
              </w:rPr>
              <w:t>Federal Government</w:t>
            </w:r>
            <w:r w:rsidRPr="00D24ECB">
              <w:rPr>
                <w:b/>
              </w:rPr>
              <w:t xml:space="preserve"> of Somalia</w:t>
            </w:r>
            <w:r w:rsidR="009D4A1E" w:rsidRPr="0024341A">
              <w:rPr>
                <w:i/>
              </w:rPr>
              <w:t xml:space="preserve">. </w:t>
            </w:r>
          </w:p>
          <w:p w14:paraId="75E35B7A" w14:textId="77777777" w:rsidR="009D4A1E" w:rsidRPr="0024341A" w:rsidRDefault="009D4A1E" w:rsidP="000B159C">
            <w:pPr>
              <w:tabs>
                <w:tab w:val="right" w:pos="7254"/>
              </w:tabs>
              <w:spacing w:line="360" w:lineRule="auto"/>
            </w:pPr>
            <w:r w:rsidRPr="0024341A">
              <w:rPr>
                <w:b/>
              </w:rPr>
              <w:t xml:space="preserve">The deadline for Bid submission is: </w:t>
            </w:r>
          </w:p>
          <w:p w14:paraId="5AE9B4A1" w14:textId="6CB12CD8" w:rsidR="00910045" w:rsidRPr="0029494E" w:rsidRDefault="00910045" w:rsidP="00910045">
            <w:pPr>
              <w:spacing w:line="360" w:lineRule="auto"/>
              <w:rPr>
                <w:b/>
              </w:rPr>
            </w:pPr>
            <w:r w:rsidRPr="0029494E">
              <w:t>Date:</w:t>
            </w:r>
            <w:r w:rsidRPr="0029494E">
              <w:rPr>
                <w:b/>
              </w:rPr>
              <w:t xml:space="preserve"> </w:t>
            </w:r>
            <w:r w:rsidR="00E653BC" w:rsidRPr="00E653BC">
              <w:rPr>
                <w:b/>
              </w:rPr>
              <w:t>12</w:t>
            </w:r>
            <w:r w:rsidR="00E653BC" w:rsidRPr="00E653BC">
              <w:rPr>
                <w:b/>
                <w:vertAlign w:val="superscript"/>
              </w:rPr>
              <w:t>th</w:t>
            </w:r>
            <w:r w:rsidR="00E653BC" w:rsidRPr="00E653BC">
              <w:rPr>
                <w:b/>
              </w:rPr>
              <w:t xml:space="preserve"> December, 2022</w:t>
            </w:r>
          </w:p>
          <w:p w14:paraId="7E17A185" w14:textId="38A5FE5C" w:rsidR="00440E07" w:rsidRPr="003F4E08" w:rsidRDefault="00910045" w:rsidP="00910045">
            <w:pPr>
              <w:tabs>
                <w:tab w:val="right" w:pos="7254"/>
              </w:tabs>
              <w:spacing w:line="360" w:lineRule="auto"/>
              <w:rPr>
                <w:i/>
                <w:u w:val="single"/>
              </w:rPr>
            </w:pPr>
            <w:r w:rsidRPr="0029494E">
              <w:t xml:space="preserve">Time: </w:t>
            </w:r>
            <w:r w:rsidRPr="0029494E">
              <w:rPr>
                <w:b/>
              </w:rPr>
              <w:t>10:00 AM (Mogadishu Time</w:t>
            </w:r>
            <w:r>
              <w:rPr>
                <w:b/>
              </w:rPr>
              <w:t>)</w:t>
            </w:r>
          </w:p>
        </w:tc>
      </w:tr>
      <w:tr w:rsidR="009D4A1E" w:rsidRPr="0024341A" w14:paraId="14CA777F" w14:textId="77777777" w:rsidTr="00F51EC7">
        <w:tc>
          <w:tcPr>
            <w:tcW w:w="1620" w:type="dxa"/>
          </w:tcPr>
          <w:p w14:paraId="6C7F0BEC" w14:textId="77777777" w:rsidR="009D4A1E" w:rsidRPr="0024341A" w:rsidRDefault="009D4A1E" w:rsidP="000B159C">
            <w:pPr>
              <w:tabs>
                <w:tab w:val="right" w:pos="7434"/>
              </w:tabs>
              <w:spacing w:line="360" w:lineRule="auto"/>
              <w:rPr>
                <w:b/>
              </w:rPr>
            </w:pPr>
            <w:r w:rsidRPr="0024341A">
              <w:rPr>
                <w:b/>
              </w:rPr>
              <w:t>ITB 25.1</w:t>
            </w:r>
          </w:p>
        </w:tc>
        <w:tc>
          <w:tcPr>
            <w:tcW w:w="7470" w:type="dxa"/>
          </w:tcPr>
          <w:p w14:paraId="60F94110" w14:textId="77777777" w:rsidR="009D4A1E" w:rsidRPr="0024341A" w:rsidRDefault="009D4A1E" w:rsidP="000B159C">
            <w:pPr>
              <w:tabs>
                <w:tab w:val="right" w:pos="7254"/>
              </w:tabs>
              <w:spacing w:line="360" w:lineRule="auto"/>
            </w:pPr>
            <w:r w:rsidRPr="0024341A">
              <w:t xml:space="preserve">The Bid opening shall take place at: </w:t>
            </w:r>
          </w:p>
          <w:p w14:paraId="5541E50B" w14:textId="327B3938" w:rsidR="009D4A1E" w:rsidRPr="0024341A" w:rsidRDefault="009D4A1E" w:rsidP="000B159C">
            <w:pPr>
              <w:spacing w:line="360" w:lineRule="auto"/>
              <w:ind w:left="963" w:hanging="963"/>
            </w:pPr>
            <w:r w:rsidRPr="0024341A">
              <w:t>Street Address:</w:t>
            </w:r>
            <w:r w:rsidR="00440E07" w:rsidRPr="00B76235">
              <w:rPr>
                <w:b/>
                <w:spacing w:val="-2"/>
              </w:rPr>
              <w:t xml:space="preserve"> </w:t>
            </w:r>
            <w:r w:rsidR="00440E07">
              <w:rPr>
                <w:b/>
                <w:spacing w:val="-2"/>
              </w:rPr>
              <w:t>Ministry of Finance</w:t>
            </w:r>
          </w:p>
          <w:p w14:paraId="5BFCB5DB" w14:textId="23BA05BF" w:rsidR="009D4A1E" w:rsidRPr="0024341A" w:rsidRDefault="009D4A1E" w:rsidP="000B159C">
            <w:pPr>
              <w:spacing w:line="360" w:lineRule="auto"/>
              <w:ind w:left="1053" w:hanging="1053"/>
            </w:pPr>
            <w:r w:rsidRPr="0024341A">
              <w:t xml:space="preserve">Floor/ Room number: </w:t>
            </w:r>
            <w:r w:rsidR="00440E07" w:rsidRPr="00B76235">
              <w:rPr>
                <w:b/>
                <w:spacing w:val="-2"/>
              </w:rPr>
              <w:t>5th floor</w:t>
            </w:r>
            <w:r w:rsidR="003F4E08">
              <w:rPr>
                <w:b/>
                <w:spacing w:val="-2"/>
              </w:rPr>
              <w:t xml:space="preserve">, </w:t>
            </w:r>
            <w:r w:rsidR="003F4E08" w:rsidRPr="00B76235">
              <w:rPr>
                <w:b/>
                <w:spacing w:val="-2"/>
              </w:rPr>
              <w:t>Procurement Department</w:t>
            </w:r>
            <w:r w:rsidRPr="0024341A">
              <w:tab/>
            </w:r>
          </w:p>
          <w:p w14:paraId="08D96AC1" w14:textId="68AE4383" w:rsidR="009D4A1E" w:rsidRPr="0024341A" w:rsidRDefault="009D4A1E" w:rsidP="000B159C">
            <w:pPr>
              <w:spacing w:line="360" w:lineRule="auto"/>
            </w:pPr>
            <w:r w:rsidRPr="0024341A">
              <w:t xml:space="preserve">City: </w:t>
            </w:r>
            <w:r w:rsidR="00440E07" w:rsidRPr="00B76235">
              <w:rPr>
                <w:b/>
                <w:spacing w:val="-2"/>
              </w:rPr>
              <w:t>Mogadishu</w:t>
            </w:r>
          </w:p>
          <w:p w14:paraId="17E11993" w14:textId="6AE804D8" w:rsidR="009D4A1E" w:rsidRPr="0024341A" w:rsidRDefault="009D4A1E" w:rsidP="000B159C">
            <w:pPr>
              <w:spacing w:line="360" w:lineRule="auto"/>
            </w:pPr>
            <w:r w:rsidRPr="0024341A">
              <w:t xml:space="preserve">Country: </w:t>
            </w:r>
            <w:r w:rsidRPr="00440E07">
              <w:rPr>
                <w:b/>
              </w:rPr>
              <w:t xml:space="preserve">Federal </w:t>
            </w:r>
            <w:r w:rsidR="003F4E08">
              <w:rPr>
                <w:b/>
              </w:rPr>
              <w:t>Government</w:t>
            </w:r>
            <w:r w:rsidRPr="00440E07">
              <w:rPr>
                <w:b/>
              </w:rPr>
              <w:t xml:space="preserve"> of Somalia  </w:t>
            </w:r>
          </w:p>
          <w:p w14:paraId="58D467BB" w14:textId="68F5E7B5" w:rsidR="00910045" w:rsidRPr="0029494E" w:rsidRDefault="00910045" w:rsidP="00910045">
            <w:pPr>
              <w:spacing w:line="360" w:lineRule="auto"/>
              <w:rPr>
                <w:b/>
              </w:rPr>
            </w:pPr>
            <w:r w:rsidRPr="0029494E">
              <w:t>Date:</w:t>
            </w:r>
            <w:r w:rsidRPr="0029494E">
              <w:rPr>
                <w:b/>
              </w:rPr>
              <w:t xml:space="preserve"> </w:t>
            </w:r>
            <w:r w:rsidR="00E653BC" w:rsidRPr="00E653BC">
              <w:rPr>
                <w:b/>
              </w:rPr>
              <w:t>12</w:t>
            </w:r>
            <w:r w:rsidR="00E653BC" w:rsidRPr="00E653BC">
              <w:rPr>
                <w:b/>
                <w:vertAlign w:val="superscript"/>
              </w:rPr>
              <w:t>th</w:t>
            </w:r>
            <w:r w:rsidR="00E653BC" w:rsidRPr="00E653BC">
              <w:rPr>
                <w:b/>
              </w:rPr>
              <w:t xml:space="preserve"> December, 2022</w:t>
            </w:r>
            <w:bookmarkStart w:id="320" w:name="_GoBack"/>
            <w:bookmarkEnd w:id="320"/>
          </w:p>
          <w:p w14:paraId="126055DB" w14:textId="679C4454" w:rsidR="004C5682" w:rsidRPr="004C5682" w:rsidRDefault="00910045" w:rsidP="00910045">
            <w:pPr>
              <w:tabs>
                <w:tab w:val="right" w:pos="7254"/>
              </w:tabs>
              <w:spacing w:line="360" w:lineRule="auto"/>
            </w:pPr>
            <w:r w:rsidRPr="0029494E">
              <w:t xml:space="preserve">Time: </w:t>
            </w:r>
            <w:r w:rsidRPr="0029494E">
              <w:rPr>
                <w:b/>
              </w:rPr>
              <w:t>10:00 AM (Mogadishu Time</w:t>
            </w:r>
            <w:r w:rsidR="00F2711B" w:rsidRPr="00910045">
              <w:rPr>
                <w:b/>
              </w:rPr>
              <w:t>)</w:t>
            </w:r>
          </w:p>
        </w:tc>
      </w:tr>
      <w:tr w:rsidR="009D4A1E" w:rsidRPr="0024341A" w14:paraId="63B84105" w14:textId="77777777" w:rsidTr="00F51EC7">
        <w:tc>
          <w:tcPr>
            <w:tcW w:w="1620" w:type="dxa"/>
          </w:tcPr>
          <w:p w14:paraId="3656FACF" w14:textId="77777777" w:rsidR="009D4A1E" w:rsidRPr="0024341A" w:rsidRDefault="009D4A1E" w:rsidP="000B159C">
            <w:pPr>
              <w:tabs>
                <w:tab w:val="right" w:pos="7434"/>
              </w:tabs>
              <w:spacing w:line="360" w:lineRule="auto"/>
              <w:rPr>
                <w:b/>
              </w:rPr>
            </w:pPr>
            <w:r w:rsidRPr="0024341A">
              <w:rPr>
                <w:b/>
              </w:rPr>
              <w:t>ITB 25.6</w:t>
            </w:r>
          </w:p>
        </w:tc>
        <w:tc>
          <w:tcPr>
            <w:tcW w:w="7470" w:type="dxa"/>
          </w:tcPr>
          <w:p w14:paraId="41E0AF77" w14:textId="2D20E146" w:rsidR="009D4A1E" w:rsidRPr="0024341A" w:rsidRDefault="009D4A1E" w:rsidP="00164BA6">
            <w:pPr>
              <w:tabs>
                <w:tab w:val="right" w:pos="7254"/>
              </w:tabs>
              <w:spacing w:line="360" w:lineRule="auto"/>
            </w:pPr>
            <w:r w:rsidRPr="0024341A">
              <w:t xml:space="preserve">The Letter of Bid and Price Schedules </w:t>
            </w:r>
            <w:r w:rsidRPr="0024341A">
              <w:rPr>
                <w:iCs/>
              </w:rPr>
              <w:t>shall</w:t>
            </w:r>
            <w:r w:rsidRPr="0024341A">
              <w:rPr>
                <w:i/>
                <w:iCs/>
              </w:rPr>
              <w:t xml:space="preserve"> </w:t>
            </w:r>
            <w:r w:rsidRPr="0024341A">
              <w:t xml:space="preserve">be initialled by </w:t>
            </w:r>
            <w:r w:rsidR="00164BA6">
              <w:t>all members of the evaluation committee</w:t>
            </w:r>
            <w:r w:rsidR="001E6AFB">
              <w:t>,</w:t>
            </w:r>
            <w:r w:rsidRPr="0024341A">
              <w:t xml:space="preserve"> representatives of the </w:t>
            </w:r>
            <w:r w:rsidR="001E6AFB">
              <w:t xml:space="preserve">PA and the </w:t>
            </w:r>
            <w:r w:rsidRPr="0024341A">
              <w:t>PE conducting Bid opening</w:t>
            </w:r>
          </w:p>
        </w:tc>
      </w:tr>
      <w:tr w:rsidR="009D4A1E" w:rsidRPr="0024341A" w14:paraId="5B0E331D" w14:textId="77777777" w:rsidTr="00F51EC7">
        <w:tblPrEx>
          <w:tblCellMar>
            <w:left w:w="103" w:type="dxa"/>
            <w:right w:w="103" w:type="dxa"/>
          </w:tblCellMar>
        </w:tblPrEx>
        <w:tc>
          <w:tcPr>
            <w:tcW w:w="1620" w:type="dxa"/>
          </w:tcPr>
          <w:p w14:paraId="2EA34006" w14:textId="77777777" w:rsidR="009D4A1E" w:rsidRPr="0024341A" w:rsidRDefault="009D4A1E" w:rsidP="000B159C">
            <w:pPr>
              <w:spacing w:line="360" w:lineRule="auto"/>
              <w:rPr>
                <w:b/>
                <w:bCs/>
              </w:rPr>
            </w:pPr>
          </w:p>
        </w:tc>
        <w:tc>
          <w:tcPr>
            <w:tcW w:w="7470" w:type="dxa"/>
          </w:tcPr>
          <w:p w14:paraId="47DBEC8A" w14:textId="77777777" w:rsidR="009D4A1E" w:rsidRPr="0024341A" w:rsidRDefault="009D4A1E" w:rsidP="000B159C">
            <w:pPr>
              <w:spacing w:line="360" w:lineRule="auto"/>
              <w:rPr>
                <w:b/>
                <w:bCs/>
                <w:sz w:val="28"/>
              </w:rPr>
            </w:pPr>
            <w:r w:rsidRPr="0024341A">
              <w:rPr>
                <w:b/>
                <w:bCs/>
                <w:sz w:val="28"/>
              </w:rPr>
              <w:t>E. Evaluation and Comparison of Bids</w:t>
            </w:r>
          </w:p>
        </w:tc>
      </w:tr>
      <w:tr w:rsidR="009D4A1E" w:rsidRPr="0024341A" w14:paraId="0EB799D8" w14:textId="77777777" w:rsidTr="00F51EC7">
        <w:trPr>
          <w:trHeight w:val="610"/>
        </w:trPr>
        <w:tc>
          <w:tcPr>
            <w:tcW w:w="1620" w:type="dxa"/>
          </w:tcPr>
          <w:p w14:paraId="4ACBB63A" w14:textId="77777777" w:rsidR="009D4A1E" w:rsidRPr="0024341A" w:rsidRDefault="009D4A1E" w:rsidP="000B159C">
            <w:pPr>
              <w:tabs>
                <w:tab w:val="right" w:pos="7434"/>
              </w:tabs>
              <w:spacing w:line="360" w:lineRule="auto"/>
              <w:rPr>
                <w:b/>
              </w:rPr>
            </w:pPr>
            <w:r w:rsidRPr="0024341A">
              <w:rPr>
                <w:b/>
              </w:rPr>
              <w:t>ITB 30.3</w:t>
            </w:r>
          </w:p>
        </w:tc>
        <w:tc>
          <w:tcPr>
            <w:tcW w:w="7470" w:type="dxa"/>
          </w:tcPr>
          <w:p w14:paraId="041AAEFC" w14:textId="77777777" w:rsidR="009D4A1E" w:rsidRPr="0024341A" w:rsidRDefault="009D4A1E" w:rsidP="000B159C">
            <w:pPr>
              <w:tabs>
                <w:tab w:val="right" w:pos="7254"/>
              </w:tabs>
              <w:spacing w:line="360" w:lineRule="auto"/>
            </w:pPr>
            <w:r w:rsidRPr="0024341A">
              <w:rPr>
                <w:color w:val="000000" w:themeColor="text1"/>
              </w:rPr>
              <w:t xml:space="preserve">The adjustment shall be based on the </w:t>
            </w:r>
            <w:r w:rsidRPr="00C668FB">
              <w:rPr>
                <w:b/>
                <w:color w:val="000000" w:themeColor="text1"/>
              </w:rPr>
              <w:t>average</w:t>
            </w:r>
            <w:r w:rsidR="00164BA6">
              <w:rPr>
                <w:b/>
                <w:i/>
                <w:color w:val="000000" w:themeColor="text1"/>
              </w:rPr>
              <w:t xml:space="preserve"> </w:t>
            </w:r>
            <w:r w:rsidRPr="0024341A">
              <w:rPr>
                <w:color w:val="000000" w:themeColor="text1"/>
              </w:rPr>
              <w:t>price of the item or component as quoted in other substantially responsive Bids. If the price of the item or component cannot be derived from the price of other substantially responsive Bids, the PE shall use its best estimate.</w:t>
            </w:r>
          </w:p>
        </w:tc>
      </w:tr>
      <w:tr w:rsidR="009D4A1E" w:rsidRPr="0024341A" w14:paraId="6FB5A64A" w14:textId="77777777" w:rsidTr="00F51EC7">
        <w:trPr>
          <w:trHeight w:val="610"/>
        </w:trPr>
        <w:tc>
          <w:tcPr>
            <w:tcW w:w="1620" w:type="dxa"/>
          </w:tcPr>
          <w:p w14:paraId="3495B1F6" w14:textId="77777777" w:rsidR="009D4A1E" w:rsidRPr="0024341A" w:rsidRDefault="009D4A1E" w:rsidP="000B159C">
            <w:pPr>
              <w:tabs>
                <w:tab w:val="right" w:pos="7434"/>
              </w:tabs>
              <w:spacing w:line="360" w:lineRule="auto"/>
              <w:rPr>
                <w:b/>
              </w:rPr>
            </w:pPr>
            <w:r w:rsidRPr="004605FE">
              <w:rPr>
                <w:b/>
              </w:rPr>
              <w:t>ITB 32.1</w:t>
            </w:r>
          </w:p>
          <w:p w14:paraId="6DD8F093" w14:textId="77777777" w:rsidR="009D4A1E" w:rsidRPr="0024341A" w:rsidRDefault="009D4A1E" w:rsidP="000B159C">
            <w:pPr>
              <w:tabs>
                <w:tab w:val="right" w:pos="7434"/>
              </w:tabs>
              <w:spacing w:line="360" w:lineRule="auto"/>
              <w:rPr>
                <w:b/>
                <w:i/>
              </w:rPr>
            </w:pPr>
          </w:p>
        </w:tc>
        <w:tc>
          <w:tcPr>
            <w:tcW w:w="7470" w:type="dxa"/>
          </w:tcPr>
          <w:p w14:paraId="369218CF" w14:textId="77777777" w:rsidR="009D4A1E" w:rsidRPr="0024341A" w:rsidRDefault="009D4A1E" w:rsidP="000B159C">
            <w:pPr>
              <w:tabs>
                <w:tab w:val="right" w:pos="7254"/>
              </w:tabs>
              <w:spacing w:line="360" w:lineRule="auto"/>
              <w:rPr>
                <w:i/>
              </w:rPr>
            </w:pPr>
            <w:r w:rsidRPr="0024341A">
              <w:t xml:space="preserve">The currency that shall be used for Bid evaluation and comparison purposes to convert at the selling exchange rate all Bid prices expressed in various currencies into a single currency is: </w:t>
            </w:r>
            <w:r w:rsidR="00164BA6" w:rsidRPr="00C668FB">
              <w:rPr>
                <w:b/>
              </w:rPr>
              <w:t>USD</w:t>
            </w:r>
            <w:r w:rsidRPr="00C668FB">
              <w:t xml:space="preserve"> </w:t>
            </w:r>
          </w:p>
          <w:p w14:paraId="1DCE9C23" w14:textId="77777777" w:rsidR="009D4A1E" w:rsidRPr="0024341A" w:rsidRDefault="009D4A1E" w:rsidP="000B159C">
            <w:pPr>
              <w:tabs>
                <w:tab w:val="right" w:pos="7254"/>
              </w:tabs>
              <w:spacing w:line="360" w:lineRule="auto"/>
              <w:rPr>
                <w:b/>
              </w:rPr>
            </w:pPr>
            <w:r w:rsidRPr="0024341A">
              <w:t xml:space="preserve">The source of exchange rate shall be: </w:t>
            </w:r>
            <w:r w:rsidRPr="00164BA6">
              <w:rPr>
                <w:b/>
              </w:rPr>
              <w:t xml:space="preserve">Central Bank in the </w:t>
            </w:r>
            <w:r w:rsidR="00164BA6" w:rsidRPr="00164BA6">
              <w:rPr>
                <w:b/>
              </w:rPr>
              <w:t>FGS</w:t>
            </w:r>
          </w:p>
          <w:p w14:paraId="1A48A383" w14:textId="4CC502DB" w:rsidR="009D4A1E" w:rsidRPr="0024341A" w:rsidRDefault="009D4A1E" w:rsidP="00F95BF4">
            <w:pPr>
              <w:autoSpaceDE w:val="0"/>
              <w:autoSpaceDN w:val="0"/>
              <w:adjustRightInd w:val="0"/>
              <w:spacing w:line="360" w:lineRule="auto"/>
              <w:rPr>
                <w:b/>
              </w:rPr>
            </w:pPr>
            <w:r w:rsidRPr="0024341A">
              <w:t>The date for the exchange rate shall be</w:t>
            </w:r>
            <w:r w:rsidRPr="0024341A">
              <w:rPr>
                <w:i/>
              </w:rPr>
              <w:t xml:space="preserve">: </w:t>
            </w:r>
            <w:r w:rsidR="00F95BF4">
              <w:rPr>
                <w:b/>
                <w:bCs/>
              </w:rPr>
              <w:t>Bid Opening Date</w:t>
            </w:r>
          </w:p>
        </w:tc>
      </w:tr>
      <w:tr w:rsidR="009D4A1E" w:rsidRPr="0024341A" w14:paraId="116CF2BA" w14:textId="77777777" w:rsidTr="00F51EC7">
        <w:tc>
          <w:tcPr>
            <w:tcW w:w="1620" w:type="dxa"/>
          </w:tcPr>
          <w:p w14:paraId="26B94C96" w14:textId="77777777" w:rsidR="009D4A1E" w:rsidRPr="0024341A" w:rsidRDefault="009D4A1E" w:rsidP="000B159C">
            <w:pPr>
              <w:tabs>
                <w:tab w:val="right" w:pos="7434"/>
              </w:tabs>
              <w:spacing w:line="360" w:lineRule="auto"/>
              <w:rPr>
                <w:b/>
                <w:iCs/>
              </w:rPr>
            </w:pPr>
            <w:r w:rsidRPr="0024341A">
              <w:rPr>
                <w:b/>
                <w:iCs/>
              </w:rPr>
              <w:t>ITB 33.1</w:t>
            </w:r>
          </w:p>
        </w:tc>
        <w:tc>
          <w:tcPr>
            <w:tcW w:w="7470" w:type="dxa"/>
          </w:tcPr>
          <w:p w14:paraId="1A7EE6E7" w14:textId="042393EA" w:rsidR="009D4A1E" w:rsidRPr="0024341A" w:rsidRDefault="009D4A1E" w:rsidP="000B159C">
            <w:pPr>
              <w:tabs>
                <w:tab w:val="right" w:pos="7254"/>
              </w:tabs>
              <w:spacing w:line="360" w:lineRule="auto"/>
              <w:rPr>
                <w:iCs/>
                <w:u w:val="single"/>
              </w:rPr>
            </w:pPr>
            <w:r w:rsidRPr="0024341A">
              <w:t xml:space="preserve">A margin of domestic preference </w:t>
            </w:r>
            <w:r w:rsidRPr="00C668FB">
              <w:rPr>
                <w:b/>
              </w:rPr>
              <w:t>shall not</w:t>
            </w:r>
            <w:r w:rsidRPr="0024341A">
              <w:rPr>
                <w:i/>
              </w:rPr>
              <w:t xml:space="preserve"> </w:t>
            </w:r>
            <w:r w:rsidRPr="0024341A">
              <w:t xml:space="preserve">apply.  </w:t>
            </w:r>
          </w:p>
        </w:tc>
      </w:tr>
      <w:tr w:rsidR="009D4A1E" w:rsidRPr="0024341A" w14:paraId="6AFC54E2" w14:textId="77777777" w:rsidTr="00F51EC7">
        <w:tblPrEx>
          <w:tblCellMar>
            <w:left w:w="103" w:type="dxa"/>
            <w:right w:w="103" w:type="dxa"/>
          </w:tblCellMar>
        </w:tblPrEx>
        <w:tc>
          <w:tcPr>
            <w:tcW w:w="1620" w:type="dxa"/>
          </w:tcPr>
          <w:p w14:paraId="1BA89600" w14:textId="77777777" w:rsidR="009D4A1E" w:rsidRPr="0024341A" w:rsidRDefault="009D4A1E" w:rsidP="000B159C">
            <w:pPr>
              <w:spacing w:line="360" w:lineRule="auto"/>
              <w:rPr>
                <w:b/>
                <w:bCs/>
              </w:rPr>
            </w:pPr>
            <w:r w:rsidRPr="0024341A">
              <w:rPr>
                <w:b/>
                <w:bCs/>
              </w:rPr>
              <w:t>ITB 34.2(a)</w:t>
            </w:r>
          </w:p>
        </w:tc>
        <w:tc>
          <w:tcPr>
            <w:tcW w:w="7470" w:type="dxa"/>
          </w:tcPr>
          <w:p w14:paraId="2D8F3BF8" w14:textId="564CC0B8" w:rsidR="009D4A1E" w:rsidRPr="002E6DC1" w:rsidRDefault="009D4A1E" w:rsidP="002E6DC1">
            <w:pPr>
              <w:widowControl w:val="0"/>
              <w:spacing w:line="360" w:lineRule="auto"/>
              <w:ind w:left="63" w:hanging="2"/>
              <w:jc w:val="both"/>
              <w:rPr>
                <w:b/>
                <w:i/>
                <w:highlight w:val="cyan"/>
              </w:rPr>
            </w:pPr>
            <w:r w:rsidRPr="00380818">
              <w:t xml:space="preserve">Evaluation will be done for </w:t>
            </w:r>
            <w:r w:rsidRPr="00380818">
              <w:rPr>
                <w:b/>
                <w:iCs/>
              </w:rPr>
              <w:t>lots</w:t>
            </w:r>
            <w:r w:rsidR="00380818">
              <w:rPr>
                <w:b/>
                <w:iCs/>
              </w:rPr>
              <w:t>,</w:t>
            </w:r>
            <w:r w:rsidR="00380818" w:rsidRPr="002E6DC1">
              <w:rPr>
                <w:bCs/>
                <w:iCs/>
              </w:rPr>
              <w:t xml:space="preserve"> however, if a bidder is determined to be the lowest evaluated and substantially responsive bid for multiple lots, additional post-qualification requirements apply. See ITB 41. </w:t>
            </w:r>
          </w:p>
        </w:tc>
      </w:tr>
      <w:tr w:rsidR="009D4A1E" w:rsidRPr="0024341A" w14:paraId="24739B39" w14:textId="77777777" w:rsidTr="00F51EC7">
        <w:tblPrEx>
          <w:tblCellMar>
            <w:left w:w="103" w:type="dxa"/>
            <w:right w:w="103" w:type="dxa"/>
          </w:tblCellMar>
        </w:tblPrEx>
        <w:tc>
          <w:tcPr>
            <w:tcW w:w="1620" w:type="dxa"/>
          </w:tcPr>
          <w:p w14:paraId="6D51605A" w14:textId="77777777" w:rsidR="009D4A1E" w:rsidRPr="0024341A" w:rsidRDefault="009D4A1E" w:rsidP="000B159C">
            <w:pPr>
              <w:spacing w:line="360" w:lineRule="auto"/>
              <w:rPr>
                <w:b/>
                <w:bCs/>
              </w:rPr>
            </w:pPr>
            <w:r w:rsidRPr="00D4749C">
              <w:rPr>
                <w:b/>
                <w:bCs/>
              </w:rPr>
              <w:t>ITB 34.6</w:t>
            </w:r>
          </w:p>
        </w:tc>
        <w:tc>
          <w:tcPr>
            <w:tcW w:w="7470" w:type="dxa"/>
          </w:tcPr>
          <w:p w14:paraId="65EA5F71" w14:textId="77777777" w:rsidR="009D4A1E" w:rsidRPr="0024341A" w:rsidRDefault="009D4A1E" w:rsidP="000B159C">
            <w:pPr>
              <w:spacing w:before="120" w:after="120" w:line="360" w:lineRule="auto"/>
              <w:ind w:left="-13"/>
              <w:rPr>
                <w:b/>
                <w:i/>
              </w:rPr>
            </w:pPr>
            <w:r w:rsidRPr="0024341A">
              <w:t xml:space="preserve">The adjustments shall be determined using the following criteria, from amongst those set out in Section III, Evaluation and Qualification Criteria: </w:t>
            </w:r>
          </w:p>
          <w:p w14:paraId="6B5C70E7" w14:textId="77777777" w:rsidR="009D4A1E" w:rsidRPr="0024341A" w:rsidRDefault="009D4A1E" w:rsidP="00FD120D">
            <w:pPr>
              <w:numPr>
                <w:ilvl w:val="0"/>
                <w:numId w:val="103"/>
              </w:numPr>
              <w:tabs>
                <w:tab w:val="clear" w:pos="1440"/>
              </w:tabs>
              <w:spacing w:before="120" w:after="120" w:line="360" w:lineRule="auto"/>
              <w:ind w:left="707"/>
              <w:rPr>
                <w:b/>
              </w:rPr>
            </w:pPr>
            <w:r w:rsidRPr="0024341A">
              <w:t xml:space="preserve">Deviation in Delivery schedule: </w:t>
            </w:r>
            <w:r w:rsidRPr="0024341A">
              <w:rPr>
                <w:b/>
                <w:i/>
                <w:iCs/>
              </w:rPr>
              <w:t xml:space="preserve">No. </w:t>
            </w:r>
          </w:p>
          <w:p w14:paraId="244FCCE1" w14:textId="6DD70B26" w:rsidR="009D4A1E" w:rsidRPr="009351DB" w:rsidRDefault="009D4A1E" w:rsidP="009351DB">
            <w:pPr>
              <w:numPr>
                <w:ilvl w:val="0"/>
                <w:numId w:val="103"/>
              </w:numPr>
              <w:tabs>
                <w:tab w:val="clear" w:pos="1440"/>
              </w:tabs>
              <w:spacing w:before="120" w:after="120" w:line="360" w:lineRule="auto"/>
              <w:ind w:left="706"/>
              <w:rPr>
                <w:b/>
              </w:rPr>
            </w:pPr>
            <w:r w:rsidRPr="0024341A">
              <w:t xml:space="preserve">Deviation in payment schedule: </w:t>
            </w:r>
            <w:r w:rsidRPr="0024341A">
              <w:rPr>
                <w:b/>
                <w:i/>
                <w:iCs/>
              </w:rPr>
              <w:t xml:space="preserve">No. </w:t>
            </w:r>
          </w:p>
        </w:tc>
      </w:tr>
      <w:tr w:rsidR="00564D0E" w:rsidRPr="0024341A" w14:paraId="7DA4EAD4" w14:textId="77777777" w:rsidTr="00F51EC7">
        <w:tblPrEx>
          <w:tblCellMar>
            <w:left w:w="103" w:type="dxa"/>
            <w:right w:w="103" w:type="dxa"/>
          </w:tblCellMar>
        </w:tblPrEx>
        <w:tc>
          <w:tcPr>
            <w:tcW w:w="1620" w:type="dxa"/>
          </w:tcPr>
          <w:p w14:paraId="478A7AA6" w14:textId="3C80FD59" w:rsidR="00564D0E" w:rsidRPr="0024341A" w:rsidRDefault="00564D0E" w:rsidP="000B159C">
            <w:pPr>
              <w:spacing w:line="360" w:lineRule="auto"/>
              <w:rPr>
                <w:b/>
                <w:bCs/>
              </w:rPr>
            </w:pPr>
            <w:r>
              <w:rPr>
                <w:b/>
                <w:bCs/>
              </w:rPr>
              <w:t>ITB 36.1</w:t>
            </w:r>
          </w:p>
        </w:tc>
        <w:tc>
          <w:tcPr>
            <w:tcW w:w="7470" w:type="dxa"/>
          </w:tcPr>
          <w:p w14:paraId="269001E1" w14:textId="099CB59A" w:rsidR="00564D0E" w:rsidRPr="002E6DC1" w:rsidRDefault="00564D0E" w:rsidP="000B159C">
            <w:pPr>
              <w:spacing w:line="360" w:lineRule="auto"/>
            </w:pPr>
            <w:r w:rsidRPr="002E6DC1">
              <w:t xml:space="preserve">An abnormally low bid is defined as any total bid price which is at least 20% less than the average </w:t>
            </w:r>
            <w:r>
              <w:t xml:space="preserve">total </w:t>
            </w:r>
            <w:r w:rsidRPr="002E6DC1">
              <w:t>bid prices of all bidders</w:t>
            </w:r>
            <w:r w:rsidR="00246284">
              <w:t xml:space="preserve">.  </w:t>
            </w:r>
            <w:r w:rsidRPr="002E6DC1">
              <w:t xml:space="preserve"> </w:t>
            </w:r>
          </w:p>
        </w:tc>
      </w:tr>
      <w:tr w:rsidR="009D4A1E" w:rsidRPr="0024341A" w14:paraId="44FE7DD1" w14:textId="77777777" w:rsidTr="00F51EC7">
        <w:tblPrEx>
          <w:tblCellMar>
            <w:left w:w="103" w:type="dxa"/>
            <w:right w:w="103" w:type="dxa"/>
          </w:tblCellMar>
        </w:tblPrEx>
        <w:tc>
          <w:tcPr>
            <w:tcW w:w="1620" w:type="dxa"/>
          </w:tcPr>
          <w:p w14:paraId="02169820" w14:textId="77777777" w:rsidR="009D4A1E" w:rsidRPr="0024341A" w:rsidRDefault="009D4A1E" w:rsidP="000B159C">
            <w:pPr>
              <w:spacing w:line="360" w:lineRule="auto"/>
              <w:rPr>
                <w:b/>
                <w:bCs/>
              </w:rPr>
            </w:pPr>
          </w:p>
        </w:tc>
        <w:tc>
          <w:tcPr>
            <w:tcW w:w="7470" w:type="dxa"/>
          </w:tcPr>
          <w:p w14:paraId="37D6C2DE" w14:textId="77777777" w:rsidR="009D4A1E" w:rsidRPr="0024341A" w:rsidRDefault="009D4A1E" w:rsidP="000B159C">
            <w:pPr>
              <w:spacing w:line="360" w:lineRule="auto"/>
              <w:rPr>
                <w:b/>
                <w:bCs/>
                <w:sz w:val="28"/>
              </w:rPr>
            </w:pPr>
            <w:r w:rsidRPr="0024341A">
              <w:rPr>
                <w:b/>
                <w:bCs/>
                <w:sz w:val="28"/>
              </w:rPr>
              <w:t>F. Award of Contract</w:t>
            </w:r>
          </w:p>
        </w:tc>
      </w:tr>
      <w:tr w:rsidR="009D4A1E" w:rsidRPr="0024341A" w14:paraId="5BAE2851" w14:textId="77777777" w:rsidTr="00F51EC7">
        <w:tblPrEx>
          <w:tblCellMar>
            <w:left w:w="103" w:type="dxa"/>
            <w:right w:w="103" w:type="dxa"/>
          </w:tblCellMar>
        </w:tblPrEx>
        <w:tc>
          <w:tcPr>
            <w:tcW w:w="1620" w:type="dxa"/>
          </w:tcPr>
          <w:p w14:paraId="722D8A1F" w14:textId="77777777" w:rsidR="009D4A1E" w:rsidRPr="0024341A" w:rsidRDefault="009D4A1E" w:rsidP="000B159C">
            <w:pPr>
              <w:spacing w:line="360" w:lineRule="auto"/>
            </w:pPr>
            <w:r w:rsidRPr="0024341A">
              <w:rPr>
                <w:b/>
                <w:bCs/>
              </w:rPr>
              <w:t xml:space="preserve">ITB </w:t>
            </w:r>
            <w:r w:rsidRPr="0024341A">
              <w:rPr>
                <w:b/>
              </w:rPr>
              <w:t>39.1</w:t>
            </w:r>
          </w:p>
          <w:p w14:paraId="5818C73D" w14:textId="77777777" w:rsidR="009D4A1E" w:rsidRPr="0024341A" w:rsidRDefault="009D4A1E" w:rsidP="000B159C">
            <w:pPr>
              <w:spacing w:line="360" w:lineRule="auto"/>
              <w:rPr>
                <w:b/>
                <w:bCs/>
              </w:rPr>
            </w:pPr>
            <w:r w:rsidRPr="0024341A">
              <w:rPr>
                <w:b/>
              </w:rPr>
              <w:t>Standstill Period</w:t>
            </w:r>
            <w:r w:rsidRPr="0024341A">
              <w:rPr>
                <w:b/>
                <w:bCs/>
              </w:rPr>
              <w:t xml:space="preserve"> </w:t>
            </w:r>
          </w:p>
        </w:tc>
        <w:tc>
          <w:tcPr>
            <w:tcW w:w="7470" w:type="dxa"/>
          </w:tcPr>
          <w:p w14:paraId="2681C6A3" w14:textId="34480A23" w:rsidR="009D4A1E" w:rsidRPr="007962D1" w:rsidRDefault="009D4A1E" w:rsidP="007962D1">
            <w:pPr>
              <w:spacing w:line="360" w:lineRule="auto"/>
              <w:rPr>
                <w:color w:val="000000" w:themeColor="text1"/>
              </w:rPr>
            </w:pPr>
            <w:r w:rsidRPr="0024341A">
              <w:rPr>
                <w:color w:val="000000" w:themeColor="text1"/>
              </w:rPr>
              <w:t>T</w:t>
            </w:r>
            <w:r w:rsidR="007F48D9">
              <w:rPr>
                <w:color w:val="000000" w:themeColor="text1"/>
              </w:rPr>
              <w:t xml:space="preserve">he Standstill Period is 14 </w:t>
            </w:r>
            <w:r w:rsidRPr="0024341A">
              <w:rPr>
                <w:color w:val="000000" w:themeColor="text1"/>
              </w:rPr>
              <w:t xml:space="preserve">Days </w:t>
            </w:r>
            <w:r w:rsidRPr="007F48D9">
              <w:rPr>
                <w:b/>
                <w:color w:val="000000" w:themeColor="text1"/>
              </w:rPr>
              <w:t>fourteen (1</w:t>
            </w:r>
            <w:r w:rsidRPr="00F2711B">
              <w:rPr>
                <w:b/>
                <w:color w:val="000000" w:themeColor="text1"/>
              </w:rPr>
              <w:t>4)</w:t>
            </w:r>
            <w:r w:rsidRPr="0024341A">
              <w:rPr>
                <w:color w:val="000000" w:themeColor="text1"/>
              </w:rPr>
              <w:t xml:space="preserve"> from the date the </w:t>
            </w:r>
            <w:r w:rsidR="00A62AFB" w:rsidRPr="0024341A">
              <w:rPr>
                <w:color w:val="000000" w:themeColor="text1"/>
              </w:rPr>
              <w:t>P</w:t>
            </w:r>
            <w:r w:rsidR="00A62AFB">
              <w:rPr>
                <w:color w:val="000000" w:themeColor="text1"/>
              </w:rPr>
              <w:t>A</w:t>
            </w:r>
            <w:r w:rsidR="003426E6">
              <w:rPr>
                <w:color w:val="000000" w:themeColor="text1"/>
              </w:rPr>
              <w:t xml:space="preserve"> </w:t>
            </w:r>
            <w:r w:rsidRPr="0024341A">
              <w:rPr>
                <w:color w:val="000000" w:themeColor="text1"/>
              </w:rPr>
              <w:t xml:space="preserve">has transmitted to all Bidders that submitted Bids, the Notification of its Intention to Award the Contract to the successful Bidder. </w:t>
            </w:r>
          </w:p>
        </w:tc>
      </w:tr>
      <w:tr w:rsidR="00246284" w:rsidRPr="0024341A" w14:paraId="35890496" w14:textId="77777777" w:rsidTr="00F51EC7">
        <w:tblPrEx>
          <w:tblCellMar>
            <w:left w:w="103" w:type="dxa"/>
            <w:right w:w="103" w:type="dxa"/>
          </w:tblCellMar>
        </w:tblPrEx>
        <w:tc>
          <w:tcPr>
            <w:tcW w:w="1620" w:type="dxa"/>
          </w:tcPr>
          <w:p w14:paraId="174F8097" w14:textId="7468EC61" w:rsidR="00246284" w:rsidRDefault="00246284" w:rsidP="000B159C">
            <w:pPr>
              <w:spacing w:line="360" w:lineRule="auto"/>
              <w:rPr>
                <w:b/>
                <w:bCs/>
              </w:rPr>
            </w:pPr>
            <w:r>
              <w:rPr>
                <w:b/>
                <w:bCs/>
              </w:rPr>
              <w:t>ITB 41</w:t>
            </w:r>
          </w:p>
        </w:tc>
        <w:tc>
          <w:tcPr>
            <w:tcW w:w="7470" w:type="dxa"/>
          </w:tcPr>
          <w:p w14:paraId="7980F825" w14:textId="58798CCC" w:rsidR="006F27B4" w:rsidRDefault="00246284" w:rsidP="007F48D9">
            <w:pPr>
              <w:tabs>
                <w:tab w:val="right" w:pos="7254"/>
              </w:tabs>
              <w:spacing w:line="360" w:lineRule="auto"/>
            </w:pPr>
            <w:r>
              <w:rPr>
                <w:color w:val="000000" w:themeColor="text1"/>
              </w:rPr>
              <w:t xml:space="preserve">Where a bidder is determined to be the </w:t>
            </w:r>
            <w:r w:rsidRPr="00DE5031">
              <w:t xml:space="preserve">lowest evaluated </w:t>
            </w:r>
            <w:r>
              <w:t xml:space="preserve">and substantially responsive </w:t>
            </w:r>
            <w:r w:rsidRPr="00DE5031">
              <w:t xml:space="preserve">bid </w:t>
            </w:r>
            <w:r w:rsidR="00380818">
              <w:t>for multiple</w:t>
            </w:r>
            <w:r>
              <w:t xml:space="preserve"> </w:t>
            </w:r>
            <w:r w:rsidR="00380818">
              <w:t xml:space="preserve">lots (contracts) </w:t>
            </w:r>
            <w:r>
              <w:t xml:space="preserve">for the </w:t>
            </w:r>
            <w:r w:rsidRPr="007962D1">
              <w:rPr>
                <w:b/>
              </w:rPr>
              <w:t>Supply</w:t>
            </w:r>
            <w:r>
              <w:rPr>
                <w:b/>
              </w:rPr>
              <w:t xml:space="preserve"> and Delivery of Non-perishable </w:t>
            </w:r>
            <w:r w:rsidRPr="007962D1">
              <w:rPr>
                <w:b/>
              </w:rPr>
              <w:t xml:space="preserve">Foodstuff </w:t>
            </w:r>
            <w:r>
              <w:rPr>
                <w:b/>
              </w:rPr>
              <w:t>(</w:t>
            </w:r>
            <w:r w:rsidR="005A159D">
              <w:rPr>
                <w:b/>
              </w:rPr>
              <w:t>SNA</w:t>
            </w:r>
            <w:r>
              <w:rPr>
                <w:b/>
              </w:rPr>
              <w:t>)</w:t>
            </w:r>
            <w:r w:rsidR="001F50CC">
              <w:rPr>
                <w:b/>
              </w:rPr>
              <w:t xml:space="preserve"> </w:t>
            </w:r>
            <w:r w:rsidR="001F50CC" w:rsidRPr="001F50CC">
              <w:rPr>
                <w:b/>
                <w:bCs/>
              </w:rPr>
              <w:t>Lot</w:t>
            </w:r>
            <w:r w:rsidR="00574B74">
              <w:rPr>
                <w:b/>
                <w:bCs/>
              </w:rPr>
              <w:t>2</w:t>
            </w:r>
            <w:r w:rsidR="001F50CC" w:rsidRPr="001F50CC">
              <w:rPr>
                <w:b/>
                <w:bCs/>
              </w:rPr>
              <w:t xml:space="preserve">- </w:t>
            </w:r>
            <w:proofErr w:type="spellStart"/>
            <w:r w:rsidR="00574B74">
              <w:rPr>
                <w:b/>
                <w:bCs/>
              </w:rPr>
              <w:t>Deegaanka</w:t>
            </w:r>
            <w:proofErr w:type="spellEnd"/>
            <w:r w:rsidR="00574B74">
              <w:rPr>
                <w:b/>
                <w:bCs/>
              </w:rPr>
              <w:t xml:space="preserve"> </w:t>
            </w:r>
            <w:proofErr w:type="spellStart"/>
            <w:r w:rsidR="00574B74">
              <w:rPr>
                <w:b/>
                <w:bCs/>
              </w:rPr>
              <w:t>Xamar</w:t>
            </w:r>
            <w:proofErr w:type="spellEnd"/>
            <w:r w:rsidR="001F50CC" w:rsidRPr="001F50CC">
              <w:t xml:space="preserve"> </w:t>
            </w:r>
            <w:r w:rsidR="006F27B4">
              <w:t>a cross-</w:t>
            </w:r>
            <w:r w:rsidR="00380818">
              <w:t>lot</w:t>
            </w:r>
            <w:r w:rsidR="006F27B4">
              <w:t xml:space="preserve"> evaluation of financial capacity shall be undertaken. </w:t>
            </w:r>
            <w:r w:rsidR="001F62D0">
              <w:t>A</w:t>
            </w:r>
            <w:r w:rsidR="006F27B4">
              <w:t xml:space="preserve"> bidder</w:t>
            </w:r>
            <w:r w:rsidR="001F62D0">
              <w:t>’s</w:t>
            </w:r>
            <w:r w:rsidR="006F27B4">
              <w:t xml:space="preserve"> annual turnover for the last two years </w:t>
            </w:r>
            <w:r w:rsidR="001F62D0">
              <w:t xml:space="preserve">will be assessed to determine whether it </w:t>
            </w:r>
            <w:r w:rsidR="006F27B4">
              <w:t xml:space="preserve">is </w:t>
            </w:r>
            <w:r w:rsidR="006F27B4">
              <w:lastRenderedPageBreak/>
              <w:t xml:space="preserve">sufficient to meet the sum of the financial capacity requirements for </w:t>
            </w:r>
            <w:r w:rsidR="001F62D0">
              <w:t>all</w:t>
            </w:r>
            <w:r w:rsidR="006F27B4">
              <w:t xml:space="preserve"> </w:t>
            </w:r>
            <w:r w:rsidR="00D81015">
              <w:t>lots (</w:t>
            </w:r>
            <w:r w:rsidR="006F27B4">
              <w:t>contract</w:t>
            </w:r>
            <w:r w:rsidR="001F62D0">
              <w:t>s</w:t>
            </w:r>
            <w:r w:rsidR="00D81015">
              <w:t>)</w:t>
            </w:r>
            <w:r w:rsidR="006F27B4">
              <w:t xml:space="preserve"> which</w:t>
            </w:r>
            <w:r w:rsidR="004D4174">
              <w:t xml:space="preserve"> the bidder</w:t>
            </w:r>
            <w:r w:rsidR="006F27B4">
              <w:t xml:space="preserve"> has won. </w:t>
            </w:r>
          </w:p>
          <w:p w14:paraId="6004DC6C" w14:textId="69F60656" w:rsidR="006F27B4" w:rsidRPr="00A43F4D" w:rsidRDefault="006F27B4" w:rsidP="007F48D9">
            <w:pPr>
              <w:tabs>
                <w:tab w:val="right" w:pos="7254"/>
              </w:tabs>
              <w:spacing w:line="360" w:lineRule="auto"/>
            </w:pPr>
            <w:r>
              <w:t xml:space="preserve">If </w:t>
            </w:r>
            <w:r w:rsidR="004D4174">
              <w:t>the bidder’s</w:t>
            </w:r>
            <w:r>
              <w:t xml:space="preserve"> annual turnover is not sufficient to meet the combined financial capacity requirements for all contracts which it has won, the </w:t>
            </w:r>
            <w:r w:rsidR="00D31017">
              <w:t>relevant evaluation committees</w:t>
            </w:r>
            <w:r w:rsidR="001F62D0">
              <w:t xml:space="preserve"> will determine which </w:t>
            </w:r>
            <w:r w:rsidR="00D81015">
              <w:t xml:space="preserve">lot or lots (contract or </w:t>
            </w:r>
            <w:r w:rsidR="001F62D0">
              <w:t>contracts</w:t>
            </w:r>
            <w:r w:rsidR="00D81015">
              <w:t>)</w:t>
            </w:r>
            <w:r w:rsidR="001F62D0">
              <w:t xml:space="preserve"> to award to the bidder in question based on an assessment of best overall value to the FGS.</w:t>
            </w:r>
            <w:r w:rsidR="00D81015">
              <w:t xml:space="preserve"> </w:t>
            </w:r>
          </w:p>
        </w:tc>
      </w:tr>
      <w:tr w:rsidR="00DE5031" w:rsidRPr="0024341A" w14:paraId="31F3C31F" w14:textId="77777777" w:rsidTr="00F51EC7">
        <w:tblPrEx>
          <w:tblCellMar>
            <w:left w:w="103" w:type="dxa"/>
            <w:right w:w="103" w:type="dxa"/>
          </w:tblCellMar>
        </w:tblPrEx>
        <w:tc>
          <w:tcPr>
            <w:tcW w:w="1620" w:type="dxa"/>
          </w:tcPr>
          <w:p w14:paraId="471A1B48" w14:textId="0708FD17" w:rsidR="00DE5031" w:rsidRPr="0024341A" w:rsidRDefault="00DE5031" w:rsidP="000B159C">
            <w:pPr>
              <w:spacing w:line="360" w:lineRule="auto"/>
              <w:rPr>
                <w:b/>
                <w:bCs/>
              </w:rPr>
            </w:pPr>
            <w:r>
              <w:rPr>
                <w:b/>
                <w:bCs/>
              </w:rPr>
              <w:lastRenderedPageBreak/>
              <w:t>ITB 42.1</w:t>
            </w:r>
          </w:p>
        </w:tc>
        <w:tc>
          <w:tcPr>
            <w:tcW w:w="7470" w:type="dxa"/>
          </w:tcPr>
          <w:p w14:paraId="4F956941" w14:textId="04AA822C" w:rsidR="00DE5031" w:rsidRPr="0024341A" w:rsidRDefault="00DE5031" w:rsidP="007F48D9">
            <w:pPr>
              <w:tabs>
                <w:tab w:val="right" w:pos="7254"/>
              </w:tabs>
              <w:spacing w:line="360" w:lineRule="auto"/>
              <w:rPr>
                <w:color w:val="000000" w:themeColor="text1"/>
              </w:rPr>
            </w:pPr>
            <w:r>
              <w:rPr>
                <w:color w:val="000000" w:themeColor="text1"/>
              </w:rPr>
              <w:t xml:space="preserve">The margin of increase or decrease that can be applied to the quantity of goods specific in the Schedule of Requirements at contract award is </w:t>
            </w:r>
            <w:r w:rsidRPr="00E509BA">
              <w:rPr>
                <w:color w:val="000000" w:themeColor="text1"/>
              </w:rPr>
              <w:t>30%.</w:t>
            </w:r>
          </w:p>
        </w:tc>
      </w:tr>
      <w:tr w:rsidR="009D4A1E" w:rsidRPr="0024341A" w14:paraId="22D73C66" w14:textId="77777777" w:rsidTr="00F51EC7">
        <w:tblPrEx>
          <w:tblCellMar>
            <w:left w:w="103" w:type="dxa"/>
            <w:right w:w="103" w:type="dxa"/>
          </w:tblCellMar>
        </w:tblPrEx>
        <w:tc>
          <w:tcPr>
            <w:tcW w:w="1620" w:type="dxa"/>
          </w:tcPr>
          <w:p w14:paraId="434D81BE" w14:textId="77777777" w:rsidR="009D4A1E" w:rsidRPr="0024341A" w:rsidRDefault="009D4A1E" w:rsidP="000B159C">
            <w:pPr>
              <w:spacing w:line="360" w:lineRule="auto"/>
              <w:rPr>
                <w:b/>
                <w:bCs/>
              </w:rPr>
            </w:pPr>
            <w:r w:rsidRPr="0024341A">
              <w:rPr>
                <w:b/>
                <w:bCs/>
              </w:rPr>
              <w:t>ITB 47.1</w:t>
            </w:r>
          </w:p>
        </w:tc>
        <w:tc>
          <w:tcPr>
            <w:tcW w:w="7470" w:type="dxa"/>
          </w:tcPr>
          <w:p w14:paraId="006AD197" w14:textId="054457D6" w:rsidR="007D2A9F" w:rsidRDefault="007D2A9F" w:rsidP="007D2A9F">
            <w:pPr>
              <w:pStyle w:val="NormalWeb"/>
              <w:spacing w:line="360" w:lineRule="auto"/>
            </w:pPr>
            <w:r>
              <w:rPr>
                <w:rFonts w:ascii="TimesNewRomanPSMT" w:hAnsi="TimesNewRomanPSMT"/>
              </w:rPr>
              <w:t>The procedures for making a Procurement-related Complaint are detailed in Part VIII the PPDCA</w:t>
            </w:r>
            <w:r>
              <w:rPr>
                <w:rFonts w:ascii="TimesNewRomanPSMT" w:hAnsi="TimesNewRomanPSMT"/>
              </w:rPr>
              <w:br/>
              <w:t xml:space="preserve">If a Bidder wishes to make a Procurement-related Complaint, the Bidder should submit its complaint following these procedures, in writing (by the quickest means available, that is either by email or in person), to: </w:t>
            </w:r>
          </w:p>
          <w:p w14:paraId="6C91DEB6" w14:textId="77777777" w:rsidR="007D2A9F" w:rsidRPr="00951CE3" w:rsidRDefault="007D2A9F" w:rsidP="007D2A9F">
            <w:pPr>
              <w:tabs>
                <w:tab w:val="right" w:pos="7254"/>
              </w:tabs>
              <w:spacing w:line="360" w:lineRule="auto"/>
              <w:rPr>
                <w:b/>
              </w:rPr>
            </w:pPr>
            <w:r w:rsidRPr="0024341A">
              <w:t xml:space="preserve">Attention: </w:t>
            </w:r>
            <w:r w:rsidRPr="00951CE3">
              <w:rPr>
                <w:b/>
              </w:rPr>
              <w:t xml:space="preserve">Ismail Aweis Haji Ali </w:t>
            </w:r>
          </w:p>
          <w:p w14:paraId="3319E4E7" w14:textId="6DE7E690" w:rsidR="007D2A9F" w:rsidRPr="00951CE3" w:rsidRDefault="007D2A9F" w:rsidP="007D2A9F">
            <w:pPr>
              <w:tabs>
                <w:tab w:val="right" w:pos="7254"/>
              </w:tabs>
              <w:spacing w:line="360" w:lineRule="auto"/>
              <w:rPr>
                <w:b/>
              </w:rPr>
            </w:pPr>
            <w:r w:rsidRPr="007D2A9F">
              <w:t>Title/Position:</w:t>
            </w:r>
            <w:r>
              <w:rPr>
                <w:b/>
              </w:rPr>
              <w:t xml:space="preserve"> </w:t>
            </w:r>
            <w:r w:rsidRPr="00951CE3">
              <w:rPr>
                <w:b/>
              </w:rPr>
              <w:t>Procure</w:t>
            </w:r>
            <w:r>
              <w:rPr>
                <w:b/>
              </w:rPr>
              <w:t>ment Director</w:t>
            </w:r>
          </w:p>
          <w:p w14:paraId="036F4445" w14:textId="77777777" w:rsidR="007D2A9F" w:rsidRPr="0024341A" w:rsidRDefault="007D2A9F" w:rsidP="007D2A9F">
            <w:pPr>
              <w:tabs>
                <w:tab w:val="right" w:pos="7254"/>
              </w:tabs>
              <w:spacing w:line="360" w:lineRule="auto"/>
              <w:rPr>
                <w:i/>
              </w:rPr>
            </w:pPr>
            <w:r w:rsidRPr="0024341A">
              <w:t xml:space="preserve">Address: </w:t>
            </w:r>
            <w:r w:rsidRPr="00951CE3">
              <w:rPr>
                <w:b/>
              </w:rPr>
              <w:t>Ministry of Finance</w:t>
            </w:r>
          </w:p>
          <w:p w14:paraId="5E9AB014" w14:textId="2E34659F" w:rsidR="007D2A9F" w:rsidRPr="00D24ECB" w:rsidRDefault="007D2A9F" w:rsidP="007D2A9F">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p>
          <w:p w14:paraId="6F61E520" w14:textId="7AFB4B5B" w:rsidR="007D2A9F" w:rsidRPr="00D24ECB" w:rsidRDefault="007D2A9F" w:rsidP="007D2A9F">
            <w:pPr>
              <w:spacing w:line="360" w:lineRule="auto"/>
              <w:rPr>
                <w:b/>
                <w:spacing w:val="-2"/>
              </w:rPr>
            </w:pPr>
            <w:r w:rsidRPr="0024341A">
              <w:t>City:</w:t>
            </w:r>
            <w:r w:rsidRPr="0024341A">
              <w:rPr>
                <w:i/>
              </w:rPr>
              <w:t xml:space="preserve"> </w:t>
            </w:r>
            <w:r w:rsidR="00C668FB">
              <w:rPr>
                <w:b/>
                <w:spacing w:val="-2"/>
              </w:rPr>
              <w:t>Mogadishu.</w:t>
            </w:r>
          </w:p>
          <w:p w14:paraId="199FF21D" w14:textId="4BCDB142" w:rsidR="007D2A9F" w:rsidRDefault="007D2A9F" w:rsidP="007D2A9F">
            <w:pPr>
              <w:tabs>
                <w:tab w:val="right" w:pos="7254"/>
              </w:tabs>
              <w:spacing w:line="360" w:lineRule="auto"/>
              <w:rPr>
                <w:i/>
              </w:rPr>
            </w:pPr>
            <w:r w:rsidRPr="0024341A">
              <w:t xml:space="preserve">Country: </w:t>
            </w:r>
            <w:r w:rsidRPr="00D24ECB">
              <w:rPr>
                <w:b/>
              </w:rPr>
              <w:t xml:space="preserve">Federal </w:t>
            </w:r>
            <w:r w:rsidR="00C668FB">
              <w:rPr>
                <w:b/>
              </w:rPr>
              <w:t>Government</w:t>
            </w:r>
            <w:r w:rsidRPr="00D24ECB">
              <w:rPr>
                <w:b/>
              </w:rPr>
              <w:t xml:space="preserve"> of Somalia</w:t>
            </w:r>
          </w:p>
          <w:p w14:paraId="6BE3F267" w14:textId="7A8D546A" w:rsidR="009D4A1E" w:rsidRPr="009351DB" w:rsidRDefault="007D2A9F" w:rsidP="009351DB">
            <w:pPr>
              <w:tabs>
                <w:tab w:val="right" w:pos="7254"/>
              </w:tabs>
              <w:spacing w:line="360" w:lineRule="auto"/>
              <w:rPr>
                <w:i/>
              </w:rPr>
            </w:pPr>
            <w:r w:rsidRPr="00C668FB">
              <w:rPr>
                <w:rStyle w:val="Hyperlink"/>
                <w:color w:val="auto"/>
                <w:spacing w:val="-2"/>
                <w:u w:val="none"/>
              </w:rPr>
              <w:t>Email:</w:t>
            </w:r>
            <w:r>
              <w:rPr>
                <w:rStyle w:val="Hyperlink"/>
                <w:b/>
                <w:i/>
                <w:spacing w:val="-2"/>
              </w:rPr>
              <w:t xml:space="preserve"> </w:t>
            </w:r>
            <w:hyperlink r:id="rId17" w:history="1">
              <w:r w:rsidR="00E649A9" w:rsidRPr="00D10EE0">
                <w:rPr>
                  <w:rStyle w:val="Hyperlink"/>
                  <w:b/>
                  <w:spacing w:val="-2"/>
                </w:rPr>
                <w:t>Procurement@mof.gov.so</w:t>
              </w:r>
            </w:hyperlink>
          </w:p>
        </w:tc>
      </w:tr>
    </w:tbl>
    <w:p w14:paraId="3634ECF2" w14:textId="77777777" w:rsidR="009D4A1E" w:rsidRPr="0024341A" w:rsidRDefault="009D4A1E" w:rsidP="000B159C">
      <w:pPr>
        <w:spacing w:line="360" w:lineRule="auto"/>
      </w:pPr>
    </w:p>
    <w:p w14:paraId="2772DC3A" w14:textId="77777777" w:rsidR="009D4A1E" w:rsidRPr="0024341A" w:rsidRDefault="009D4A1E" w:rsidP="000B159C">
      <w:pPr>
        <w:spacing w:line="360" w:lineRule="auto"/>
        <w:sectPr w:rsidR="009D4A1E" w:rsidRPr="0024341A" w:rsidSect="00F51EC7">
          <w:headerReference w:type="default" r:id="rId18"/>
          <w:headerReference w:type="first" r:id="rId19"/>
          <w:pgSz w:w="12240" w:h="15840" w:code="1"/>
          <w:pgMar w:top="1440" w:right="1440" w:bottom="1440" w:left="1800" w:header="720" w:footer="720" w:gutter="0"/>
          <w:paperSrc w:first="15" w:other="15"/>
          <w:pgNumType w:chapStyle="1"/>
          <w:cols w:space="720"/>
          <w:titlePg/>
          <w:docGrid w:linePitch="326"/>
        </w:sectPr>
      </w:pPr>
    </w:p>
    <w:p w14:paraId="7C776E84" w14:textId="77777777" w:rsidR="009D4A1E" w:rsidRPr="0024341A" w:rsidRDefault="009D4A1E" w:rsidP="000B159C">
      <w:pPr>
        <w:spacing w:line="360" w:lineRule="auto"/>
      </w:pPr>
    </w:p>
    <w:p w14:paraId="0CD7A8CE" w14:textId="77777777" w:rsidR="009D4A1E" w:rsidRPr="0024341A" w:rsidRDefault="009D4A1E" w:rsidP="000B159C">
      <w:pPr>
        <w:pStyle w:val="SectionHeading"/>
        <w:spacing w:line="360" w:lineRule="auto"/>
        <w:rPr>
          <w:lang w:val="en-GB"/>
        </w:rPr>
      </w:pPr>
      <w:bookmarkStart w:id="321" w:name="_Toc347227541"/>
      <w:bookmarkStart w:id="322" w:name="_Toc436903897"/>
      <w:bookmarkStart w:id="323" w:name="_Toc10106465"/>
      <w:r w:rsidRPr="0024341A">
        <w:rPr>
          <w:lang w:val="en-GB"/>
        </w:rPr>
        <w:t>Section III - Evaluation and Qualification Criteria</w:t>
      </w:r>
      <w:bookmarkEnd w:id="321"/>
      <w:bookmarkEnd w:id="322"/>
      <w:bookmarkEnd w:id="323"/>
    </w:p>
    <w:p w14:paraId="48739B36" w14:textId="77777777" w:rsidR="009D4A1E" w:rsidRPr="0024341A" w:rsidRDefault="009D4A1E" w:rsidP="000B159C">
      <w:pPr>
        <w:spacing w:line="360" w:lineRule="auto"/>
      </w:pPr>
    </w:p>
    <w:p w14:paraId="16163F2F" w14:textId="77777777" w:rsidR="009D4A1E" w:rsidRPr="0024341A" w:rsidRDefault="009D4A1E" w:rsidP="000B159C">
      <w:pPr>
        <w:pStyle w:val="BodyText3"/>
        <w:spacing w:line="360" w:lineRule="auto"/>
        <w:jc w:val="both"/>
      </w:pPr>
      <w:bookmarkStart w:id="324" w:name="_Toc487942150"/>
      <w:r w:rsidRPr="0024341A">
        <w:t>This Section contains the criteria that the PE shall use to evaluate a Bid and qualify the Bidders. No other factors, methods or criteria shall be used other than specified in this bidding document.</w:t>
      </w:r>
      <w:bookmarkEnd w:id="324"/>
      <w:r w:rsidRPr="0024341A">
        <w:t xml:space="preserve"> </w:t>
      </w:r>
    </w:p>
    <w:p w14:paraId="6E82BC5F" w14:textId="77777777" w:rsidR="009D4A1E" w:rsidRPr="0024341A" w:rsidRDefault="009D4A1E" w:rsidP="000B159C">
      <w:pPr>
        <w:pStyle w:val="BodyText3"/>
        <w:spacing w:line="360" w:lineRule="auto"/>
      </w:pPr>
    </w:p>
    <w:p w14:paraId="28818199" w14:textId="77777777" w:rsidR="009D4A1E" w:rsidRPr="0024341A" w:rsidRDefault="009D4A1E" w:rsidP="000B159C">
      <w:pPr>
        <w:spacing w:line="360" w:lineRule="auto"/>
        <w:jc w:val="center"/>
        <w:rPr>
          <w:b/>
        </w:rPr>
      </w:pPr>
      <w:r w:rsidRPr="0024341A">
        <w:rPr>
          <w:b/>
        </w:rPr>
        <w:t>Contents</w:t>
      </w:r>
    </w:p>
    <w:p w14:paraId="6776C383" w14:textId="50C4E69A"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\h \z \t "Section III Heading 1,1" </w:instrText>
      </w:r>
      <w:r w:rsidRPr="0024341A">
        <w:rPr>
          <w:b w:val="0"/>
        </w:rPr>
        <w:fldChar w:fldCharType="separate"/>
      </w:r>
      <w:hyperlink w:anchor="_Toc10106528" w:history="1">
        <w:r w:rsidR="00E0037E" w:rsidRPr="002C0624">
          <w:rPr>
            <w:rStyle w:val="Hyperlink"/>
            <w:noProof/>
          </w:rPr>
          <w:t>1.</w:t>
        </w:r>
        <w:r w:rsidR="00E0037E">
          <w:rPr>
            <w:rFonts w:asciiTheme="minorHAnsi" w:eastAsiaTheme="minorEastAsia" w:hAnsiTheme="minorHAnsi" w:cstheme="minorBidi"/>
            <w:b w:val="0"/>
            <w:noProof/>
            <w:sz w:val="22"/>
            <w:szCs w:val="22"/>
            <w:lang w:val="en-US"/>
          </w:rPr>
          <w:tab/>
        </w:r>
        <w:r w:rsidR="00E0037E" w:rsidRPr="002C0624">
          <w:rPr>
            <w:rStyle w:val="Hyperlink"/>
            <w:noProof/>
          </w:rPr>
          <w:t>Evaluation</w:t>
        </w:r>
        <w:r w:rsidR="00E0037E">
          <w:rPr>
            <w:noProof/>
            <w:webHidden/>
          </w:rPr>
          <w:tab/>
        </w:r>
        <w:r w:rsidR="00E0037E">
          <w:rPr>
            <w:noProof/>
            <w:webHidden/>
          </w:rPr>
          <w:fldChar w:fldCharType="begin"/>
        </w:r>
        <w:r w:rsidR="00E0037E">
          <w:rPr>
            <w:noProof/>
            <w:webHidden/>
          </w:rPr>
          <w:instrText xml:space="preserve"> PAGEREF _Toc10106528 \h </w:instrText>
        </w:r>
        <w:r w:rsidR="00E0037E">
          <w:rPr>
            <w:noProof/>
            <w:webHidden/>
          </w:rPr>
        </w:r>
        <w:r w:rsidR="00E0037E">
          <w:rPr>
            <w:noProof/>
            <w:webHidden/>
          </w:rPr>
          <w:fldChar w:fldCharType="separate"/>
        </w:r>
        <w:r w:rsidR="00517CE2">
          <w:rPr>
            <w:noProof/>
            <w:webHidden/>
          </w:rPr>
          <w:t>41</w:t>
        </w:r>
        <w:r w:rsidR="00E0037E">
          <w:rPr>
            <w:noProof/>
            <w:webHidden/>
          </w:rPr>
          <w:fldChar w:fldCharType="end"/>
        </w:r>
      </w:hyperlink>
    </w:p>
    <w:p w14:paraId="52377160" w14:textId="531B7FB4" w:rsidR="00E0037E" w:rsidRDefault="00C72A98">
      <w:pPr>
        <w:pStyle w:val="TOC1"/>
        <w:rPr>
          <w:rFonts w:asciiTheme="minorHAnsi" w:eastAsiaTheme="minorEastAsia" w:hAnsiTheme="minorHAnsi" w:cstheme="minorBidi"/>
          <w:b w:val="0"/>
          <w:noProof/>
          <w:sz w:val="22"/>
          <w:szCs w:val="22"/>
          <w:lang w:val="en-US"/>
        </w:rPr>
      </w:pPr>
      <w:hyperlink w:anchor="_Toc10106529" w:history="1">
        <w:r w:rsidR="00E0037E" w:rsidRPr="002C0624">
          <w:rPr>
            <w:rStyle w:val="Hyperlink"/>
            <w:noProof/>
          </w:rPr>
          <w:t>2. Qualification</w:t>
        </w:r>
        <w:r w:rsidR="00E0037E">
          <w:rPr>
            <w:noProof/>
            <w:webHidden/>
          </w:rPr>
          <w:tab/>
        </w:r>
        <w:r w:rsidR="00E0037E">
          <w:rPr>
            <w:noProof/>
            <w:webHidden/>
          </w:rPr>
          <w:fldChar w:fldCharType="begin"/>
        </w:r>
        <w:r w:rsidR="00E0037E">
          <w:rPr>
            <w:noProof/>
            <w:webHidden/>
          </w:rPr>
          <w:instrText xml:space="preserve"> PAGEREF _Toc10106529 \h </w:instrText>
        </w:r>
        <w:r w:rsidR="00E0037E">
          <w:rPr>
            <w:noProof/>
            <w:webHidden/>
          </w:rPr>
        </w:r>
        <w:r w:rsidR="00E0037E">
          <w:rPr>
            <w:noProof/>
            <w:webHidden/>
          </w:rPr>
          <w:fldChar w:fldCharType="separate"/>
        </w:r>
        <w:r w:rsidR="00517CE2">
          <w:rPr>
            <w:noProof/>
            <w:webHidden/>
          </w:rPr>
          <w:t>42</w:t>
        </w:r>
        <w:r w:rsidR="00E0037E">
          <w:rPr>
            <w:noProof/>
            <w:webHidden/>
          </w:rPr>
          <w:fldChar w:fldCharType="end"/>
        </w:r>
      </w:hyperlink>
    </w:p>
    <w:p w14:paraId="49E6AD4D" w14:textId="25C27F29" w:rsidR="009D4A1E" w:rsidRPr="0024341A" w:rsidRDefault="009D4A1E" w:rsidP="005F29E6">
      <w:pPr>
        <w:spacing w:line="360" w:lineRule="auto"/>
        <w:rPr>
          <w:i/>
        </w:rPr>
      </w:pPr>
      <w:r w:rsidRPr="0024341A">
        <w:fldChar w:fldCharType="end"/>
      </w:r>
      <w:r w:rsidRPr="0024341A">
        <w:rPr>
          <w:b/>
        </w:rPr>
        <w:br w:type="page"/>
      </w:r>
    </w:p>
    <w:p w14:paraId="3193364B" w14:textId="77777777" w:rsidR="009D4A1E" w:rsidRPr="0024341A" w:rsidRDefault="009D4A1E" w:rsidP="00FD120D">
      <w:pPr>
        <w:pStyle w:val="SectionIIIHeading1"/>
        <w:numPr>
          <w:ilvl w:val="0"/>
          <w:numId w:val="78"/>
        </w:numPr>
        <w:spacing w:before="0" w:line="360" w:lineRule="auto"/>
        <w:ind w:left="567" w:hanging="567"/>
        <w:rPr>
          <w:lang w:val="en-GB"/>
        </w:rPr>
      </w:pPr>
      <w:bookmarkStart w:id="325" w:name="_Toc10106528"/>
      <w:r w:rsidRPr="0024341A">
        <w:rPr>
          <w:lang w:val="en-GB"/>
        </w:rPr>
        <w:lastRenderedPageBreak/>
        <w:t>Evaluation</w:t>
      </w:r>
      <w:bookmarkEnd w:id="325"/>
      <w:r w:rsidRPr="0024341A">
        <w:rPr>
          <w:lang w:val="en-GB"/>
        </w:rPr>
        <w:t xml:space="preserve"> </w:t>
      </w:r>
    </w:p>
    <w:p w14:paraId="7796B47C" w14:textId="31950902" w:rsidR="009D4A1E" w:rsidRPr="0024341A" w:rsidRDefault="0000604F" w:rsidP="000B159C">
      <w:pPr>
        <w:keepNext/>
        <w:keepLines/>
        <w:spacing w:line="360" w:lineRule="auto"/>
        <w:rPr>
          <w:b/>
        </w:rPr>
      </w:pPr>
      <w:r>
        <w:rPr>
          <w:b/>
        </w:rPr>
        <w:t>1</w:t>
      </w:r>
      <w:r w:rsidR="009D4A1E" w:rsidRPr="0024341A">
        <w:rPr>
          <w:b/>
        </w:rPr>
        <w:t xml:space="preserve">.1. Evaluation Criteria </w:t>
      </w:r>
    </w:p>
    <w:p w14:paraId="6B96DFB2" w14:textId="3D8765A6" w:rsidR="009D4A1E" w:rsidRPr="0024341A" w:rsidRDefault="009D4A1E" w:rsidP="000B159C">
      <w:pPr>
        <w:keepNext/>
        <w:keepLines/>
        <w:tabs>
          <w:tab w:val="left" w:pos="540"/>
        </w:tabs>
        <w:suppressAutoHyphens/>
        <w:spacing w:after="200" w:line="360" w:lineRule="auto"/>
        <w:ind w:right="-72"/>
        <w:jc w:val="both"/>
      </w:pPr>
      <w:r w:rsidRPr="0024341A">
        <w:t>The P</w:t>
      </w:r>
      <w:r w:rsidR="00DA71AC">
        <w:t>A</w:t>
      </w:r>
      <w:r w:rsidRPr="0024341A">
        <w:t>’s evaluation of a Bid may take into account, in addition to the Bid Price quoted in accordance with ITB 14.8, one or more of the following factors as specified in ITB</w:t>
      </w:r>
      <w:r w:rsidRPr="0024341A">
        <w:rPr>
          <w:bCs/>
        </w:rPr>
        <w:t xml:space="preserve"> 34.2(f) and in BDS referring to </w:t>
      </w:r>
      <w:r w:rsidRPr="0024341A">
        <w:t>ITB</w:t>
      </w:r>
      <w:r w:rsidRPr="0024341A">
        <w:rPr>
          <w:bCs/>
        </w:rPr>
        <w:t xml:space="preserve"> 34.6</w:t>
      </w:r>
      <w:r w:rsidRPr="0024341A">
        <w:rPr>
          <w:b/>
        </w:rPr>
        <w:t>,</w:t>
      </w:r>
      <w:r w:rsidRPr="0024341A">
        <w:t xml:space="preserve"> using</w:t>
      </w:r>
      <w:r w:rsidRPr="0024341A">
        <w:rPr>
          <w:i/>
          <w:iCs/>
        </w:rPr>
        <w:t xml:space="preserve"> </w:t>
      </w:r>
      <w:r w:rsidRPr="0024341A">
        <w:t xml:space="preserve">the following criteria and methodologies. </w:t>
      </w:r>
    </w:p>
    <w:p w14:paraId="1610AA2D" w14:textId="77777777" w:rsidR="009D4A1E" w:rsidRPr="0024341A" w:rsidRDefault="009D4A1E" w:rsidP="000B159C">
      <w:pPr>
        <w:pStyle w:val="BlockText"/>
        <w:tabs>
          <w:tab w:val="clear" w:pos="1440"/>
          <w:tab w:val="clear" w:pos="1800"/>
          <w:tab w:val="left" w:pos="1080"/>
        </w:tabs>
        <w:spacing w:after="200" w:line="360" w:lineRule="auto"/>
      </w:pPr>
      <w:r w:rsidRPr="0024341A">
        <w:t>(a)</w:t>
      </w:r>
      <w:r w:rsidRPr="0024341A">
        <w:tab/>
        <w:t>Delivery schedule. (As per Incoterms specified in the BDS)</w:t>
      </w:r>
    </w:p>
    <w:p w14:paraId="185D333A" w14:textId="3CCAA880" w:rsidR="009D4A1E" w:rsidRPr="005F29E6" w:rsidRDefault="009D4A1E" w:rsidP="000B159C">
      <w:pPr>
        <w:suppressAutoHyphens/>
        <w:spacing w:after="200" w:line="360" w:lineRule="auto"/>
        <w:ind w:left="1080" w:right="-72"/>
        <w:jc w:val="both"/>
        <w:rPr>
          <w:iCs/>
        </w:rPr>
      </w:pPr>
      <w:r w:rsidRPr="005F29E6">
        <w:rPr>
          <w:iCs/>
        </w:rPr>
        <w:t xml:space="preserve">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 Within this acceptable period, </w:t>
      </w:r>
      <w:r w:rsidR="00F3123A">
        <w:rPr>
          <w:iCs/>
        </w:rPr>
        <w:t>no</w:t>
      </w:r>
      <w:r w:rsidR="00F3123A" w:rsidRPr="005F29E6">
        <w:rPr>
          <w:iCs/>
        </w:rPr>
        <w:t xml:space="preserve"> </w:t>
      </w:r>
      <w:r w:rsidRPr="005F29E6">
        <w:rPr>
          <w:iCs/>
        </w:rPr>
        <w:t xml:space="preserve">adjustment </w:t>
      </w:r>
      <w:r w:rsidR="00F3123A">
        <w:rPr>
          <w:iCs/>
        </w:rPr>
        <w:t>will be made</w:t>
      </w:r>
      <w:r w:rsidRPr="005F29E6">
        <w:rPr>
          <w:iCs/>
        </w:rPr>
        <w:t xml:space="preserve"> to the Bid price of Bids offering deliveries later than the “Earliest Delivery Date” specified in Section VII, Schedule of Requirements.</w:t>
      </w:r>
    </w:p>
    <w:p w14:paraId="4A82F85C" w14:textId="2E06615C" w:rsidR="009D4A1E" w:rsidRPr="0024341A" w:rsidRDefault="009D4A1E" w:rsidP="000B159C">
      <w:pPr>
        <w:tabs>
          <w:tab w:val="left" w:pos="1080"/>
        </w:tabs>
        <w:suppressAutoHyphens/>
        <w:spacing w:after="200" w:line="360" w:lineRule="auto"/>
        <w:ind w:left="1080" w:right="-72" w:hanging="540"/>
        <w:jc w:val="both"/>
      </w:pPr>
      <w:r w:rsidRPr="0024341A">
        <w:t>(b)</w:t>
      </w:r>
      <w:r w:rsidRPr="0024341A">
        <w:tab/>
        <w:t xml:space="preserve">Deviation in payment schedule. </w:t>
      </w:r>
    </w:p>
    <w:p w14:paraId="42963F93" w14:textId="5719B9B4" w:rsidR="009D4A1E" w:rsidRPr="0024341A" w:rsidRDefault="009D4A1E" w:rsidP="005F29E6">
      <w:pPr>
        <w:suppressAutoHyphens/>
        <w:spacing w:after="200" w:line="360" w:lineRule="auto"/>
        <w:ind w:left="1080" w:right="-72"/>
        <w:jc w:val="both"/>
        <w:rPr>
          <w:bCs/>
        </w:rPr>
      </w:pPr>
      <w:r w:rsidRPr="005F29E6">
        <w:rPr>
          <w:iCs/>
        </w:rPr>
        <w:t>The SCC stipulates the payment schedule specified by the PE. If a Bid deviates from</w:t>
      </w:r>
      <w:r w:rsidR="0004073B" w:rsidRPr="005F29E6">
        <w:rPr>
          <w:iCs/>
        </w:rPr>
        <w:t xml:space="preserve"> </w:t>
      </w:r>
      <w:r w:rsidRPr="005F29E6">
        <w:rPr>
          <w:iCs/>
        </w:rPr>
        <w:t xml:space="preserve">the schedule </w:t>
      </w:r>
      <w:r w:rsidR="0004073B" w:rsidRPr="005F29E6">
        <w:rPr>
          <w:iCs/>
        </w:rPr>
        <w:t xml:space="preserve">it may be </w:t>
      </w:r>
      <w:r w:rsidR="009A20B1">
        <w:rPr>
          <w:iCs/>
        </w:rPr>
        <w:t>considered</w:t>
      </w:r>
      <w:r w:rsidR="0004073B" w:rsidRPr="005F29E6">
        <w:rPr>
          <w:iCs/>
        </w:rPr>
        <w:t xml:space="preserve"> non-complaint and rejected by the PA</w:t>
      </w:r>
      <w:r w:rsidRPr="005F29E6">
        <w:rPr>
          <w:bCs/>
          <w:iCs/>
        </w:rPr>
        <w:t>.</w:t>
      </w:r>
      <w:r w:rsidR="0004073B" w:rsidRPr="0004073B" w:rsidDel="0004073B">
        <w:rPr>
          <w:bCs/>
          <w:iCs/>
        </w:rPr>
        <w:t xml:space="preserve"> </w:t>
      </w:r>
    </w:p>
    <w:p w14:paraId="1911B7F5" w14:textId="02A51350" w:rsidR="009D4A1E" w:rsidRDefault="009D4A1E" w:rsidP="000B159C">
      <w:pPr>
        <w:tabs>
          <w:tab w:val="left" w:pos="1080"/>
        </w:tabs>
        <w:suppressAutoHyphens/>
        <w:spacing w:after="200" w:line="360" w:lineRule="auto"/>
        <w:ind w:left="1080" w:right="-72" w:hanging="540"/>
        <w:jc w:val="both"/>
      </w:pPr>
      <w:r w:rsidRPr="0024341A">
        <w:t>(</w:t>
      </w:r>
      <w:r w:rsidR="009A20B1">
        <w:t>c</w:t>
      </w:r>
      <w:r w:rsidRPr="0024341A">
        <w:t>)</w:t>
      </w:r>
      <w:r w:rsidRPr="0024341A">
        <w:tab/>
        <w:t xml:space="preserve">Specific additional criteria </w:t>
      </w:r>
    </w:p>
    <w:p w14:paraId="0587671D" w14:textId="0B6DE2EF" w:rsidR="0004073B" w:rsidRPr="0024341A" w:rsidRDefault="0004073B" w:rsidP="000B159C">
      <w:pPr>
        <w:tabs>
          <w:tab w:val="left" w:pos="1080"/>
        </w:tabs>
        <w:suppressAutoHyphens/>
        <w:spacing w:after="200" w:line="360" w:lineRule="auto"/>
        <w:ind w:left="1080" w:right="-72" w:hanging="540"/>
        <w:jc w:val="both"/>
      </w:pPr>
      <w:r>
        <w:tab/>
        <w:t xml:space="preserve">Goods to be delivered under the contract are required to meet the Technical Specifications specified in Section VII – Specification. Bids that include the provision of Goods </w:t>
      </w:r>
      <w:r w:rsidR="009A20B1">
        <w:t>which do not meet these Technical Specifications may be considered non-compliant and rejected by the PA.</w:t>
      </w:r>
      <w:r>
        <w:t xml:space="preserve"> </w:t>
      </w:r>
    </w:p>
    <w:p w14:paraId="1DCF917D" w14:textId="77777777" w:rsidR="009D4A1E" w:rsidRPr="0024341A" w:rsidRDefault="009D4A1E" w:rsidP="000B159C">
      <w:pPr>
        <w:tabs>
          <w:tab w:val="left" w:pos="1080"/>
        </w:tabs>
        <w:suppressAutoHyphens/>
        <w:spacing w:line="360" w:lineRule="auto"/>
        <w:ind w:left="1080" w:right="-72" w:hanging="540"/>
        <w:jc w:val="both"/>
      </w:pPr>
      <w:r w:rsidRPr="0024341A">
        <w:br w:type="page"/>
      </w:r>
    </w:p>
    <w:p w14:paraId="3F0D1F8F" w14:textId="0378EAE2" w:rsidR="009D4A1E" w:rsidRPr="0024341A" w:rsidRDefault="0000604F" w:rsidP="000B159C">
      <w:pPr>
        <w:spacing w:line="360" w:lineRule="auto"/>
        <w:rPr>
          <w:b/>
        </w:rPr>
      </w:pPr>
      <w:r>
        <w:rPr>
          <w:b/>
        </w:rPr>
        <w:lastRenderedPageBreak/>
        <w:t>1</w:t>
      </w:r>
      <w:r w:rsidR="009D4A1E" w:rsidRPr="0024341A">
        <w:rPr>
          <w:b/>
        </w:rPr>
        <w:t xml:space="preserve">.2. Multiple Contracts </w:t>
      </w:r>
    </w:p>
    <w:p w14:paraId="75807ECC" w14:textId="44D0D248" w:rsidR="009D4A1E" w:rsidRPr="0024341A" w:rsidRDefault="009D4A1E" w:rsidP="000B159C">
      <w:pPr>
        <w:spacing w:after="200" w:line="360" w:lineRule="auto"/>
        <w:jc w:val="both"/>
        <w:rPr>
          <w:bCs/>
        </w:rPr>
      </w:pPr>
      <w:r w:rsidRPr="0024341A">
        <w:rPr>
          <w:bCs/>
        </w:rPr>
        <w:t xml:space="preserve">If in accordance with ITB 1.1, Bids are invited for individual lots or for any combination of lots, the contract will be awarded to the Bidder or Bidders offering a substantially responsive Bid(s) and the lowest evaluated cost to the PE for combined lots, after considering all possible combination of lots, subject to the selected Bidder(s) meeting the required qualification criteria </w:t>
      </w:r>
      <w:r w:rsidRPr="0024341A">
        <w:t xml:space="preserve">(this Section III, Sub-Section ITB 37 Qualification Requirements) </w:t>
      </w:r>
      <w:r w:rsidRPr="0024341A">
        <w:rPr>
          <w:bCs/>
        </w:rPr>
        <w:t>for a lot or combination of lots as the case may be.</w:t>
      </w:r>
      <w:r w:rsidR="00D81015">
        <w:rPr>
          <w:bCs/>
        </w:rPr>
        <w:t xml:space="preserve"> Pursuant to ITB 41, a bidder who offers the lowest evaluated cost to the PE for </w:t>
      </w:r>
      <w:r w:rsidR="004D4174">
        <w:rPr>
          <w:bCs/>
        </w:rPr>
        <w:t>multiple</w:t>
      </w:r>
      <w:r w:rsidR="00D81015">
        <w:rPr>
          <w:bCs/>
        </w:rPr>
        <w:t xml:space="preserve"> lots</w:t>
      </w:r>
      <w:r w:rsidR="004D4174">
        <w:rPr>
          <w:bCs/>
        </w:rPr>
        <w:t xml:space="preserve"> (contracts)</w:t>
      </w:r>
      <w:r w:rsidR="00D81015">
        <w:rPr>
          <w:bCs/>
        </w:rPr>
        <w:t xml:space="preserve"> must demonstrate that its annual turnover is sufficient to meet the summation of the financial capacity requirements for each lot</w:t>
      </w:r>
      <w:r w:rsidR="004D4174">
        <w:rPr>
          <w:bCs/>
        </w:rPr>
        <w:t xml:space="preserve"> (contract)</w:t>
      </w:r>
      <w:r w:rsidR="00D81015">
        <w:rPr>
          <w:bCs/>
        </w:rPr>
        <w:t>.</w:t>
      </w:r>
    </w:p>
    <w:p w14:paraId="5D8D4DBF" w14:textId="50D78185" w:rsidR="009D4A1E" w:rsidRPr="0024341A" w:rsidRDefault="009D4A1E" w:rsidP="000B159C">
      <w:pPr>
        <w:suppressAutoHyphens/>
        <w:spacing w:after="200" w:line="360" w:lineRule="auto"/>
        <w:ind w:right="-72"/>
        <w:jc w:val="both"/>
      </w:pPr>
      <w:r w:rsidRPr="0024341A">
        <w:t>In determining Bidder or Bidders that offer the total lowest evaluated cost to the PE for combined lots, the P</w:t>
      </w:r>
      <w:r w:rsidR="009A20B1">
        <w:t>A</w:t>
      </w:r>
      <w:r w:rsidRPr="0024341A">
        <w:t xml:space="preserve"> shall apply the following steps in sequence:</w:t>
      </w:r>
    </w:p>
    <w:p w14:paraId="10EC791F" w14:textId="68BEF700" w:rsidR="009D4A1E" w:rsidRPr="0024341A" w:rsidRDefault="009D4A1E" w:rsidP="000B159C">
      <w:pPr>
        <w:tabs>
          <w:tab w:val="left" w:pos="1080"/>
        </w:tabs>
        <w:suppressAutoHyphens/>
        <w:spacing w:after="200" w:line="360" w:lineRule="auto"/>
        <w:ind w:left="1080" w:right="-72" w:hanging="540"/>
        <w:jc w:val="both"/>
      </w:pPr>
      <w:r w:rsidRPr="0024341A">
        <w:t>(a)</w:t>
      </w:r>
      <w:r w:rsidRPr="0024341A">
        <w:tab/>
      </w:r>
      <w:r w:rsidR="003B219E" w:rsidRPr="0024341A">
        <w:t>Evaluate</w:t>
      </w:r>
      <w:r w:rsidRPr="0024341A">
        <w:t xml:space="preserve"> individual lots to determine the substantially responsive Bids and corresponding evaluated costs;</w:t>
      </w:r>
    </w:p>
    <w:p w14:paraId="5AEF60D8" w14:textId="5B6CC15C" w:rsidR="009D4A1E" w:rsidRPr="0024341A" w:rsidRDefault="009D4A1E" w:rsidP="000B159C">
      <w:pPr>
        <w:pStyle w:val="Outline"/>
        <w:spacing w:before="0" w:after="200" w:line="360" w:lineRule="auto"/>
        <w:ind w:left="1080" w:hanging="540"/>
      </w:pPr>
      <w:r w:rsidRPr="0024341A">
        <w:t>(b)</w:t>
      </w:r>
      <w:r w:rsidRPr="0024341A">
        <w:tab/>
      </w:r>
      <w:r w:rsidR="003B219E" w:rsidRPr="0024341A">
        <w:t>For</w:t>
      </w:r>
      <w:r w:rsidRPr="0024341A">
        <w:t xml:space="preserve"> each lot, rank the substantially responsive Bids starting from the lowest evaluated cost for the lot;</w:t>
      </w:r>
    </w:p>
    <w:p w14:paraId="2C631C5B" w14:textId="7DB93ABA" w:rsidR="009D4A1E" w:rsidRPr="0024341A" w:rsidRDefault="009D4A1E" w:rsidP="000B159C">
      <w:pPr>
        <w:pStyle w:val="Outline"/>
        <w:spacing w:before="0" w:after="200" w:line="360" w:lineRule="auto"/>
        <w:ind w:left="1080" w:hanging="540"/>
      </w:pPr>
      <w:r w:rsidRPr="0024341A">
        <w:t>(c)</w:t>
      </w:r>
      <w:r w:rsidRPr="0024341A">
        <w:tab/>
      </w:r>
      <w:r w:rsidR="003B219E" w:rsidRPr="0024341A">
        <w:t>Apply</w:t>
      </w:r>
      <w:r w:rsidRPr="0024341A">
        <w:t xml:space="preserve"> to the evaluated costs listed in b) above, any applicable discounts/price reductions offered by a Bidder (s) for the award of multiple contracts based on the discounts and the methodology for their application offered by the respective Bidder; and  </w:t>
      </w:r>
    </w:p>
    <w:p w14:paraId="71439963" w14:textId="565688DA" w:rsidR="009D4A1E" w:rsidRPr="0024341A" w:rsidRDefault="009D4A1E" w:rsidP="000B159C">
      <w:pPr>
        <w:pStyle w:val="Outline"/>
        <w:spacing w:before="0" w:after="200" w:line="360" w:lineRule="auto"/>
        <w:ind w:left="1080" w:hanging="540"/>
      </w:pPr>
      <w:r w:rsidRPr="0024341A">
        <w:t>(d)</w:t>
      </w:r>
      <w:r w:rsidRPr="0024341A">
        <w:tab/>
      </w:r>
      <w:r w:rsidR="003B219E" w:rsidRPr="0024341A">
        <w:t>Determine</w:t>
      </w:r>
      <w:r w:rsidRPr="0024341A">
        <w:t xml:space="preserve"> contract award on the basis of the combination of lots that offer the total lowest evaluated cost to the PE.</w:t>
      </w:r>
    </w:p>
    <w:p w14:paraId="49604BFF" w14:textId="7690A59A" w:rsidR="009D4A1E" w:rsidRPr="0024341A" w:rsidRDefault="0000604F" w:rsidP="000B159C">
      <w:pPr>
        <w:pStyle w:val="SectionIIIHeading1"/>
        <w:spacing w:before="0" w:after="0" w:line="360" w:lineRule="auto"/>
        <w:rPr>
          <w:lang w:val="en-GB"/>
        </w:rPr>
      </w:pPr>
      <w:bookmarkStart w:id="326" w:name="_Toc10106529"/>
      <w:r>
        <w:rPr>
          <w:lang w:val="en-GB"/>
        </w:rPr>
        <w:t>2</w:t>
      </w:r>
      <w:r w:rsidR="009D4A1E" w:rsidRPr="0024341A">
        <w:rPr>
          <w:lang w:val="en-GB"/>
        </w:rPr>
        <w:t>. Qualification</w:t>
      </w:r>
      <w:bookmarkEnd w:id="326"/>
      <w:r w:rsidR="009D4A1E" w:rsidRPr="0024341A">
        <w:rPr>
          <w:lang w:val="en-GB"/>
        </w:rPr>
        <w:t xml:space="preserve"> </w:t>
      </w:r>
    </w:p>
    <w:p w14:paraId="0E50582C" w14:textId="262E006E" w:rsidR="009D4A1E" w:rsidRPr="0024341A" w:rsidRDefault="0000604F" w:rsidP="000B159C">
      <w:pPr>
        <w:spacing w:line="360" w:lineRule="auto"/>
        <w:rPr>
          <w:b/>
        </w:rPr>
      </w:pPr>
      <w:r>
        <w:rPr>
          <w:b/>
        </w:rPr>
        <w:t>2</w:t>
      </w:r>
      <w:r w:rsidR="009D4A1E" w:rsidRPr="0024341A">
        <w:rPr>
          <w:b/>
        </w:rPr>
        <w:t xml:space="preserve">.1 </w:t>
      </w:r>
      <w:r w:rsidR="009D4A1E" w:rsidRPr="004D4174">
        <w:rPr>
          <w:b/>
        </w:rPr>
        <w:t>Post qualification Requirements</w:t>
      </w:r>
      <w:r w:rsidR="009D4A1E" w:rsidRPr="0024341A">
        <w:rPr>
          <w:b/>
        </w:rPr>
        <w:t xml:space="preserve"> </w:t>
      </w:r>
    </w:p>
    <w:p w14:paraId="37C56499" w14:textId="04B21597" w:rsidR="00F453B7" w:rsidRDefault="00F453B7" w:rsidP="009A20B1">
      <w:pPr>
        <w:pStyle w:val="Default"/>
        <w:spacing w:after="120" w:line="360" w:lineRule="auto"/>
        <w:jc w:val="both"/>
      </w:pPr>
      <w:r w:rsidRPr="009A20B1">
        <w:t xml:space="preserve">After determining the substantially responsive Bid, which offers the lowest-evaluated cost, the Purchaser shall carry out the post-qualification of the Bidder in accordance with ITB 37, using only the requirements specified. Requirements not included in the text below shall not be used in the evaluation of the Bidder’s qualifications. </w:t>
      </w:r>
    </w:p>
    <w:p w14:paraId="3EF2E7D8" w14:textId="77777777" w:rsidR="00E649A9" w:rsidRPr="009A20B1" w:rsidRDefault="00E649A9" w:rsidP="009A20B1">
      <w:pPr>
        <w:pStyle w:val="Default"/>
        <w:spacing w:after="120" w:line="360" w:lineRule="auto"/>
        <w:jc w:val="both"/>
      </w:pPr>
    </w:p>
    <w:p w14:paraId="13F87082" w14:textId="77777777" w:rsidR="009D4A1E" w:rsidRPr="0024341A" w:rsidRDefault="009D4A1E" w:rsidP="000B159C">
      <w:pPr>
        <w:autoSpaceDE w:val="0"/>
        <w:autoSpaceDN w:val="0"/>
        <w:adjustRightInd w:val="0"/>
        <w:spacing w:line="360" w:lineRule="auto"/>
        <w:ind w:left="1620" w:hanging="540"/>
        <w:jc w:val="both"/>
        <w:rPr>
          <w:i/>
          <w:color w:val="000000"/>
        </w:rPr>
      </w:pPr>
      <w:r w:rsidRPr="0024341A">
        <w:rPr>
          <w:i/>
          <w:color w:val="000000"/>
        </w:rPr>
        <w:lastRenderedPageBreak/>
        <w:t>(</w:t>
      </w:r>
      <w:proofErr w:type="spellStart"/>
      <w:r w:rsidRPr="0024341A">
        <w:rPr>
          <w:i/>
          <w:color w:val="000000"/>
        </w:rPr>
        <w:t>i</w:t>
      </w:r>
      <w:proofErr w:type="spellEnd"/>
      <w:r w:rsidRPr="0024341A">
        <w:rPr>
          <w:i/>
          <w:color w:val="000000"/>
        </w:rPr>
        <w:t xml:space="preserve">) </w:t>
      </w:r>
      <w:r w:rsidRPr="0024341A">
        <w:rPr>
          <w:i/>
          <w:color w:val="000000"/>
        </w:rPr>
        <w:tab/>
      </w:r>
      <w:r w:rsidRPr="009A20B1">
        <w:rPr>
          <w:b/>
          <w:color w:val="000000"/>
        </w:rPr>
        <w:t>Financial Capability</w:t>
      </w:r>
    </w:p>
    <w:p w14:paraId="5E63630C" w14:textId="7946F633" w:rsidR="00B365F0" w:rsidRDefault="00302C98" w:rsidP="00B365F0">
      <w:pPr>
        <w:pStyle w:val="ListParagraph"/>
        <w:suppressAutoHyphens/>
        <w:spacing w:line="360" w:lineRule="auto"/>
        <w:ind w:left="1440"/>
        <w:jc w:val="both"/>
        <w:rPr>
          <w:rFonts w:eastAsiaTheme="minorEastAsia"/>
        </w:rPr>
      </w:pPr>
      <w:r>
        <w:rPr>
          <w:lang w:val="en-US"/>
        </w:rPr>
        <w:t xml:space="preserve">Audited </w:t>
      </w:r>
      <w:r w:rsidR="00046E01" w:rsidRPr="00046E01">
        <w:rPr>
          <w:lang w:val="en-US"/>
        </w:rPr>
        <w:t>Financial Statements for the last 2 years demonstrating ann</w:t>
      </w:r>
      <w:r w:rsidR="00910045">
        <w:rPr>
          <w:lang w:val="en-US"/>
        </w:rPr>
        <w:t xml:space="preserve">ual turnover of a minimum </w:t>
      </w:r>
      <w:r w:rsidR="00910045" w:rsidRPr="00E649A9">
        <w:rPr>
          <w:b/>
          <w:bCs/>
          <w:lang w:val="en-US"/>
        </w:rPr>
        <w:t xml:space="preserve">$USD </w:t>
      </w:r>
      <w:r w:rsidR="00B05D3C">
        <w:rPr>
          <w:b/>
          <w:bCs/>
          <w:lang w:val="en-US"/>
        </w:rPr>
        <w:t>1,</w:t>
      </w:r>
      <w:r w:rsidR="00B05D3C">
        <w:rPr>
          <w:rFonts w:eastAsiaTheme="minorEastAsia"/>
          <w:b/>
          <w:bCs/>
        </w:rPr>
        <w:t>37</w:t>
      </w:r>
      <w:r w:rsidR="00E649A9" w:rsidRPr="00E649A9">
        <w:rPr>
          <w:rFonts w:eastAsiaTheme="minorEastAsia"/>
          <w:b/>
          <w:bCs/>
        </w:rPr>
        <w:t>0.000.00</w:t>
      </w:r>
      <w:r w:rsidR="00B365F0">
        <w:rPr>
          <w:rFonts w:eastAsiaTheme="minorEastAsia"/>
        </w:rPr>
        <w:t xml:space="preserve"> </w:t>
      </w:r>
      <w:r w:rsidR="00046E01" w:rsidRPr="00046E01">
        <w:rPr>
          <w:lang w:val="en-US"/>
        </w:rPr>
        <w:t xml:space="preserve">(financial capacity). In the event that </w:t>
      </w:r>
      <w:r>
        <w:rPr>
          <w:lang w:val="en-US"/>
        </w:rPr>
        <w:t xml:space="preserve">audited </w:t>
      </w:r>
      <w:r w:rsidR="00046E01" w:rsidRPr="00046E01">
        <w:rPr>
          <w:lang w:val="en-US"/>
        </w:rPr>
        <w:t xml:space="preserve">financial statements have not been </w:t>
      </w:r>
      <w:r w:rsidR="00B365F0">
        <w:rPr>
          <w:lang w:val="en-US"/>
        </w:rPr>
        <w:t xml:space="preserve">prepared </w:t>
      </w:r>
      <w:r w:rsidR="00046E01" w:rsidRPr="00046E01">
        <w:rPr>
          <w:lang w:val="en-US"/>
        </w:rPr>
        <w:t xml:space="preserve">by the bidder, </w:t>
      </w:r>
      <w:r w:rsidR="00B365F0">
        <w:rPr>
          <w:rFonts w:eastAsiaTheme="minorEastAsia"/>
        </w:rPr>
        <w:t xml:space="preserve">the bidder must </w:t>
      </w:r>
      <w:r w:rsidR="00AC49EE">
        <w:rPr>
          <w:rFonts w:eastAsiaTheme="minorEastAsia"/>
        </w:rPr>
        <w:t>indicate,</w:t>
      </w:r>
      <w:r w:rsidR="00B365F0">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B365F0">
        <w:rPr>
          <w:rFonts w:eastAsiaTheme="minorEastAsia"/>
        </w:rPr>
        <w:t xml:space="preserve"> In addition, all bidders shall submit bank statements covering the 24 months </w:t>
      </w:r>
      <w:r w:rsidR="00E649A9">
        <w:rPr>
          <w:rFonts w:eastAsiaTheme="minorEastAsia"/>
        </w:rPr>
        <w:t xml:space="preserve">to evidence turnover </w:t>
      </w:r>
      <w:r w:rsidR="00B365F0">
        <w:rPr>
          <w:rFonts w:eastAsiaTheme="minorEastAsia"/>
        </w:rPr>
        <w:t>prior to bid submission date.</w:t>
      </w:r>
    </w:p>
    <w:p w14:paraId="28DDB0E2" w14:textId="02035D47" w:rsidR="00B334B1" w:rsidRPr="00B365F0" w:rsidRDefault="00B334B1" w:rsidP="00A43F4D">
      <w:pPr>
        <w:suppressAutoHyphens/>
        <w:spacing w:line="360" w:lineRule="auto"/>
        <w:jc w:val="both"/>
        <w:rPr>
          <w:rFonts w:eastAsiaTheme="minorEastAsia"/>
        </w:rPr>
      </w:pPr>
    </w:p>
    <w:p w14:paraId="65557218" w14:textId="77777777" w:rsidR="009D4A1E" w:rsidRPr="009A20B1" w:rsidRDefault="009D4A1E" w:rsidP="000B159C">
      <w:pPr>
        <w:autoSpaceDE w:val="0"/>
        <w:autoSpaceDN w:val="0"/>
        <w:adjustRightInd w:val="0"/>
        <w:spacing w:line="360" w:lineRule="auto"/>
        <w:ind w:left="1620" w:hanging="540"/>
        <w:jc w:val="both"/>
        <w:rPr>
          <w:color w:val="000000"/>
        </w:rPr>
      </w:pPr>
      <w:r w:rsidRPr="0024341A">
        <w:rPr>
          <w:i/>
          <w:color w:val="000000"/>
        </w:rPr>
        <w:t>(ii)</w:t>
      </w:r>
      <w:r w:rsidRPr="0024341A">
        <w:rPr>
          <w:i/>
          <w:color w:val="000000"/>
        </w:rPr>
        <w:tab/>
      </w:r>
      <w:r w:rsidRPr="009A20B1">
        <w:rPr>
          <w:b/>
          <w:color w:val="000000"/>
        </w:rPr>
        <w:t>Experience and Technical Capacity</w:t>
      </w:r>
    </w:p>
    <w:p w14:paraId="078DEC2C" w14:textId="191CEFE0" w:rsidR="00F453B7" w:rsidRPr="009A20B1" w:rsidRDefault="00F453B7" w:rsidP="009A20B1">
      <w:pPr>
        <w:autoSpaceDE w:val="0"/>
        <w:autoSpaceDN w:val="0"/>
        <w:adjustRightInd w:val="0"/>
        <w:spacing w:line="360" w:lineRule="auto"/>
        <w:ind w:left="1440"/>
        <w:jc w:val="both"/>
        <w:rPr>
          <w:color w:val="000000"/>
          <w:lang w:val="en-US"/>
        </w:rPr>
      </w:pPr>
      <w:r w:rsidRPr="009A20B1">
        <w:rPr>
          <w:color w:val="000000"/>
          <w:lang w:val="en-US"/>
        </w:rPr>
        <w:t xml:space="preserve">Documentary evidence demonstrating of at least </w:t>
      </w:r>
      <w:r w:rsidR="00B365F0">
        <w:rPr>
          <w:color w:val="000000"/>
          <w:lang w:val="en-US"/>
        </w:rPr>
        <w:t>36 months of</w:t>
      </w:r>
      <w:r w:rsidRPr="009A20B1">
        <w:rPr>
          <w:color w:val="000000"/>
          <w:lang w:val="en-US"/>
        </w:rPr>
        <w:t xml:space="preserve"> experience in food supply </w:t>
      </w:r>
      <w:r w:rsidR="00B365F0">
        <w:rPr>
          <w:color w:val="000000"/>
          <w:lang w:val="en-US"/>
        </w:rPr>
        <w:t>during the past seve</w:t>
      </w:r>
      <w:r w:rsidR="004D4174">
        <w:rPr>
          <w:color w:val="000000"/>
          <w:lang w:val="en-US"/>
        </w:rPr>
        <w:t>n</w:t>
      </w:r>
      <w:r w:rsidR="00B365F0">
        <w:rPr>
          <w:color w:val="000000"/>
          <w:lang w:val="en-US"/>
        </w:rPr>
        <w:t xml:space="preserve"> years. In addition, </w:t>
      </w:r>
      <w:r w:rsidRPr="009A20B1">
        <w:rPr>
          <w:color w:val="000000"/>
          <w:lang w:val="en-US"/>
        </w:rPr>
        <w:t>previous work experience in Somalia, Horn of Africa region and conflict/post conflicts countries</w:t>
      </w:r>
      <w:r w:rsidR="00B365F0">
        <w:rPr>
          <w:color w:val="000000"/>
          <w:lang w:val="en-US"/>
        </w:rPr>
        <w:t xml:space="preserve"> should also be evidenced</w:t>
      </w:r>
      <w:r w:rsidR="00A43F4D">
        <w:rPr>
          <w:color w:val="000000"/>
          <w:lang w:val="en-US"/>
        </w:rPr>
        <w:t xml:space="preserve"> in the form of contract/contracts </w:t>
      </w:r>
    </w:p>
    <w:p w14:paraId="1927B37F" w14:textId="0A3CD4BA" w:rsidR="009D4A1E" w:rsidRPr="0024341A" w:rsidRDefault="00F453B7" w:rsidP="00D775A8">
      <w:pPr>
        <w:autoSpaceDE w:val="0"/>
        <w:autoSpaceDN w:val="0"/>
        <w:adjustRightInd w:val="0"/>
        <w:spacing w:line="360" w:lineRule="auto"/>
        <w:ind w:left="1620" w:hanging="540"/>
        <w:jc w:val="both"/>
        <w:rPr>
          <w:i/>
          <w:color w:val="000000"/>
        </w:rPr>
      </w:pPr>
      <w:r w:rsidRPr="00F453B7" w:rsidDel="00F453B7">
        <w:rPr>
          <w:i/>
          <w:color w:val="000000"/>
        </w:rPr>
        <w:t xml:space="preserve"> </w:t>
      </w:r>
      <w:r w:rsidR="009D4A1E" w:rsidRPr="0024341A">
        <w:rPr>
          <w:i/>
          <w:color w:val="000000"/>
        </w:rPr>
        <w:t>(iii)</w:t>
      </w:r>
      <w:r w:rsidR="009D4A1E" w:rsidRPr="009A20B1">
        <w:rPr>
          <w:b/>
          <w:color w:val="000000"/>
        </w:rPr>
        <w:tab/>
        <w:t>Documentary Evidence</w:t>
      </w:r>
    </w:p>
    <w:p w14:paraId="08B86DFD" w14:textId="623E5A72" w:rsidR="00A61C41" w:rsidRPr="00D775A8" w:rsidRDefault="00A14214"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demonstrating ability to operate in Somalia such as a certificate of registration or trade license etc. (legal capacity)</w:t>
      </w:r>
      <w:r w:rsidR="00F80EF7">
        <w:rPr>
          <w:rFonts w:eastAsiaTheme="minorEastAsia"/>
        </w:rPr>
        <w:t xml:space="preserve"> </w:t>
      </w:r>
      <w:r w:rsidR="00F80EF7">
        <w:rPr>
          <w:lang w:val="en-US"/>
        </w:rPr>
        <w:t>issued by Ministry of Commerce and Industry of Federal Government of Somalia.</w:t>
      </w:r>
    </w:p>
    <w:p w14:paraId="1FAA7FDD" w14:textId="21547A2C" w:rsidR="003039A6" w:rsidRPr="00D775A8" w:rsidRDefault="003039A6"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of the current shareholders and shareholder ownership percentages of the Bidder and any JV Members submitting a bid.</w:t>
      </w:r>
    </w:p>
    <w:p w14:paraId="5258C925" w14:textId="77777777" w:rsidR="00A61C41" w:rsidRDefault="00A61C41" w:rsidP="00A61C41">
      <w:pPr>
        <w:pStyle w:val="ListParagraph"/>
        <w:suppressAutoHyphens/>
        <w:spacing w:line="360" w:lineRule="auto"/>
        <w:ind w:left="2160"/>
        <w:jc w:val="both"/>
        <w:rPr>
          <w:rFonts w:eastAsiaTheme="minorEastAsia"/>
        </w:rPr>
      </w:pPr>
    </w:p>
    <w:p w14:paraId="797EB985" w14:textId="77777777" w:rsidR="00A61C41" w:rsidRDefault="00A61C41" w:rsidP="00A61C41">
      <w:pPr>
        <w:pStyle w:val="ListParagraph"/>
        <w:suppressAutoHyphens/>
        <w:spacing w:line="360" w:lineRule="auto"/>
        <w:ind w:left="2160"/>
        <w:jc w:val="both"/>
        <w:rPr>
          <w:rFonts w:eastAsiaTheme="minorEastAsia"/>
        </w:rPr>
      </w:pPr>
    </w:p>
    <w:p w14:paraId="0DA00D45" w14:textId="77777777" w:rsidR="00A61C41" w:rsidRDefault="00A61C41" w:rsidP="00A61C41">
      <w:pPr>
        <w:pStyle w:val="ListParagraph"/>
        <w:suppressAutoHyphens/>
        <w:spacing w:line="360" w:lineRule="auto"/>
        <w:ind w:left="2160"/>
        <w:jc w:val="both"/>
        <w:rPr>
          <w:rFonts w:eastAsiaTheme="minorEastAsia"/>
        </w:rPr>
      </w:pPr>
    </w:p>
    <w:p w14:paraId="56CF54AA" w14:textId="77777777" w:rsidR="00A61C41" w:rsidRDefault="00A61C41" w:rsidP="00A61C41">
      <w:pPr>
        <w:pStyle w:val="ListParagraph"/>
        <w:suppressAutoHyphens/>
        <w:spacing w:line="360" w:lineRule="auto"/>
        <w:ind w:left="2160"/>
        <w:jc w:val="both"/>
        <w:rPr>
          <w:rFonts w:eastAsiaTheme="minorEastAsia"/>
        </w:rPr>
      </w:pPr>
    </w:p>
    <w:p w14:paraId="6AEFEA54" w14:textId="77777777" w:rsidR="00A61C41" w:rsidRDefault="00A61C41" w:rsidP="00A61C41">
      <w:pPr>
        <w:pStyle w:val="ListParagraph"/>
        <w:suppressAutoHyphens/>
        <w:spacing w:line="360" w:lineRule="auto"/>
        <w:ind w:left="2160"/>
        <w:jc w:val="both"/>
        <w:rPr>
          <w:rFonts w:eastAsiaTheme="minorEastAsia"/>
        </w:rPr>
      </w:pPr>
    </w:p>
    <w:p w14:paraId="10FD79ED" w14:textId="77777777" w:rsidR="00A61C41" w:rsidRDefault="00A61C41" w:rsidP="00A61C41">
      <w:pPr>
        <w:pStyle w:val="ListParagraph"/>
        <w:suppressAutoHyphens/>
        <w:spacing w:line="360" w:lineRule="auto"/>
        <w:ind w:left="2160"/>
        <w:jc w:val="both"/>
        <w:rPr>
          <w:rFonts w:eastAsiaTheme="minorEastAsia"/>
        </w:rPr>
      </w:pPr>
    </w:p>
    <w:p w14:paraId="673B31AB" w14:textId="77777777" w:rsidR="00A61C41" w:rsidRDefault="00A61C41" w:rsidP="00A61C41">
      <w:pPr>
        <w:pStyle w:val="ListParagraph"/>
        <w:suppressAutoHyphens/>
        <w:spacing w:line="360" w:lineRule="auto"/>
        <w:ind w:left="2160"/>
        <w:jc w:val="both"/>
        <w:rPr>
          <w:rFonts w:eastAsiaTheme="minorEastAsia"/>
        </w:rPr>
      </w:pPr>
    </w:p>
    <w:p w14:paraId="64ED4C47" w14:textId="77777777" w:rsidR="00A61C41" w:rsidRDefault="00A61C41" w:rsidP="00A61C41">
      <w:pPr>
        <w:pStyle w:val="ListParagraph"/>
        <w:suppressAutoHyphens/>
        <w:spacing w:line="360" w:lineRule="auto"/>
        <w:ind w:left="2160"/>
        <w:jc w:val="both"/>
        <w:rPr>
          <w:rFonts w:eastAsiaTheme="minorEastAsia"/>
        </w:rPr>
      </w:pPr>
    </w:p>
    <w:p w14:paraId="5029BD8C" w14:textId="77777777" w:rsidR="00A61C41" w:rsidRDefault="00A61C41" w:rsidP="00A61C41">
      <w:pPr>
        <w:pStyle w:val="ListParagraph"/>
        <w:suppressAutoHyphens/>
        <w:spacing w:line="360" w:lineRule="auto"/>
        <w:ind w:left="2160"/>
        <w:jc w:val="both"/>
        <w:rPr>
          <w:rFonts w:eastAsiaTheme="minorEastAsia"/>
        </w:rPr>
      </w:pPr>
    </w:p>
    <w:p w14:paraId="6C598783" w14:textId="77777777" w:rsidR="00A61C41" w:rsidRDefault="00A61C41" w:rsidP="00A61C41">
      <w:pPr>
        <w:pStyle w:val="ListParagraph"/>
        <w:suppressAutoHyphens/>
        <w:spacing w:line="360" w:lineRule="auto"/>
        <w:ind w:left="2160"/>
        <w:jc w:val="both"/>
        <w:rPr>
          <w:rFonts w:eastAsiaTheme="minorEastAsia"/>
        </w:rPr>
      </w:pPr>
    </w:p>
    <w:p w14:paraId="41B09CC2" w14:textId="77777777" w:rsidR="00A61C41" w:rsidRDefault="00A61C41" w:rsidP="00A61C41">
      <w:pPr>
        <w:pStyle w:val="ListParagraph"/>
        <w:suppressAutoHyphens/>
        <w:spacing w:line="360" w:lineRule="auto"/>
        <w:ind w:left="2160"/>
        <w:jc w:val="both"/>
        <w:rPr>
          <w:rFonts w:eastAsiaTheme="minorEastAsia"/>
        </w:rPr>
      </w:pPr>
    </w:p>
    <w:p w14:paraId="20EB1BD5" w14:textId="77777777" w:rsidR="00E1141D" w:rsidRPr="00E649A9" w:rsidRDefault="00E1141D" w:rsidP="00E649A9">
      <w:pPr>
        <w:autoSpaceDE w:val="0"/>
        <w:autoSpaceDN w:val="0"/>
        <w:adjustRightInd w:val="0"/>
        <w:spacing w:line="360" w:lineRule="auto"/>
        <w:jc w:val="both"/>
        <w:rPr>
          <w:color w:val="000000"/>
        </w:rPr>
      </w:pPr>
    </w:p>
    <w:p w14:paraId="1D2C0CCE" w14:textId="77777777" w:rsidR="00A61C41" w:rsidRPr="0024341A" w:rsidRDefault="00A61C41" w:rsidP="000B159C">
      <w:pPr>
        <w:pStyle w:val="ListParagraph"/>
        <w:autoSpaceDE w:val="0"/>
        <w:autoSpaceDN w:val="0"/>
        <w:adjustRightInd w:val="0"/>
        <w:spacing w:line="360" w:lineRule="auto"/>
        <w:jc w:val="both"/>
        <w:rPr>
          <w:color w:val="000000"/>
        </w:rPr>
      </w:pPr>
    </w:p>
    <w:tbl>
      <w:tblPr>
        <w:tblW w:w="9198" w:type="dxa"/>
        <w:tblLayout w:type="fixed"/>
        <w:tblLook w:val="0000" w:firstRow="0" w:lastRow="0" w:firstColumn="0" w:lastColumn="0" w:noHBand="0" w:noVBand="0"/>
      </w:tblPr>
      <w:tblGrid>
        <w:gridCol w:w="9198"/>
      </w:tblGrid>
      <w:tr w:rsidR="009D4A1E" w:rsidRPr="0024341A" w14:paraId="6BBBDE96" w14:textId="77777777" w:rsidTr="00F51EC7">
        <w:trPr>
          <w:trHeight w:val="1100"/>
        </w:trPr>
        <w:tc>
          <w:tcPr>
            <w:tcW w:w="9198" w:type="dxa"/>
            <w:vAlign w:val="center"/>
          </w:tcPr>
          <w:p w14:paraId="62AB968F" w14:textId="77777777" w:rsidR="009D4A1E" w:rsidRPr="0024341A" w:rsidRDefault="009D4A1E" w:rsidP="000B159C">
            <w:pPr>
              <w:pStyle w:val="SectionHeading"/>
              <w:spacing w:line="360" w:lineRule="auto"/>
              <w:rPr>
                <w:lang w:val="en-GB"/>
              </w:rPr>
            </w:pPr>
            <w:bookmarkStart w:id="327" w:name="_Toc436903898"/>
            <w:bookmarkStart w:id="328" w:name="_Toc438266927"/>
            <w:bookmarkStart w:id="329" w:name="_Toc438267901"/>
            <w:bookmarkStart w:id="330" w:name="_Toc438366667"/>
            <w:bookmarkStart w:id="331" w:name="_Toc438954445"/>
            <w:bookmarkStart w:id="332" w:name="_Toc10106466"/>
            <w:r w:rsidRPr="0024341A">
              <w:rPr>
                <w:lang w:val="en-GB"/>
              </w:rPr>
              <w:t>Section IV - Bidding Forms</w:t>
            </w:r>
            <w:bookmarkEnd w:id="327"/>
            <w:bookmarkEnd w:id="328"/>
            <w:bookmarkEnd w:id="329"/>
            <w:bookmarkEnd w:id="330"/>
            <w:bookmarkEnd w:id="331"/>
            <w:bookmarkEnd w:id="332"/>
          </w:p>
        </w:tc>
      </w:tr>
    </w:tbl>
    <w:p w14:paraId="21571D40" w14:textId="77777777" w:rsidR="009D4A1E" w:rsidRPr="0024341A" w:rsidRDefault="009D4A1E" w:rsidP="000B159C">
      <w:pPr>
        <w:spacing w:line="360" w:lineRule="auto"/>
        <w:jc w:val="center"/>
        <w:rPr>
          <w:b/>
          <w:sz w:val="32"/>
        </w:rPr>
      </w:pPr>
      <w:r w:rsidRPr="0024341A">
        <w:rPr>
          <w:b/>
          <w:sz w:val="32"/>
        </w:rPr>
        <w:t>Table of Forms</w:t>
      </w:r>
    </w:p>
    <w:p w14:paraId="2609E45D" w14:textId="77777777" w:rsidR="009D4A1E" w:rsidRPr="0024341A" w:rsidRDefault="009D4A1E" w:rsidP="000B159C">
      <w:pPr>
        <w:spacing w:line="360" w:lineRule="auto"/>
        <w:rPr>
          <w:b/>
        </w:rPr>
      </w:pPr>
    </w:p>
    <w:p w14:paraId="7D607747" w14:textId="2F3372E0" w:rsidR="00E0037E" w:rsidRDefault="009D4A1E">
      <w:pPr>
        <w:pStyle w:val="TOC1"/>
        <w:rPr>
          <w:rFonts w:asciiTheme="minorHAnsi" w:eastAsiaTheme="minorEastAsia" w:hAnsiTheme="minorHAnsi" w:cstheme="minorBidi"/>
          <w:b w:val="0"/>
          <w:noProof/>
          <w:sz w:val="22"/>
          <w:szCs w:val="22"/>
          <w:lang w:val="en-US"/>
        </w:rPr>
      </w:pPr>
      <w:r w:rsidRPr="0024341A">
        <w:rPr>
          <w:b w:val="0"/>
          <w:bCs/>
        </w:rPr>
        <w:fldChar w:fldCharType="begin"/>
      </w:r>
      <w:r w:rsidRPr="0024341A">
        <w:rPr>
          <w:b w:val="0"/>
          <w:bCs/>
        </w:rPr>
        <w:instrText xml:space="preserve"> TOC \t "Section V. Header,1" </w:instrText>
      </w:r>
      <w:r w:rsidRPr="0024341A">
        <w:rPr>
          <w:b w:val="0"/>
          <w:bCs/>
        </w:rPr>
        <w:fldChar w:fldCharType="separate"/>
      </w:r>
      <w:r w:rsidR="00E0037E">
        <w:rPr>
          <w:noProof/>
        </w:rPr>
        <w:t>Letter of Bid</w:t>
      </w:r>
      <w:r w:rsidR="00E0037E">
        <w:rPr>
          <w:noProof/>
        </w:rPr>
        <w:tab/>
      </w:r>
      <w:r w:rsidR="00E0037E">
        <w:rPr>
          <w:noProof/>
        </w:rPr>
        <w:fldChar w:fldCharType="begin"/>
      </w:r>
      <w:r w:rsidR="00E0037E">
        <w:rPr>
          <w:noProof/>
        </w:rPr>
        <w:instrText xml:space="preserve"> PAGEREF _Toc10106530 \h </w:instrText>
      </w:r>
      <w:r w:rsidR="00E0037E">
        <w:rPr>
          <w:noProof/>
        </w:rPr>
      </w:r>
      <w:r w:rsidR="00E0037E">
        <w:rPr>
          <w:noProof/>
        </w:rPr>
        <w:fldChar w:fldCharType="separate"/>
      </w:r>
      <w:r w:rsidR="00517CE2">
        <w:rPr>
          <w:noProof/>
        </w:rPr>
        <w:t>45</w:t>
      </w:r>
      <w:r w:rsidR="00E0037E">
        <w:rPr>
          <w:noProof/>
        </w:rPr>
        <w:fldChar w:fldCharType="end"/>
      </w:r>
    </w:p>
    <w:p w14:paraId="78CCDC12" w14:textId="7606A04C" w:rsidR="00E0037E" w:rsidRDefault="00E0037E">
      <w:pPr>
        <w:pStyle w:val="TOC1"/>
        <w:rPr>
          <w:rFonts w:asciiTheme="minorHAnsi" w:eastAsiaTheme="minorEastAsia" w:hAnsiTheme="minorHAnsi" w:cstheme="minorBidi"/>
          <w:b w:val="0"/>
          <w:noProof/>
          <w:sz w:val="22"/>
          <w:szCs w:val="22"/>
          <w:lang w:val="en-US"/>
        </w:rPr>
      </w:pPr>
      <w:r>
        <w:rPr>
          <w:noProof/>
        </w:rPr>
        <w:t>Bidder Information Form</w:t>
      </w:r>
      <w:r>
        <w:rPr>
          <w:noProof/>
        </w:rPr>
        <w:tab/>
      </w:r>
      <w:r>
        <w:rPr>
          <w:noProof/>
        </w:rPr>
        <w:fldChar w:fldCharType="begin"/>
      </w:r>
      <w:r>
        <w:rPr>
          <w:noProof/>
        </w:rPr>
        <w:instrText xml:space="preserve"> PAGEREF _Toc10106531 \h </w:instrText>
      </w:r>
      <w:r>
        <w:rPr>
          <w:noProof/>
        </w:rPr>
      </w:r>
      <w:r>
        <w:rPr>
          <w:noProof/>
        </w:rPr>
        <w:fldChar w:fldCharType="separate"/>
      </w:r>
      <w:r w:rsidR="00517CE2">
        <w:rPr>
          <w:noProof/>
        </w:rPr>
        <w:t>48</w:t>
      </w:r>
      <w:r>
        <w:rPr>
          <w:noProof/>
        </w:rPr>
        <w:fldChar w:fldCharType="end"/>
      </w:r>
    </w:p>
    <w:p w14:paraId="6623935A" w14:textId="00F97525" w:rsidR="00E0037E" w:rsidRDefault="00E0037E">
      <w:pPr>
        <w:pStyle w:val="TOC1"/>
        <w:rPr>
          <w:rFonts w:asciiTheme="minorHAnsi" w:eastAsiaTheme="minorEastAsia" w:hAnsiTheme="minorHAnsi" w:cstheme="minorBidi"/>
          <w:b w:val="0"/>
          <w:noProof/>
          <w:sz w:val="22"/>
          <w:szCs w:val="22"/>
          <w:lang w:val="en-US"/>
        </w:rPr>
      </w:pPr>
      <w:r>
        <w:rPr>
          <w:noProof/>
        </w:rPr>
        <w:t>Bidder’s JV Members Information Form</w:t>
      </w:r>
      <w:r>
        <w:rPr>
          <w:noProof/>
        </w:rPr>
        <w:tab/>
      </w:r>
      <w:r>
        <w:rPr>
          <w:noProof/>
        </w:rPr>
        <w:fldChar w:fldCharType="begin"/>
      </w:r>
      <w:r>
        <w:rPr>
          <w:noProof/>
        </w:rPr>
        <w:instrText xml:space="preserve"> PAGEREF _Toc10106532 \h </w:instrText>
      </w:r>
      <w:r>
        <w:rPr>
          <w:noProof/>
        </w:rPr>
      </w:r>
      <w:r>
        <w:rPr>
          <w:noProof/>
        </w:rPr>
        <w:fldChar w:fldCharType="separate"/>
      </w:r>
      <w:r w:rsidR="00517CE2">
        <w:rPr>
          <w:noProof/>
        </w:rPr>
        <w:t>49</w:t>
      </w:r>
      <w:r>
        <w:rPr>
          <w:noProof/>
        </w:rPr>
        <w:fldChar w:fldCharType="end"/>
      </w:r>
    </w:p>
    <w:p w14:paraId="7DD8C46D" w14:textId="5EC6FD1D" w:rsidR="00E0037E" w:rsidRDefault="00E0037E">
      <w:pPr>
        <w:pStyle w:val="TOC1"/>
        <w:rPr>
          <w:rFonts w:asciiTheme="minorHAnsi" w:eastAsiaTheme="minorEastAsia" w:hAnsiTheme="minorHAnsi" w:cstheme="minorBidi"/>
          <w:b w:val="0"/>
          <w:noProof/>
          <w:sz w:val="22"/>
          <w:szCs w:val="22"/>
          <w:lang w:val="en-US"/>
        </w:rPr>
      </w:pPr>
      <w:r>
        <w:rPr>
          <w:noProof/>
        </w:rPr>
        <w:t xml:space="preserve">Price Schedule: </w:t>
      </w:r>
      <w:r w:rsidRPr="006F07E4">
        <w:rPr>
          <w:bCs/>
          <w:iCs/>
          <w:noProof/>
        </w:rPr>
        <w:t>Non-perishable foodstuff</w:t>
      </w:r>
      <w:r w:rsidRPr="006F07E4">
        <w:rPr>
          <w:noProof/>
          <w:lang w:val="en-US"/>
        </w:rPr>
        <w:t xml:space="preserve"> (to be filled out by suppliers)</w:t>
      </w:r>
      <w:r>
        <w:rPr>
          <w:noProof/>
        </w:rPr>
        <w:tab/>
      </w:r>
      <w:r>
        <w:rPr>
          <w:noProof/>
        </w:rPr>
        <w:fldChar w:fldCharType="begin"/>
      </w:r>
      <w:r>
        <w:rPr>
          <w:noProof/>
        </w:rPr>
        <w:instrText xml:space="preserve"> PAGEREF _Toc10106533 \h </w:instrText>
      </w:r>
      <w:r>
        <w:rPr>
          <w:noProof/>
        </w:rPr>
      </w:r>
      <w:r>
        <w:rPr>
          <w:noProof/>
        </w:rPr>
        <w:fldChar w:fldCharType="separate"/>
      </w:r>
      <w:r w:rsidR="00517CE2">
        <w:rPr>
          <w:noProof/>
        </w:rPr>
        <w:t>51</w:t>
      </w:r>
      <w:r>
        <w:rPr>
          <w:noProof/>
        </w:rPr>
        <w:fldChar w:fldCharType="end"/>
      </w:r>
    </w:p>
    <w:p w14:paraId="7FF4768A" w14:textId="167DE483" w:rsidR="00E0037E" w:rsidRDefault="00E0037E">
      <w:pPr>
        <w:pStyle w:val="TOC1"/>
        <w:rPr>
          <w:rFonts w:asciiTheme="minorHAnsi" w:eastAsiaTheme="minorEastAsia" w:hAnsiTheme="minorHAnsi" w:cstheme="minorBidi"/>
          <w:b w:val="0"/>
          <w:noProof/>
          <w:sz w:val="22"/>
          <w:szCs w:val="22"/>
          <w:lang w:val="en-US"/>
        </w:rPr>
      </w:pPr>
      <w:r>
        <w:rPr>
          <w:noProof/>
        </w:rPr>
        <w:t>Form of Bid-Securing Declaration</w:t>
      </w:r>
      <w:r>
        <w:rPr>
          <w:noProof/>
        </w:rPr>
        <w:tab/>
      </w:r>
      <w:r>
        <w:rPr>
          <w:noProof/>
        </w:rPr>
        <w:fldChar w:fldCharType="begin"/>
      </w:r>
      <w:r>
        <w:rPr>
          <w:noProof/>
        </w:rPr>
        <w:instrText xml:space="preserve"> PAGEREF _Toc10106534 \h </w:instrText>
      </w:r>
      <w:r>
        <w:rPr>
          <w:noProof/>
        </w:rPr>
      </w:r>
      <w:r>
        <w:rPr>
          <w:noProof/>
        </w:rPr>
        <w:fldChar w:fldCharType="separate"/>
      </w:r>
      <w:r w:rsidR="00517CE2">
        <w:rPr>
          <w:noProof/>
        </w:rPr>
        <w:t>54</w:t>
      </w:r>
      <w:r>
        <w:rPr>
          <w:noProof/>
        </w:rPr>
        <w:fldChar w:fldCharType="end"/>
      </w:r>
    </w:p>
    <w:p w14:paraId="60749088" w14:textId="79C8F523" w:rsidR="00E0037E" w:rsidRDefault="00E0037E">
      <w:pPr>
        <w:pStyle w:val="TOC1"/>
        <w:rPr>
          <w:rFonts w:asciiTheme="minorHAnsi" w:eastAsiaTheme="minorEastAsia" w:hAnsiTheme="minorHAnsi" w:cstheme="minorBidi"/>
          <w:b w:val="0"/>
          <w:noProof/>
          <w:sz w:val="22"/>
          <w:szCs w:val="22"/>
          <w:lang w:val="en-US"/>
        </w:rPr>
      </w:pPr>
      <w:r>
        <w:rPr>
          <w:noProof/>
        </w:rPr>
        <w:t>Non-perishable Foodstuffs</w:t>
      </w:r>
      <w:r>
        <w:rPr>
          <w:noProof/>
        </w:rPr>
        <w:tab/>
      </w:r>
      <w:r>
        <w:rPr>
          <w:noProof/>
        </w:rPr>
        <w:fldChar w:fldCharType="begin"/>
      </w:r>
      <w:r>
        <w:rPr>
          <w:noProof/>
        </w:rPr>
        <w:instrText xml:space="preserve"> PAGEREF _Toc10106535 \h </w:instrText>
      </w:r>
      <w:r>
        <w:rPr>
          <w:noProof/>
        </w:rPr>
      </w:r>
      <w:r>
        <w:rPr>
          <w:noProof/>
        </w:rPr>
        <w:fldChar w:fldCharType="separate"/>
      </w:r>
      <w:r w:rsidR="00517CE2">
        <w:rPr>
          <w:noProof/>
        </w:rPr>
        <w:t>65</w:t>
      </w:r>
      <w:r>
        <w:rPr>
          <w:noProof/>
        </w:rPr>
        <w:fldChar w:fldCharType="end"/>
      </w:r>
    </w:p>
    <w:p w14:paraId="72D21410" w14:textId="693F1217" w:rsidR="009D4A1E" w:rsidRPr="0024341A" w:rsidRDefault="009D4A1E" w:rsidP="000B159C">
      <w:pPr>
        <w:pStyle w:val="TOC1"/>
        <w:spacing w:before="0" w:after="0" w:line="360" w:lineRule="auto"/>
        <w:rPr>
          <w:sz w:val="22"/>
          <w:szCs w:val="22"/>
        </w:rPr>
      </w:pPr>
      <w:r w:rsidRPr="0024341A">
        <w:rPr>
          <w:b w:val="0"/>
          <w:bCs/>
        </w:rPr>
        <w:fldChar w:fldCharType="end"/>
      </w:r>
    </w:p>
    <w:p w14:paraId="00589424" w14:textId="77777777" w:rsidR="009D4A1E" w:rsidRPr="0024341A" w:rsidRDefault="009D4A1E" w:rsidP="000B159C">
      <w:pPr>
        <w:spacing w:line="360" w:lineRule="auto"/>
      </w:pPr>
    </w:p>
    <w:p w14:paraId="6137D2F6" w14:textId="77777777" w:rsidR="009D4A1E" w:rsidRPr="0024341A" w:rsidRDefault="009D4A1E" w:rsidP="000B159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rPr>
          <w:sz w:val="22"/>
        </w:rPr>
      </w:pPr>
      <w:r w:rsidRPr="0024341A">
        <w:br w:type="page"/>
      </w:r>
    </w:p>
    <w:p w14:paraId="35A515D0" w14:textId="77777777" w:rsidR="009D4A1E" w:rsidRPr="0024341A" w:rsidRDefault="009D4A1E" w:rsidP="000B159C">
      <w:pPr>
        <w:pStyle w:val="SectionVHeader"/>
        <w:spacing w:line="360" w:lineRule="auto"/>
      </w:pPr>
      <w:bookmarkStart w:id="333" w:name="_Toc345681383"/>
      <w:bookmarkStart w:id="334" w:name="_Toc473123659"/>
      <w:bookmarkStart w:id="335" w:name="_Toc10106530"/>
      <w:r w:rsidRPr="0024341A">
        <w:lastRenderedPageBreak/>
        <w:t>Letter of Bid</w:t>
      </w:r>
      <w:bookmarkEnd w:id="333"/>
      <w:bookmarkEnd w:id="334"/>
      <w:bookmarkEnd w:id="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9D4A1E" w:rsidRPr="0024341A" w14:paraId="20AA1F60" w14:textId="77777777" w:rsidTr="00F51EC7">
        <w:tc>
          <w:tcPr>
            <w:tcW w:w="9864" w:type="dxa"/>
          </w:tcPr>
          <w:p w14:paraId="1942AAC0" w14:textId="77777777" w:rsidR="009D4A1E" w:rsidRPr="0024341A" w:rsidRDefault="009D4A1E" w:rsidP="000B159C">
            <w:pPr>
              <w:spacing w:line="360" w:lineRule="auto"/>
              <w:rPr>
                <w:i/>
              </w:rPr>
            </w:pPr>
            <w:r w:rsidRPr="0024341A">
              <w:rPr>
                <w:i/>
              </w:rPr>
              <w:t>The Bidder must prepare the Letter of Bid on stationery with its letterhead clearly showing the Bidder’s complete name and address.</w:t>
            </w:r>
          </w:p>
          <w:p w14:paraId="2D9D4797" w14:textId="77777777" w:rsidR="009D4A1E" w:rsidRPr="0024341A" w:rsidRDefault="009D4A1E" w:rsidP="000B159C">
            <w:pPr>
              <w:spacing w:line="360" w:lineRule="auto"/>
              <w:rPr>
                <w:i/>
              </w:rPr>
            </w:pPr>
          </w:p>
          <w:p w14:paraId="05D03C68" w14:textId="77777777" w:rsidR="009D4A1E" w:rsidRPr="0024341A" w:rsidRDefault="009D4A1E" w:rsidP="000B159C">
            <w:pPr>
              <w:spacing w:line="360" w:lineRule="auto"/>
              <w:rPr>
                <w:i/>
              </w:rPr>
            </w:pPr>
            <w:r w:rsidRPr="0024341A">
              <w:rPr>
                <w:b/>
                <w:i/>
              </w:rPr>
              <w:t>Note:  All italicized text is for use in preparing these forms and shall be deleted from the final products.</w:t>
            </w:r>
          </w:p>
        </w:tc>
      </w:tr>
    </w:tbl>
    <w:p w14:paraId="39826531" w14:textId="77777777" w:rsidR="009D4A1E" w:rsidRPr="0024341A" w:rsidRDefault="009D4A1E" w:rsidP="000B159C">
      <w:pPr>
        <w:tabs>
          <w:tab w:val="right" w:pos="9000"/>
        </w:tabs>
        <w:spacing w:line="360" w:lineRule="auto"/>
      </w:pPr>
    </w:p>
    <w:p w14:paraId="5A70CEEF" w14:textId="77777777" w:rsidR="009D4A1E" w:rsidRPr="0024341A" w:rsidRDefault="009D4A1E" w:rsidP="000B159C">
      <w:pPr>
        <w:tabs>
          <w:tab w:val="right" w:pos="9000"/>
        </w:tabs>
        <w:spacing w:line="360" w:lineRule="auto"/>
        <w:jc w:val="both"/>
      </w:pPr>
      <w:r w:rsidRPr="0024341A">
        <w:t xml:space="preserve">Date: </w:t>
      </w:r>
      <w:r w:rsidRPr="0024341A">
        <w:rPr>
          <w:b/>
          <w:i/>
        </w:rPr>
        <w:t>[insert date (as day, month and year) of Bid Submission</w:t>
      </w:r>
      <w:r w:rsidRPr="0024341A">
        <w:rPr>
          <w:b/>
        </w:rPr>
        <w:t>]</w:t>
      </w:r>
    </w:p>
    <w:p w14:paraId="34BF8144" w14:textId="77777777" w:rsidR="009D4A1E" w:rsidRPr="0024341A" w:rsidRDefault="009D4A1E" w:rsidP="000B159C">
      <w:pPr>
        <w:tabs>
          <w:tab w:val="right" w:pos="9000"/>
        </w:tabs>
        <w:spacing w:line="360" w:lineRule="auto"/>
        <w:jc w:val="both"/>
      </w:pPr>
      <w:r w:rsidRPr="0024341A">
        <w:t xml:space="preserve">RFB No.: </w:t>
      </w:r>
      <w:r w:rsidRPr="0024341A">
        <w:rPr>
          <w:b/>
          <w:i/>
          <w:u w:val="single"/>
        </w:rPr>
        <w:t>[insert identification number of Request for Bids]</w:t>
      </w:r>
    </w:p>
    <w:p w14:paraId="31CECA65" w14:textId="77777777" w:rsidR="009D4A1E" w:rsidRPr="0024341A" w:rsidRDefault="009D4A1E" w:rsidP="000B159C">
      <w:pPr>
        <w:spacing w:line="360" w:lineRule="auto"/>
        <w:jc w:val="both"/>
      </w:pPr>
    </w:p>
    <w:p w14:paraId="65376379" w14:textId="7A4373BC" w:rsidR="009D4A1E" w:rsidRPr="0024341A" w:rsidRDefault="009D4A1E" w:rsidP="000B159C">
      <w:pPr>
        <w:spacing w:line="360" w:lineRule="auto"/>
        <w:jc w:val="both"/>
        <w:rPr>
          <w:b/>
        </w:rPr>
      </w:pPr>
      <w:r w:rsidRPr="0024341A">
        <w:t xml:space="preserve">To: </w:t>
      </w:r>
      <w:r w:rsidRPr="0024341A">
        <w:rPr>
          <w:b/>
        </w:rPr>
        <w:t>[</w:t>
      </w:r>
      <w:r w:rsidRPr="0024341A">
        <w:rPr>
          <w:b/>
          <w:i/>
        </w:rPr>
        <w:t xml:space="preserve">insert complete name of Procuring </w:t>
      </w:r>
      <w:r w:rsidR="00FE2624">
        <w:rPr>
          <w:b/>
          <w:i/>
        </w:rPr>
        <w:t>Agent</w:t>
      </w:r>
      <w:r w:rsidRPr="0024341A">
        <w:rPr>
          <w:b/>
        </w:rPr>
        <w:t>]</w:t>
      </w:r>
    </w:p>
    <w:p w14:paraId="18F0108C" w14:textId="77777777" w:rsidR="009D4A1E" w:rsidRPr="0024341A" w:rsidRDefault="009D4A1E" w:rsidP="000B159C">
      <w:pPr>
        <w:spacing w:line="360" w:lineRule="auto"/>
        <w:jc w:val="both"/>
      </w:pPr>
    </w:p>
    <w:p w14:paraId="4CB77A70"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have examined and have no reservations to the Bidding Documents, including Addenda issued in accordance with Instructions to Bidders;</w:t>
      </w:r>
    </w:p>
    <w:p w14:paraId="35E101A4"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meet</w:t>
      </w:r>
      <w:r w:rsidRPr="0024341A">
        <w:rPr>
          <w:bCs/>
        </w:rPr>
        <w:t xml:space="preserve"> the eligibility requirements and have no conflict of interest;</w:t>
      </w:r>
    </w:p>
    <w:p w14:paraId="1408BA16" w14:textId="2B08A85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have</w:t>
      </w:r>
      <w:r w:rsidRPr="0024341A">
        <w:rPr>
          <w:bCs/>
        </w:rPr>
        <w:t xml:space="preserve"> </w:t>
      </w:r>
      <w:r w:rsidRPr="0024341A">
        <w:t>not</w:t>
      </w:r>
      <w:r w:rsidRPr="0024341A">
        <w:rPr>
          <w:bCs/>
        </w:rPr>
        <w:t xml:space="preserve"> been suspended nor declared ineligible by the Procuring Entity based on execution of a Bid Securing Declaration in the Federal </w:t>
      </w:r>
      <w:r w:rsidR="00BC6C8F">
        <w:rPr>
          <w:bCs/>
        </w:rPr>
        <w:t>Government</w:t>
      </w:r>
      <w:r w:rsidRPr="0024341A">
        <w:rPr>
          <w:bCs/>
        </w:rPr>
        <w:t xml:space="preserve"> of Somalia</w:t>
      </w:r>
    </w:p>
    <w:p w14:paraId="2DD798B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We offer to supply in conformity with the Bidding Documents and in accordance with the Delivery Schedules specified in the Schedule of Requirements the following Goods: </w:t>
      </w:r>
      <w:r w:rsidRPr="0024341A">
        <w:rPr>
          <w:b/>
          <w:u w:val="single"/>
        </w:rPr>
        <w:t>[</w:t>
      </w:r>
      <w:r w:rsidRPr="0024341A">
        <w:rPr>
          <w:b/>
          <w:i/>
          <w:u w:val="single"/>
        </w:rPr>
        <w:t>insert a brief description of the Goods and Related Services</w:t>
      </w:r>
      <w:r w:rsidRPr="0024341A">
        <w:rPr>
          <w:b/>
          <w:u w:val="single"/>
        </w:rPr>
        <w:t>]</w:t>
      </w:r>
      <w:r w:rsidRPr="0024341A">
        <w:t>;</w:t>
      </w:r>
    </w:p>
    <w:p w14:paraId="430B4DB9"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The total price of our Bid, excluding any discounts offered in item (f) below is: </w:t>
      </w:r>
    </w:p>
    <w:p w14:paraId="077689AA" w14:textId="7C9241FE" w:rsidR="009D4A1E" w:rsidRPr="00B9586E" w:rsidRDefault="009D4A1E" w:rsidP="00B9586E">
      <w:pPr>
        <w:spacing w:line="360" w:lineRule="auto"/>
        <w:ind w:left="432"/>
        <w:jc w:val="both"/>
        <w:rPr>
          <w:u w:val="single"/>
        </w:rPr>
      </w:pPr>
      <w:r w:rsidRPr="0024341A">
        <w:rPr>
          <w:b/>
          <w:u w:val="single"/>
        </w:rPr>
        <w:t>[insert the total price of the bid in words and figures</w:t>
      </w:r>
      <w:r w:rsidR="00FE2624">
        <w:rPr>
          <w:b/>
          <w:u w:val="single"/>
        </w:rPr>
        <w:t>,</w:t>
      </w:r>
      <w:r w:rsidRPr="0024341A">
        <w:rPr>
          <w:b/>
          <w:u w:val="single"/>
        </w:rPr>
        <w:t xml:space="preserve"> indicating the various amounts and the respective currencies</w:t>
      </w:r>
      <w:r w:rsidR="00FE2624">
        <w:rPr>
          <w:b/>
          <w:u w:val="single"/>
        </w:rPr>
        <w:t>, per month and over the term of the contract</w:t>
      </w:r>
      <w:r w:rsidRPr="0024341A">
        <w:rPr>
          <w:b/>
          <w:u w:val="single"/>
        </w:rPr>
        <w:t>];</w:t>
      </w:r>
    </w:p>
    <w:p w14:paraId="3A7C6696" w14:textId="66D74F08" w:rsidR="009D4A1E" w:rsidRPr="0024341A" w:rsidRDefault="009D4A1E" w:rsidP="008428ED">
      <w:pPr>
        <w:pStyle w:val="ListParagraph"/>
        <w:numPr>
          <w:ilvl w:val="0"/>
          <w:numId w:val="56"/>
        </w:numPr>
        <w:spacing w:line="360" w:lineRule="auto"/>
        <w:ind w:left="432" w:hanging="432"/>
        <w:contextualSpacing w:val="0"/>
        <w:jc w:val="both"/>
      </w:pPr>
      <w:r w:rsidRPr="0024341A">
        <w:t xml:space="preserve">Our bid shall be valid for a period of </w:t>
      </w:r>
      <w:r w:rsidRPr="0024341A">
        <w:rPr>
          <w:b/>
        </w:rPr>
        <w:t>[</w:t>
      </w:r>
      <w:r w:rsidRPr="0024341A">
        <w:rPr>
          <w:b/>
          <w:i/>
        </w:rPr>
        <w:t>specify the number of calendar days</w:t>
      </w:r>
      <w:r w:rsidRPr="0024341A">
        <w:rPr>
          <w:b/>
        </w:rPr>
        <w:t xml:space="preserve">] </w:t>
      </w:r>
      <w:r w:rsidRPr="0024341A">
        <w:t>days from the date fixed for the bid submission deadline in accordance with the Bidding Documents, and it shall remain binding upon us and may be accepted at any time before the expiration of that period;</w:t>
      </w:r>
    </w:p>
    <w:p w14:paraId="40FA35EA" w14:textId="41B70A4C" w:rsidR="00AC49EE" w:rsidRDefault="005060A5" w:rsidP="002821E3">
      <w:pPr>
        <w:pStyle w:val="ListParagraph"/>
        <w:numPr>
          <w:ilvl w:val="0"/>
          <w:numId w:val="56"/>
        </w:numPr>
        <w:spacing w:line="360" w:lineRule="auto"/>
        <w:ind w:left="432" w:hanging="432"/>
        <w:contextualSpacing w:val="0"/>
        <w:jc w:val="both"/>
      </w:pPr>
      <w:r>
        <w:t xml:space="preserve">Our annual turnover for the last two years is as follows:  2021 – </w:t>
      </w:r>
      <w:r w:rsidRPr="00A43F4D">
        <w:rPr>
          <w:b/>
          <w:bCs/>
        </w:rPr>
        <w:t>[</w:t>
      </w:r>
      <w:r w:rsidRPr="00A43F4D">
        <w:rPr>
          <w:b/>
          <w:bCs/>
          <w:i/>
          <w:iCs/>
        </w:rPr>
        <w:t>insert turnover for 2021</w:t>
      </w:r>
      <w:r w:rsidRPr="00A43F4D">
        <w:rPr>
          <w:b/>
          <w:bCs/>
        </w:rPr>
        <w:t>]</w:t>
      </w:r>
      <w:r>
        <w:t xml:space="preserve"> and 2020 – </w:t>
      </w:r>
      <w:r w:rsidRPr="00A43F4D">
        <w:rPr>
          <w:b/>
          <w:bCs/>
        </w:rPr>
        <w:t>[</w:t>
      </w:r>
      <w:r w:rsidRPr="00A43F4D">
        <w:rPr>
          <w:b/>
          <w:bCs/>
          <w:i/>
          <w:iCs/>
        </w:rPr>
        <w:t>insert turnover for 2020</w:t>
      </w:r>
      <w:r w:rsidRPr="00A43F4D">
        <w:rPr>
          <w:b/>
          <w:bCs/>
        </w:rPr>
        <w:t>]</w:t>
      </w:r>
      <w:r w:rsidRPr="00AC49EE">
        <w:rPr>
          <w:b/>
          <w:bCs/>
        </w:rPr>
        <w:t xml:space="preserve">. </w:t>
      </w:r>
      <w:r w:rsidR="00A75F28">
        <w:t xml:space="preserve"> </w:t>
      </w:r>
      <w:r w:rsidR="00AC49EE" w:rsidRPr="0024341A">
        <w:t>[</w:t>
      </w:r>
      <w:r w:rsidR="00AC49EE" w:rsidRPr="0024341A">
        <w:rPr>
          <w:i/>
        </w:rPr>
        <w:t>select the appropriate option and delete the other</w:t>
      </w:r>
      <w:r w:rsidR="00AC49EE" w:rsidRPr="0024341A">
        <w:t xml:space="preserve">] </w:t>
      </w:r>
      <w:r w:rsidR="00AC49EE" w:rsidRPr="0024341A">
        <w:lastRenderedPageBreak/>
        <w:t>[</w:t>
      </w:r>
      <w:r w:rsidR="00AC49EE" w:rsidRPr="0024341A">
        <w:rPr>
          <w:i/>
        </w:rPr>
        <w:t xml:space="preserve">We </w:t>
      </w:r>
      <w:r w:rsidR="00AC49EE">
        <w:rPr>
          <w:i/>
        </w:rPr>
        <w:t>have prepared financial statements for 2020 and 2021 and have provided these with our bid</w:t>
      </w:r>
      <w:r w:rsidR="00AC49EE" w:rsidRPr="0024341A">
        <w:t>] / [</w:t>
      </w:r>
      <w:r w:rsidR="00AC49EE" w:rsidRPr="0024341A">
        <w:rPr>
          <w:i/>
        </w:rPr>
        <w:t xml:space="preserve">We </w:t>
      </w:r>
      <w:r w:rsidR="00AC49EE">
        <w:rPr>
          <w:i/>
        </w:rPr>
        <w:t>have not prepared financial statements for 2021 or 2020].</w:t>
      </w:r>
      <w:r w:rsidR="00AC49EE" w:rsidRPr="0024341A">
        <w:t xml:space="preserve"> </w:t>
      </w:r>
    </w:p>
    <w:p w14:paraId="51786E05" w14:textId="7CB182F7" w:rsidR="009D4A1E" w:rsidRPr="0024341A" w:rsidRDefault="009D4A1E" w:rsidP="002821E3">
      <w:pPr>
        <w:pStyle w:val="ListParagraph"/>
        <w:numPr>
          <w:ilvl w:val="0"/>
          <w:numId w:val="56"/>
        </w:numPr>
        <w:spacing w:line="360" w:lineRule="auto"/>
        <w:ind w:left="432" w:hanging="432"/>
        <w:contextualSpacing w:val="0"/>
        <w:jc w:val="both"/>
      </w:pPr>
      <w:r w:rsidRPr="0024341A">
        <w:t>We</w:t>
      </w:r>
      <w:r w:rsidRPr="00AC49EE">
        <w:rPr>
          <w:i/>
        </w:rPr>
        <w:t xml:space="preserve"> </w:t>
      </w:r>
      <w:r w:rsidRPr="0024341A">
        <w:t>are not participating, as a Bidder or as a subcontractor, in more than one bid in this bidding process;</w:t>
      </w:r>
    </w:p>
    <w:p w14:paraId="14219461"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along with any of our subcontractors, suppliers, consultants, manufacturers, or service providers for any part of the contract, are not subject to, and not controlled by any entity or individual that is subject to, a temporary suspension or a debarment imposed by the Public Procurement Authority. Further, we are not ineligible under the country laws or official regulations or pursuant to a decision of the United Nations Security Council;</w:t>
      </w:r>
    </w:p>
    <w:p w14:paraId="6746098E"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State-owned enterprise or institution</w:t>
      </w:r>
      <w:r w:rsidRPr="0024341A">
        <w:t>: [</w:t>
      </w:r>
      <w:r w:rsidRPr="0024341A">
        <w:rPr>
          <w:i/>
        </w:rPr>
        <w:t>select the appropriate option and delete the other</w:t>
      </w:r>
      <w:r w:rsidRPr="0024341A">
        <w:t>] [</w:t>
      </w:r>
      <w:r w:rsidRPr="0024341A">
        <w:rPr>
          <w:i/>
        </w:rPr>
        <w:t>We are not a state-owned enterprise or institution</w:t>
      </w:r>
      <w:r w:rsidRPr="0024341A">
        <w:t>] / [</w:t>
      </w:r>
      <w:r w:rsidRPr="0024341A">
        <w:rPr>
          <w:i/>
        </w:rPr>
        <w:t>We are a state-owned enterprise or institution but meet the requirements of ITB 4.6</w:t>
      </w:r>
      <w:r w:rsidRPr="0024341A">
        <w:t>];</w:t>
      </w:r>
    </w:p>
    <w:p w14:paraId="04E96EE5"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 xml:space="preserve">Commissions, gratuities, fees: </w:t>
      </w:r>
      <w:r w:rsidRPr="0024341A">
        <w:t>We have paid, or will pay the following commissions, gratuities, or fees with respect to the Bidding process or execution of the Contract: [</w:t>
      </w:r>
      <w:r w:rsidRPr="0024341A">
        <w:rPr>
          <w:i/>
        </w:rPr>
        <w:t>insert complete name of each Recipient, its full address, the reason for which each commission or gratuity was paid and the amount and currency of each such commission or gratuity</w:t>
      </w:r>
      <w:r w:rsidRPr="0024341A">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D4A1E" w:rsidRPr="0024341A" w14:paraId="10E15C59" w14:textId="77777777" w:rsidTr="00F51EC7">
        <w:tc>
          <w:tcPr>
            <w:tcW w:w="2520" w:type="dxa"/>
          </w:tcPr>
          <w:p w14:paraId="0A5006A9" w14:textId="77777777" w:rsidR="009D4A1E" w:rsidRPr="0024341A" w:rsidRDefault="009D4A1E" w:rsidP="000B159C">
            <w:pPr>
              <w:spacing w:line="360" w:lineRule="auto"/>
            </w:pPr>
            <w:r w:rsidRPr="0024341A">
              <w:t>Name of Recipient</w:t>
            </w:r>
          </w:p>
        </w:tc>
        <w:tc>
          <w:tcPr>
            <w:tcW w:w="2520" w:type="dxa"/>
          </w:tcPr>
          <w:p w14:paraId="3B1C2F1A" w14:textId="77777777" w:rsidR="009D4A1E" w:rsidRPr="0024341A" w:rsidRDefault="009D4A1E" w:rsidP="000B159C">
            <w:pPr>
              <w:spacing w:line="360" w:lineRule="auto"/>
            </w:pPr>
            <w:r w:rsidRPr="0024341A">
              <w:t>Address</w:t>
            </w:r>
          </w:p>
        </w:tc>
        <w:tc>
          <w:tcPr>
            <w:tcW w:w="2070" w:type="dxa"/>
          </w:tcPr>
          <w:p w14:paraId="4347CAA4" w14:textId="77777777" w:rsidR="009D4A1E" w:rsidRPr="0024341A" w:rsidRDefault="009D4A1E" w:rsidP="000B159C">
            <w:pPr>
              <w:spacing w:line="360" w:lineRule="auto"/>
            </w:pPr>
            <w:r w:rsidRPr="0024341A">
              <w:t>Reason</w:t>
            </w:r>
          </w:p>
        </w:tc>
        <w:tc>
          <w:tcPr>
            <w:tcW w:w="1548" w:type="dxa"/>
          </w:tcPr>
          <w:p w14:paraId="3435D962" w14:textId="77777777" w:rsidR="009D4A1E" w:rsidRPr="0024341A" w:rsidRDefault="009D4A1E" w:rsidP="000B159C">
            <w:pPr>
              <w:spacing w:line="360" w:lineRule="auto"/>
            </w:pPr>
            <w:r w:rsidRPr="0024341A">
              <w:t>Amount</w:t>
            </w:r>
          </w:p>
        </w:tc>
      </w:tr>
      <w:tr w:rsidR="009D4A1E" w:rsidRPr="0024341A" w14:paraId="75FA0E3D" w14:textId="77777777" w:rsidTr="00F51EC7">
        <w:tc>
          <w:tcPr>
            <w:tcW w:w="2520" w:type="dxa"/>
          </w:tcPr>
          <w:p w14:paraId="30A06A58" w14:textId="77777777" w:rsidR="009D4A1E" w:rsidRPr="0024341A" w:rsidRDefault="009D4A1E" w:rsidP="000B159C">
            <w:pPr>
              <w:spacing w:line="360" w:lineRule="auto"/>
              <w:rPr>
                <w:u w:val="single"/>
              </w:rPr>
            </w:pPr>
          </w:p>
        </w:tc>
        <w:tc>
          <w:tcPr>
            <w:tcW w:w="2520" w:type="dxa"/>
          </w:tcPr>
          <w:p w14:paraId="151C8BA9" w14:textId="77777777" w:rsidR="009D4A1E" w:rsidRPr="0024341A" w:rsidRDefault="009D4A1E" w:rsidP="000B159C">
            <w:pPr>
              <w:spacing w:line="360" w:lineRule="auto"/>
              <w:rPr>
                <w:u w:val="single"/>
              </w:rPr>
            </w:pPr>
          </w:p>
        </w:tc>
        <w:tc>
          <w:tcPr>
            <w:tcW w:w="2070" w:type="dxa"/>
          </w:tcPr>
          <w:p w14:paraId="03269622" w14:textId="77777777" w:rsidR="009D4A1E" w:rsidRPr="0024341A" w:rsidRDefault="009D4A1E" w:rsidP="000B159C">
            <w:pPr>
              <w:spacing w:line="360" w:lineRule="auto"/>
              <w:rPr>
                <w:u w:val="single"/>
              </w:rPr>
            </w:pPr>
          </w:p>
        </w:tc>
        <w:tc>
          <w:tcPr>
            <w:tcW w:w="1548" w:type="dxa"/>
          </w:tcPr>
          <w:p w14:paraId="7A5A519E" w14:textId="77777777" w:rsidR="009D4A1E" w:rsidRPr="0024341A" w:rsidRDefault="009D4A1E" w:rsidP="000B159C">
            <w:pPr>
              <w:spacing w:line="360" w:lineRule="auto"/>
              <w:rPr>
                <w:u w:val="single"/>
              </w:rPr>
            </w:pPr>
          </w:p>
        </w:tc>
      </w:tr>
      <w:tr w:rsidR="009D4A1E" w:rsidRPr="0024341A" w14:paraId="4301FBDE" w14:textId="77777777" w:rsidTr="00F51EC7">
        <w:tc>
          <w:tcPr>
            <w:tcW w:w="2520" w:type="dxa"/>
          </w:tcPr>
          <w:p w14:paraId="15012409" w14:textId="77777777" w:rsidR="009D4A1E" w:rsidRPr="0024341A" w:rsidRDefault="009D4A1E" w:rsidP="000B159C">
            <w:pPr>
              <w:spacing w:line="360" w:lineRule="auto"/>
              <w:rPr>
                <w:u w:val="single"/>
              </w:rPr>
            </w:pPr>
          </w:p>
        </w:tc>
        <w:tc>
          <w:tcPr>
            <w:tcW w:w="2520" w:type="dxa"/>
          </w:tcPr>
          <w:p w14:paraId="67D03A12" w14:textId="77777777" w:rsidR="009D4A1E" w:rsidRPr="0024341A" w:rsidRDefault="009D4A1E" w:rsidP="000B159C">
            <w:pPr>
              <w:spacing w:line="360" w:lineRule="auto"/>
              <w:rPr>
                <w:u w:val="single"/>
              </w:rPr>
            </w:pPr>
          </w:p>
        </w:tc>
        <w:tc>
          <w:tcPr>
            <w:tcW w:w="2070" w:type="dxa"/>
          </w:tcPr>
          <w:p w14:paraId="3A50A559" w14:textId="77777777" w:rsidR="009D4A1E" w:rsidRPr="0024341A" w:rsidRDefault="009D4A1E" w:rsidP="000B159C">
            <w:pPr>
              <w:spacing w:line="360" w:lineRule="auto"/>
              <w:rPr>
                <w:u w:val="single"/>
              </w:rPr>
            </w:pPr>
          </w:p>
        </w:tc>
        <w:tc>
          <w:tcPr>
            <w:tcW w:w="1548" w:type="dxa"/>
          </w:tcPr>
          <w:p w14:paraId="42E414E2" w14:textId="77777777" w:rsidR="009D4A1E" w:rsidRPr="0024341A" w:rsidRDefault="009D4A1E" w:rsidP="000B159C">
            <w:pPr>
              <w:spacing w:line="360" w:lineRule="auto"/>
              <w:rPr>
                <w:u w:val="single"/>
              </w:rPr>
            </w:pPr>
          </w:p>
        </w:tc>
      </w:tr>
      <w:tr w:rsidR="009D4A1E" w:rsidRPr="0024341A" w14:paraId="019EEC37" w14:textId="77777777" w:rsidTr="00F51EC7">
        <w:tc>
          <w:tcPr>
            <w:tcW w:w="2520" w:type="dxa"/>
          </w:tcPr>
          <w:p w14:paraId="3E283E5A" w14:textId="77777777" w:rsidR="009D4A1E" w:rsidRPr="0024341A" w:rsidRDefault="009D4A1E" w:rsidP="000B159C">
            <w:pPr>
              <w:spacing w:line="360" w:lineRule="auto"/>
              <w:rPr>
                <w:u w:val="single"/>
              </w:rPr>
            </w:pPr>
          </w:p>
        </w:tc>
        <w:tc>
          <w:tcPr>
            <w:tcW w:w="2520" w:type="dxa"/>
          </w:tcPr>
          <w:p w14:paraId="28ECE035" w14:textId="77777777" w:rsidR="009D4A1E" w:rsidRPr="0024341A" w:rsidRDefault="009D4A1E" w:rsidP="000B159C">
            <w:pPr>
              <w:spacing w:line="360" w:lineRule="auto"/>
              <w:rPr>
                <w:u w:val="single"/>
              </w:rPr>
            </w:pPr>
          </w:p>
        </w:tc>
        <w:tc>
          <w:tcPr>
            <w:tcW w:w="2070" w:type="dxa"/>
          </w:tcPr>
          <w:p w14:paraId="22621F1B" w14:textId="77777777" w:rsidR="009D4A1E" w:rsidRPr="0024341A" w:rsidRDefault="009D4A1E" w:rsidP="000B159C">
            <w:pPr>
              <w:spacing w:line="360" w:lineRule="auto"/>
              <w:rPr>
                <w:u w:val="single"/>
              </w:rPr>
            </w:pPr>
          </w:p>
        </w:tc>
        <w:tc>
          <w:tcPr>
            <w:tcW w:w="1548" w:type="dxa"/>
          </w:tcPr>
          <w:p w14:paraId="29501E16" w14:textId="77777777" w:rsidR="009D4A1E" w:rsidRPr="0024341A" w:rsidRDefault="009D4A1E" w:rsidP="000B159C">
            <w:pPr>
              <w:spacing w:line="360" w:lineRule="auto"/>
              <w:rPr>
                <w:u w:val="single"/>
              </w:rPr>
            </w:pPr>
          </w:p>
        </w:tc>
      </w:tr>
      <w:tr w:rsidR="009D4A1E" w:rsidRPr="0024341A" w14:paraId="59935419" w14:textId="77777777" w:rsidTr="00F51EC7">
        <w:tc>
          <w:tcPr>
            <w:tcW w:w="2520" w:type="dxa"/>
          </w:tcPr>
          <w:p w14:paraId="48D8B2A0" w14:textId="77777777" w:rsidR="009D4A1E" w:rsidRPr="0024341A" w:rsidRDefault="009D4A1E" w:rsidP="000B159C">
            <w:pPr>
              <w:spacing w:line="360" w:lineRule="auto"/>
              <w:rPr>
                <w:u w:val="single"/>
              </w:rPr>
            </w:pPr>
          </w:p>
        </w:tc>
        <w:tc>
          <w:tcPr>
            <w:tcW w:w="2520" w:type="dxa"/>
          </w:tcPr>
          <w:p w14:paraId="3C498A41" w14:textId="77777777" w:rsidR="009D4A1E" w:rsidRPr="0024341A" w:rsidRDefault="009D4A1E" w:rsidP="000B159C">
            <w:pPr>
              <w:spacing w:line="360" w:lineRule="auto"/>
              <w:rPr>
                <w:u w:val="single"/>
              </w:rPr>
            </w:pPr>
          </w:p>
        </w:tc>
        <w:tc>
          <w:tcPr>
            <w:tcW w:w="2070" w:type="dxa"/>
          </w:tcPr>
          <w:p w14:paraId="6C49B4A8" w14:textId="77777777" w:rsidR="009D4A1E" w:rsidRPr="0024341A" w:rsidRDefault="009D4A1E" w:rsidP="000B159C">
            <w:pPr>
              <w:spacing w:line="360" w:lineRule="auto"/>
              <w:rPr>
                <w:u w:val="single"/>
              </w:rPr>
            </w:pPr>
          </w:p>
        </w:tc>
        <w:tc>
          <w:tcPr>
            <w:tcW w:w="1548" w:type="dxa"/>
          </w:tcPr>
          <w:p w14:paraId="62A47116" w14:textId="77777777" w:rsidR="009D4A1E" w:rsidRPr="0024341A" w:rsidRDefault="009D4A1E" w:rsidP="000B159C">
            <w:pPr>
              <w:spacing w:line="360" w:lineRule="auto"/>
              <w:rPr>
                <w:u w:val="single"/>
              </w:rPr>
            </w:pPr>
          </w:p>
        </w:tc>
      </w:tr>
    </w:tbl>
    <w:p w14:paraId="040E2DA2" w14:textId="77777777" w:rsidR="009D4A1E" w:rsidRPr="0024341A" w:rsidRDefault="009D4A1E" w:rsidP="000B159C">
      <w:pPr>
        <w:spacing w:line="360" w:lineRule="auto"/>
        <w:ind w:left="540"/>
      </w:pPr>
      <w:r w:rsidRPr="0024341A">
        <w:t>(If none has been paid or is to be paid, indicate “none.”)</w:t>
      </w:r>
    </w:p>
    <w:p w14:paraId="2EF95E91" w14:textId="77777777" w:rsidR="009D4A1E" w:rsidRPr="0024341A" w:rsidRDefault="009D4A1E" w:rsidP="000B159C">
      <w:pPr>
        <w:pStyle w:val="ListParagraph"/>
        <w:spacing w:line="360" w:lineRule="auto"/>
        <w:ind w:left="432"/>
        <w:contextualSpacing w:val="0"/>
        <w:jc w:val="both"/>
      </w:pPr>
    </w:p>
    <w:p w14:paraId="2FADBBCA"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this bid, together with your written acceptance thereof included in your notification of award, shall constitute a binding contract between us, until a formal contract is prepared and executed; and</w:t>
      </w:r>
    </w:p>
    <w:p w14:paraId="370A096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you are not bound to accept the lowest evaluated bid or any other bid that you may receive.</w:t>
      </w:r>
    </w:p>
    <w:p w14:paraId="17187AA9" w14:textId="77777777" w:rsidR="009D4A1E" w:rsidRPr="0024341A" w:rsidRDefault="009D4A1E" w:rsidP="00FD120D">
      <w:pPr>
        <w:pStyle w:val="ListParagraph"/>
        <w:numPr>
          <w:ilvl w:val="0"/>
          <w:numId w:val="56"/>
        </w:numPr>
        <w:spacing w:after="200" w:line="360" w:lineRule="auto"/>
        <w:ind w:left="432" w:hanging="432"/>
        <w:contextualSpacing w:val="0"/>
        <w:jc w:val="both"/>
      </w:pPr>
      <w:r w:rsidRPr="0024341A">
        <w:lastRenderedPageBreak/>
        <w:t>We hereby certify that we have taken steps to ensure that no person acting for us or on our behalf will engage in any type of fraud and corruption</w:t>
      </w:r>
    </w:p>
    <w:p w14:paraId="212653A1" w14:textId="77777777" w:rsidR="009D4A1E" w:rsidRPr="0024341A" w:rsidRDefault="009D4A1E" w:rsidP="000B159C">
      <w:pPr>
        <w:spacing w:line="360" w:lineRule="auto"/>
        <w:jc w:val="both"/>
      </w:pPr>
    </w:p>
    <w:p w14:paraId="5662FDBC" w14:textId="77777777" w:rsidR="009D4A1E" w:rsidRPr="0024341A" w:rsidRDefault="009D4A1E" w:rsidP="000B159C">
      <w:pPr>
        <w:pStyle w:val="BodyText"/>
        <w:spacing w:line="360" w:lineRule="auto"/>
      </w:pPr>
      <w:r w:rsidRPr="0024341A">
        <w:t xml:space="preserve">Dated this </w:t>
      </w:r>
      <w:r w:rsidRPr="0024341A">
        <w:rPr>
          <w:u w:val="single"/>
        </w:rPr>
        <w:tab/>
      </w:r>
      <w:r w:rsidRPr="0024341A">
        <w:rPr>
          <w:u w:val="single"/>
        </w:rPr>
        <w:tab/>
      </w:r>
      <w:r w:rsidRPr="0024341A">
        <w:rPr>
          <w:u w:val="single"/>
        </w:rPr>
        <w:tab/>
      </w:r>
      <w:r w:rsidRPr="0024341A">
        <w:t xml:space="preserve"> day of </w:t>
      </w:r>
      <w:r w:rsidRPr="0024341A">
        <w:rPr>
          <w:u w:val="single"/>
        </w:rPr>
        <w:tab/>
      </w:r>
      <w:r w:rsidRPr="0024341A">
        <w:rPr>
          <w:u w:val="single"/>
        </w:rPr>
        <w:tab/>
      </w:r>
      <w:r w:rsidRPr="0024341A">
        <w:rPr>
          <w:u w:val="single"/>
        </w:rPr>
        <w:tab/>
      </w:r>
      <w:r w:rsidRPr="0024341A">
        <w:t xml:space="preserve"> 20 </w:t>
      </w:r>
      <w:r w:rsidRPr="0024341A">
        <w:rPr>
          <w:u w:val="single"/>
        </w:rPr>
        <w:tab/>
      </w:r>
      <w:r w:rsidRPr="0024341A">
        <w:rPr>
          <w:u w:val="single"/>
        </w:rPr>
        <w:tab/>
      </w:r>
    </w:p>
    <w:p w14:paraId="2EAD029E" w14:textId="77777777" w:rsidR="009D4A1E" w:rsidRPr="0024341A" w:rsidRDefault="009D4A1E" w:rsidP="000B159C">
      <w:pPr>
        <w:pStyle w:val="BodyText"/>
        <w:spacing w:line="360" w:lineRule="auto"/>
      </w:pPr>
    </w:p>
    <w:p w14:paraId="3E4A41C3" w14:textId="77777777" w:rsidR="009D4A1E" w:rsidRPr="0024341A" w:rsidRDefault="009D4A1E" w:rsidP="000B159C">
      <w:pPr>
        <w:pStyle w:val="BodyText"/>
        <w:spacing w:line="360" w:lineRule="auto"/>
      </w:pPr>
    </w:p>
    <w:p w14:paraId="41C9B1ED" w14:textId="77777777" w:rsidR="009D4A1E" w:rsidRPr="0024341A" w:rsidRDefault="009D4A1E" w:rsidP="000B159C">
      <w:pPr>
        <w:pStyle w:val="BodyText"/>
        <w:spacing w:line="360" w:lineRule="auto"/>
      </w:pPr>
      <w:r w:rsidRPr="0024341A">
        <w:rPr>
          <w:u w:val="single"/>
        </w:rPr>
        <w:tab/>
      </w:r>
      <w:r w:rsidRPr="0024341A">
        <w:rPr>
          <w:u w:val="single"/>
        </w:rPr>
        <w:tab/>
      </w:r>
      <w:r w:rsidRPr="0024341A">
        <w:rPr>
          <w:u w:val="single"/>
        </w:rPr>
        <w:tab/>
      </w:r>
      <w:r w:rsidRPr="0024341A">
        <w:rPr>
          <w:u w:val="single"/>
        </w:rPr>
        <w:tab/>
      </w:r>
      <w:r w:rsidRPr="0024341A">
        <w:rPr>
          <w:u w:val="single"/>
        </w:rPr>
        <w:tab/>
      </w:r>
      <w:r w:rsidRPr="0024341A">
        <w:tab/>
      </w:r>
      <w:r w:rsidRPr="0024341A">
        <w:tab/>
      </w:r>
      <w:r w:rsidRPr="0024341A">
        <w:rPr>
          <w:u w:val="single"/>
        </w:rPr>
        <w:tab/>
      </w:r>
      <w:r w:rsidRPr="0024341A">
        <w:rPr>
          <w:u w:val="single"/>
        </w:rPr>
        <w:tab/>
      </w:r>
      <w:r w:rsidRPr="0024341A">
        <w:rPr>
          <w:u w:val="single"/>
        </w:rPr>
        <w:tab/>
      </w:r>
      <w:r w:rsidRPr="0024341A">
        <w:rPr>
          <w:u w:val="single"/>
        </w:rPr>
        <w:tab/>
      </w:r>
      <w:r w:rsidRPr="0024341A">
        <w:rPr>
          <w:u w:val="single"/>
        </w:rPr>
        <w:tab/>
      </w:r>
    </w:p>
    <w:p w14:paraId="71BBB400" w14:textId="77777777" w:rsidR="009D4A1E" w:rsidRPr="0024341A" w:rsidRDefault="009D4A1E" w:rsidP="000B159C">
      <w:pPr>
        <w:pStyle w:val="BodyText"/>
        <w:spacing w:line="360" w:lineRule="auto"/>
      </w:pPr>
      <w:r w:rsidRPr="0024341A">
        <w:t>[signature]</w:t>
      </w:r>
      <w:r w:rsidRPr="0024341A">
        <w:tab/>
      </w:r>
      <w:r w:rsidRPr="0024341A">
        <w:tab/>
      </w:r>
      <w:r w:rsidRPr="0024341A">
        <w:tab/>
      </w:r>
      <w:r w:rsidRPr="0024341A">
        <w:tab/>
      </w:r>
      <w:r w:rsidRPr="0024341A">
        <w:tab/>
      </w:r>
      <w:r w:rsidRPr="0024341A">
        <w:tab/>
        <w:t>[in the capacity of]</w:t>
      </w:r>
    </w:p>
    <w:p w14:paraId="48F55B36" w14:textId="77777777" w:rsidR="009D4A1E" w:rsidRPr="0024341A" w:rsidRDefault="009D4A1E" w:rsidP="000B159C">
      <w:pPr>
        <w:pStyle w:val="BodyText"/>
        <w:spacing w:line="360" w:lineRule="auto"/>
      </w:pPr>
    </w:p>
    <w:p w14:paraId="07B90029" w14:textId="77777777" w:rsidR="009D4A1E" w:rsidRPr="0024341A" w:rsidRDefault="009D4A1E" w:rsidP="000B159C">
      <w:pPr>
        <w:pStyle w:val="BodyText"/>
        <w:spacing w:line="360" w:lineRule="auto"/>
      </w:pPr>
    </w:p>
    <w:p w14:paraId="5F47DAB1" w14:textId="77777777" w:rsidR="009D4A1E" w:rsidRPr="0024341A" w:rsidRDefault="009D4A1E" w:rsidP="000B159C">
      <w:pPr>
        <w:pStyle w:val="BodyText"/>
        <w:spacing w:line="360" w:lineRule="auto"/>
      </w:pPr>
      <w:r w:rsidRPr="0024341A">
        <w:t xml:space="preserve">Duly authorized to sign bid for an on behalf of </w:t>
      </w:r>
      <w:r w:rsidRPr="0024341A">
        <w:rPr>
          <w:u w:val="single"/>
        </w:rPr>
        <w:tab/>
      </w:r>
      <w:r w:rsidRPr="0024341A">
        <w:rPr>
          <w:u w:val="single"/>
        </w:rPr>
        <w:tab/>
      </w:r>
      <w:r w:rsidRPr="0024341A">
        <w:rPr>
          <w:u w:val="single"/>
        </w:rPr>
        <w:tab/>
      </w:r>
      <w:r w:rsidRPr="0024341A">
        <w:rPr>
          <w:u w:val="single"/>
        </w:rPr>
        <w:tab/>
      </w:r>
      <w:r w:rsidRPr="0024341A">
        <w:rPr>
          <w:u w:val="single"/>
        </w:rPr>
        <w:tab/>
      </w:r>
    </w:p>
    <w:p w14:paraId="629DA22C" w14:textId="77777777" w:rsidR="009D4A1E" w:rsidRPr="0024341A" w:rsidRDefault="009D4A1E" w:rsidP="000B159C">
      <w:pPr>
        <w:spacing w:line="360" w:lineRule="auto"/>
        <w:rPr>
          <w:b/>
          <w:sz w:val="32"/>
        </w:rPr>
      </w:pPr>
      <w:r w:rsidRPr="0024341A">
        <w:br w:type="page"/>
      </w:r>
    </w:p>
    <w:p w14:paraId="54636513" w14:textId="77777777" w:rsidR="009D4A1E" w:rsidRPr="0024341A" w:rsidRDefault="009D4A1E" w:rsidP="000B159C">
      <w:pPr>
        <w:pStyle w:val="SectionVHeader"/>
        <w:spacing w:line="360" w:lineRule="auto"/>
      </w:pPr>
      <w:bookmarkStart w:id="336" w:name="_Toc10106531"/>
      <w:r w:rsidRPr="0024341A">
        <w:lastRenderedPageBreak/>
        <w:t>Bidder Information Form</w:t>
      </w:r>
      <w:bookmarkEnd w:id="336"/>
    </w:p>
    <w:p w14:paraId="042963BF" w14:textId="77777777" w:rsidR="009D4A1E" w:rsidRPr="0024341A" w:rsidRDefault="009D4A1E" w:rsidP="000B159C">
      <w:pPr>
        <w:pStyle w:val="BankNormal"/>
        <w:spacing w:after="0" w:line="360" w:lineRule="auto"/>
        <w:jc w:val="both"/>
        <w:rPr>
          <w:i/>
          <w:iCs/>
        </w:rPr>
      </w:pPr>
      <w:r w:rsidRPr="0024341A">
        <w:rPr>
          <w:i/>
          <w:iCs/>
        </w:rPr>
        <w:t>[The Bidder shall fill in this Form in accordance with the instructions indicated below. No alterations to its format shall be permitted and no substitutions shall be accepted.]</w:t>
      </w:r>
    </w:p>
    <w:p w14:paraId="42E441B2"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49B9230E"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5E829E4F" w14:textId="77777777" w:rsidR="009D4A1E" w:rsidRPr="0024341A" w:rsidRDefault="009D4A1E" w:rsidP="000B159C">
      <w:pPr>
        <w:suppressAutoHyphens/>
        <w:spacing w:line="360" w:lineRule="auto"/>
        <w:rPr>
          <w:spacing w:val="-2"/>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D4A1E" w:rsidRPr="0024341A" w14:paraId="2610D3E8" w14:textId="77777777" w:rsidTr="00F51EC7">
        <w:trPr>
          <w:cantSplit/>
          <w:trHeight w:val="440"/>
        </w:trPr>
        <w:tc>
          <w:tcPr>
            <w:tcW w:w="9180" w:type="dxa"/>
            <w:tcBorders>
              <w:bottom w:val="nil"/>
            </w:tcBorders>
          </w:tcPr>
          <w:p w14:paraId="54002ED0" w14:textId="77777777" w:rsidR="009D4A1E" w:rsidRPr="0024341A" w:rsidRDefault="009D4A1E" w:rsidP="000B159C">
            <w:pPr>
              <w:suppressAutoHyphens/>
              <w:spacing w:line="360" w:lineRule="auto"/>
              <w:ind w:left="360" w:hanging="360"/>
            </w:pPr>
            <w:r w:rsidRPr="0024341A">
              <w:rPr>
                <w:spacing w:val="-2"/>
              </w:rPr>
              <w:t>1.  Bidder’s</w:t>
            </w:r>
            <w:r w:rsidRPr="0024341A">
              <w:t xml:space="preserve"> Name: </w:t>
            </w:r>
            <w:r w:rsidRPr="0024341A">
              <w:rPr>
                <w:bCs/>
                <w:i/>
                <w:iCs/>
              </w:rPr>
              <w:t>[insert Bidder’s legal name]</w:t>
            </w:r>
          </w:p>
        </w:tc>
      </w:tr>
      <w:tr w:rsidR="009D4A1E" w:rsidRPr="0024341A" w14:paraId="441CFDFE" w14:textId="77777777" w:rsidTr="00F51EC7">
        <w:trPr>
          <w:cantSplit/>
        </w:trPr>
        <w:tc>
          <w:tcPr>
            <w:tcW w:w="9180" w:type="dxa"/>
            <w:tcBorders>
              <w:left w:val="single" w:sz="4" w:space="0" w:color="auto"/>
            </w:tcBorders>
          </w:tcPr>
          <w:p w14:paraId="6E9E25CC" w14:textId="77777777" w:rsidR="009D4A1E" w:rsidRPr="0024341A" w:rsidRDefault="009D4A1E" w:rsidP="000B159C">
            <w:pPr>
              <w:suppressAutoHyphens/>
              <w:spacing w:line="360" w:lineRule="auto"/>
              <w:ind w:left="360" w:hanging="360"/>
              <w:rPr>
                <w:spacing w:val="-2"/>
              </w:rPr>
            </w:pPr>
            <w:r w:rsidRPr="0024341A">
              <w:rPr>
                <w:spacing w:val="-2"/>
              </w:rPr>
              <w:t xml:space="preserve">2.  In case of JV, legal name of each member: </w:t>
            </w:r>
            <w:r w:rsidRPr="0024341A">
              <w:rPr>
                <w:bCs/>
                <w:i/>
                <w:iCs/>
                <w:spacing w:val="-2"/>
              </w:rPr>
              <w:t>[insert legal name of each member  in JV]</w:t>
            </w:r>
          </w:p>
        </w:tc>
      </w:tr>
      <w:tr w:rsidR="009D4A1E" w:rsidRPr="0024341A" w14:paraId="2F36D873" w14:textId="77777777" w:rsidTr="00F51EC7">
        <w:trPr>
          <w:cantSplit/>
          <w:trHeight w:val="674"/>
        </w:trPr>
        <w:tc>
          <w:tcPr>
            <w:tcW w:w="9180" w:type="dxa"/>
            <w:tcBorders>
              <w:left w:val="single" w:sz="4" w:space="0" w:color="auto"/>
            </w:tcBorders>
          </w:tcPr>
          <w:p w14:paraId="2748CEEB" w14:textId="77777777" w:rsidR="009D4A1E" w:rsidRPr="0024341A" w:rsidRDefault="009D4A1E" w:rsidP="000B159C">
            <w:pPr>
              <w:suppressAutoHyphens/>
              <w:spacing w:line="360" w:lineRule="auto"/>
              <w:rPr>
                <w:b/>
              </w:rPr>
            </w:pPr>
            <w:r w:rsidRPr="0024341A">
              <w:t>3.  Bidder’s</w:t>
            </w:r>
            <w:r w:rsidRPr="0024341A">
              <w:rPr>
                <w:spacing w:val="-2"/>
              </w:rPr>
              <w:t xml:space="preserve"> actual or intended country of registration: </w:t>
            </w:r>
            <w:r w:rsidRPr="0024341A">
              <w:rPr>
                <w:bCs/>
                <w:i/>
                <w:iCs/>
                <w:spacing w:val="-2"/>
              </w:rPr>
              <w:t>[insert actual or intended country of registration]</w:t>
            </w:r>
          </w:p>
        </w:tc>
      </w:tr>
      <w:tr w:rsidR="009D4A1E" w:rsidRPr="0024341A" w14:paraId="23BD77D0" w14:textId="77777777" w:rsidTr="00F51EC7">
        <w:trPr>
          <w:cantSplit/>
          <w:trHeight w:val="674"/>
        </w:trPr>
        <w:tc>
          <w:tcPr>
            <w:tcW w:w="9180" w:type="dxa"/>
            <w:tcBorders>
              <w:left w:val="single" w:sz="4" w:space="0" w:color="auto"/>
            </w:tcBorders>
          </w:tcPr>
          <w:p w14:paraId="661A8DC4" w14:textId="77777777" w:rsidR="009D4A1E" w:rsidRPr="0024341A" w:rsidRDefault="009D4A1E" w:rsidP="000B159C">
            <w:pPr>
              <w:suppressAutoHyphens/>
              <w:spacing w:line="360" w:lineRule="auto"/>
              <w:rPr>
                <w:b/>
                <w:spacing w:val="-2"/>
              </w:rPr>
            </w:pPr>
            <w:r w:rsidRPr="0024341A">
              <w:rPr>
                <w:spacing w:val="-2"/>
              </w:rPr>
              <w:t xml:space="preserve">4.  Bidder’s year of registration: </w:t>
            </w:r>
            <w:r w:rsidRPr="0024341A">
              <w:rPr>
                <w:bCs/>
                <w:i/>
                <w:iCs/>
                <w:spacing w:val="-2"/>
              </w:rPr>
              <w:t>[insert Bidder’s year of registration]</w:t>
            </w:r>
          </w:p>
        </w:tc>
      </w:tr>
      <w:tr w:rsidR="009D4A1E" w:rsidRPr="0024341A" w14:paraId="3B281018" w14:textId="77777777" w:rsidTr="00F51EC7">
        <w:trPr>
          <w:cantSplit/>
        </w:trPr>
        <w:tc>
          <w:tcPr>
            <w:tcW w:w="9180" w:type="dxa"/>
            <w:tcBorders>
              <w:left w:val="single" w:sz="4" w:space="0" w:color="auto"/>
            </w:tcBorders>
          </w:tcPr>
          <w:p w14:paraId="36AA37B6" w14:textId="77777777" w:rsidR="009D4A1E" w:rsidRPr="0024341A" w:rsidRDefault="009D4A1E" w:rsidP="000B159C">
            <w:pPr>
              <w:suppressAutoHyphens/>
              <w:spacing w:line="360" w:lineRule="auto"/>
              <w:rPr>
                <w:spacing w:val="-2"/>
              </w:rPr>
            </w:pPr>
            <w:r w:rsidRPr="0024341A">
              <w:rPr>
                <w:spacing w:val="-2"/>
              </w:rPr>
              <w:t xml:space="preserve">5.  Bidder’s  Address in country of registration: </w:t>
            </w:r>
            <w:r w:rsidRPr="0024341A">
              <w:rPr>
                <w:bCs/>
                <w:i/>
                <w:iCs/>
                <w:spacing w:val="-2"/>
              </w:rPr>
              <w:t>[insert Bidder’s legal address in country of registration]</w:t>
            </w:r>
          </w:p>
        </w:tc>
      </w:tr>
      <w:tr w:rsidR="009D4A1E" w:rsidRPr="0024341A" w14:paraId="0F2CE3C7" w14:textId="77777777" w:rsidTr="00F51EC7">
        <w:trPr>
          <w:cantSplit/>
        </w:trPr>
        <w:tc>
          <w:tcPr>
            <w:tcW w:w="9180" w:type="dxa"/>
          </w:tcPr>
          <w:p w14:paraId="0AFE2D6E" w14:textId="77777777" w:rsidR="009D4A1E" w:rsidRPr="0024341A" w:rsidRDefault="009D4A1E" w:rsidP="000B159C">
            <w:pPr>
              <w:pStyle w:val="Outline"/>
              <w:suppressAutoHyphens/>
              <w:spacing w:before="0" w:line="360" w:lineRule="auto"/>
              <w:rPr>
                <w:spacing w:val="-2"/>
                <w:kern w:val="0"/>
              </w:rPr>
            </w:pPr>
            <w:r w:rsidRPr="0024341A">
              <w:rPr>
                <w:spacing w:val="-2"/>
                <w:kern w:val="0"/>
              </w:rPr>
              <w:t>6.  Bidder’s Authorized Representative Information</w:t>
            </w:r>
          </w:p>
          <w:p w14:paraId="54219E17" w14:textId="77777777" w:rsidR="009D4A1E" w:rsidRPr="0024341A" w:rsidRDefault="009D4A1E" w:rsidP="000B159C">
            <w:pPr>
              <w:pStyle w:val="Outline1"/>
              <w:keepNext w:val="0"/>
              <w:tabs>
                <w:tab w:val="clear" w:pos="360"/>
              </w:tabs>
              <w:suppressAutoHyphens/>
              <w:spacing w:before="0" w:line="360" w:lineRule="auto"/>
              <w:rPr>
                <w:b/>
                <w:spacing w:val="-2"/>
                <w:kern w:val="0"/>
              </w:rPr>
            </w:pPr>
            <w:r w:rsidRPr="0024341A">
              <w:rPr>
                <w:spacing w:val="-2"/>
                <w:kern w:val="0"/>
              </w:rPr>
              <w:t xml:space="preserve">     Name: </w:t>
            </w:r>
            <w:r w:rsidRPr="0024341A">
              <w:rPr>
                <w:i/>
                <w:spacing w:val="-2"/>
                <w:kern w:val="0"/>
              </w:rPr>
              <w:t>[insert Authorized Representative’s name]</w:t>
            </w:r>
          </w:p>
          <w:p w14:paraId="28BABCFC" w14:textId="77777777" w:rsidR="009D4A1E" w:rsidRPr="0024341A" w:rsidRDefault="009D4A1E" w:rsidP="000B159C">
            <w:pPr>
              <w:suppressAutoHyphens/>
              <w:spacing w:line="360" w:lineRule="auto"/>
              <w:rPr>
                <w:b/>
                <w:spacing w:val="-2"/>
              </w:rPr>
            </w:pPr>
            <w:r w:rsidRPr="0024341A">
              <w:rPr>
                <w:spacing w:val="-2"/>
              </w:rPr>
              <w:t xml:space="preserve">     Address: </w:t>
            </w:r>
            <w:r w:rsidRPr="0024341A">
              <w:rPr>
                <w:i/>
                <w:spacing w:val="-2"/>
              </w:rPr>
              <w:t>[insert Authorized Representative’s Address]</w:t>
            </w:r>
          </w:p>
          <w:p w14:paraId="1EF0E737" w14:textId="77777777" w:rsidR="009D4A1E" w:rsidRPr="0024341A" w:rsidRDefault="009D4A1E" w:rsidP="000B159C">
            <w:pPr>
              <w:suppressAutoHyphens/>
              <w:spacing w:line="360" w:lineRule="auto"/>
              <w:rPr>
                <w:b/>
                <w:spacing w:val="-2"/>
              </w:rPr>
            </w:pPr>
            <w:r w:rsidRPr="0024341A">
              <w:rPr>
                <w:spacing w:val="-2"/>
              </w:rPr>
              <w:t xml:space="preserve">     Telephone/Fax numbers: </w:t>
            </w:r>
            <w:r w:rsidRPr="0024341A">
              <w:rPr>
                <w:i/>
                <w:spacing w:val="-2"/>
              </w:rPr>
              <w:t>[insert Authorized Representative’s telephone/fax numbers]</w:t>
            </w:r>
          </w:p>
          <w:p w14:paraId="2F317D19" w14:textId="77777777" w:rsidR="009D4A1E" w:rsidRDefault="009D4A1E" w:rsidP="000B159C">
            <w:pPr>
              <w:suppressAutoHyphens/>
              <w:spacing w:line="360" w:lineRule="auto"/>
              <w:rPr>
                <w:i/>
                <w:spacing w:val="-2"/>
              </w:rPr>
            </w:pPr>
            <w:r w:rsidRPr="0024341A">
              <w:rPr>
                <w:spacing w:val="-2"/>
              </w:rPr>
              <w:t xml:space="preserve">     Email Address: </w:t>
            </w:r>
            <w:r w:rsidRPr="0024341A">
              <w:rPr>
                <w:i/>
                <w:spacing w:val="-2"/>
              </w:rPr>
              <w:t>[insert Authorized Representative’s email address]</w:t>
            </w:r>
          </w:p>
          <w:p w14:paraId="1AE2F064" w14:textId="41D910D6" w:rsidR="003426E6" w:rsidRPr="0024341A" w:rsidRDefault="003426E6" w:rsidP="000B159C">
            <w:pPr>
              <w:suppressAutoHyphens/>
              <w:spacing w:line="360" w:lineRule="auto"/>
              <w:rPr>
                <w:spacing w:val="-2"/>
              </w:rPr>
            </w:pPr>
            <w:r>
              <w:rPr>
                <w:spacing w:val="-2"/>
              </w:rPr>
              <w:t xml:space="preserve">     Tax Identification Number</w:t>
            </w:r>
          </w:p>
        </w:tc>
      </w:tr>
      <w:tr w:rsidR="009D4A1E" w:rsidRPr="0024341A" w14:paraId="477248C2" w14:textId="77777777" w:rsidTr="00F51EC7">
        <w:tc>
          <w:tcPr>
            <w:tcW w:w="9180" w:type="dxa"/>
          </w:tcPr>
          <w:p w14:paraId="482B0CA7" w14:textId="77777777" w:rsidR="009D4A1E" w:rsidRPr="0024341A" w:rsidRDefault="009D4A1E" w:rsidP="000B159C">
            <w:pPr>
              <w:spacing w:before="40" w:line="360" w:lineRule="auto"/>
              <w:ind w:left="90"/>
              <w:rPr>
                <w:spacing w:val="-2"/>
              </w:rPr>
            </w:pPr>
            <w:r w:rsidRPr="0024341A">
              <w:t xml:space="preserve">7. </w:t>
            </w:r>
            <w:r w:rsidRPr="0024341A">
              <w:tab/>
            </w:r>
            <w:r w:rsidRPr="0024341A">
              <w:rPr>
                <w:spacing w:val="-2"/>
              </w:rPr>
              <w:t xml:space="preserve">Attached are copies of original documents of </w:t>
            </w:r>
            <w:r w:rsidRPr="0024341A">
              <w:rPr>
                <w:i/>
                <w:spacing w:val="-2"/>
              </w:rPr>
              <w:t>[check the box(es) of the attached original documents]</w:t>
            </w:r>
          </w:p>
          <w:p w14:paraId="369147D2" w14:textId="77777777" w:rsidR="009D4A1E" w:rsidRPr="0024341A" w:rsidRDefault="009D4A1E" w:rsidP="000B159C">
            <w:pPr>
              <w:spacing w:before="40" w:line="360" w:lineRule="auto"/>
              <w:ind w:left="540" w:hanging="450"/>
              <w:rPr>
                <w:spacing w:val="-8"/>
              </w:rPr>
            </w:pPr>
            <w:r w:rsidRPr="0024341A">
              <w:rPr>
                <w:rFonts w:eastAsia="MS Mincho"/>
                <w:spacing w:val="-2"/>
              </w:rPr>
              <w:sym w:font="Wingdings" w:char="F0A8"/>
            </w:r>
            <w:r w:rsidRPr="0024341A">
              <w:rPr>
                <w:rFonts w:eastAsia="MS Mincho"/>
                <w:spacing w:val="-2"/>
              </w:rPr>
              <w:tab/>
            </w:r>
            <w:r w:rsidRPr="0024341A">
              <w:rPr>
                <w:spacing w:val="-2"/>
              </w:rPr>
              <w:t xml:space="preserve">Articles of Incorporation (or equivalent documents of constitution or association), and/or documents of registration of </w:t>
            </w:r>
            <w:r w:rsidRPr="0024341A">
              <w:rPr>
                <w:spacing w:val="-8"/>
              </w:rPr>
              <w:t>the legal entity named above.</w:t>
            </w:r>
          </w:p>
          <w:p w14:paraId="7E7D255E" w14:textId="77777777" w:rsidR="009D4A1E" w:rsidRPr="0024341A" w:rsidRDefault="009D4A1E" w:rsidP="000B159C">
            <w:pPr>
              <w:spacing w:before="40" w:line="360" w:lineRule="auto"/>
              <w:ind w:left="540" w:hanging="450"/>
              <w:rPr>
                <w:spacing w:val="-2"/>
              </w:rPr>
            </w:pPr>
            <w:r w:rsidRPr="0024341A">
              <w:rPr>
                <w:rFonts w:eastAsia="MS Mincho"/>
                <w:spacing w:val="-2"/>
              </w:rPr>
              <w:sym w:font="Wingdings" w:char="F0A8"/>
            </w:r>
            <w:r w:rsidRPr="0024341A">
              <w:rPr>
                <w:spacing w:val="-2"/>
              </w:rPr>
              <w:tab/>
              <w:t>In case of JV, letter of intent to form JV or JV agreement.</w:t>
            </w:r>
          </w:p>
          <w:p w14:paraId="220F7E70" w14:textId="77777777" w:rsidR="009D4A1E" w:rsidRPr="0024341A" w:rsidRDefault="009D4A1E" w:rsidP="000B159C">
            <w:pPr>
              <w:spacing w:before="40" w:line="360" w:lineRule="auto"/>
              <w:ind w:left="540" w:hanging="450"/>
            </w:pPr>
            <w:r w:rsidRPr="0024341A">
              <w:rPr>
                <w:rFonts w:eastAsia="MS Mincho"/>
                <w:spacing w:val="-2"/>
              </w:rPr>
              <w:sym w:font="Wingdings" w:char="F0A8"/>
            </w:r>
            <w:r w:rsidRPr="0024341A">
              <w:rPr>
                <w:rFonts w:eastAsia="MS Mincho"/>
                <w:spacing w:val="-2"/>
              </w:rPr>
              <w:tab/>
            </w:r>
            <w:r w:rsidRPr="0024341A">
              <w:rPr>
                <w:spacing w:val="-2"/>
              </w:rPr>
              <w:t>Included are the organizational chart, a list of Board of Directors, and the beneficial ownership.</w:t>
            </w:r>
          </w:p>
        </w:tc>
      </w:tr>
    </w:tbl>
    <w:p w14:paraId="065E0B8E" w14:textId="77777777" w:rsidR="009D4A1E" w:rsidRPr="0024341A" w:rsidRDefault="009D4A1E" w:rsidP="000B159C">
      <w:pPr>
        <w:pStyle w:val="SectionVHeader"/>
        <w:spacing w:line="360" w:lineRule="auto"/>
      </w:pPr>
      <w:r w:rsidRPr="0024341A">
        <w:br w:type="page"/>
      </w:r>
      <w:bookmarkStart w:id="337" w:name="_Toc473123661"/>
      <w:bookmarkStart w:id="338" w:name="_Toc10106532"/>
      <w:r w:rsidRPr="0024341A">
        <w:lastRenderedPageBreak/>
        <w:t>Bidder’s JV Members Information Form</w:t>
      </w:r>
      <w:bookmarkEnd w:id="337"/>
      <w:bookmarkEnd w:id="338"/>
    </w:p>
    <w:p w14:paraId="60EDE83A" w14:textId="77777777" w:rsidR="009D4A1E" w:rsidRPr="0024341A" w:rsidRDefault="009D4A1E" w:rsidP="000B159C">
      <w:pPr>
        <w:spacing w:line="360" w:lineRule="auto"/>
        <w:jc w:val="both"/>
        <w:rPr>
          <w:sz w:val="36"/>
        </w:rPr>
      </w:pPr>
      <w:r w:rsidRPr="0024341A">
        <w:rPr>
          <w:i/>
          <w:iCs/>
        </w:rPr>
        <w:t xml:space="preserve">[The Bidder shall fill in this Form in accordance with the instructions indicated below. </w:t>
      </w:r>
      <w:r w:rsidRPr="0024341A">
        <w:rPr>
          <w:bCs/>
          <w:i/>
          <w:iCs/>
        </w:rPr>
        <w:t xml:space="preserve">The following table shall be filled in for the Bidder and for each member of a Joint </w:t>
      </w:r>
      <w:r w:rsidRPr="0024341A">
        <w:rPr>
          <w:bCs/>
          <w:i/>
          <w:iCs/>
          <w:spacing w:val="-4"/>
        </w:rPr>
        <w:t>Venture]</w:t>
      </w:r>
      <w:r w:rsidRPr="0024341A">
        <w:rPr>
          <w:i/>
          <w:iCs/>
        </w:rPr>
        <w:t>.</w:t>
      </w:r>
    </w:p>
    <w:p w14:paraId="21F2E844" w14:textId="77777777" w:rsidR="009D4A1E" w:rsidRPr="0024341A" w:rsidRDefault="009D4A1E" w:rsidP="000B159C">
      <w:pPr>
        <w:spacing w:line="360" w:lineRule="auto"/>
        <w:ind w:left="720" w:hanging="720"/>
        <w:jc w:val="both"/>
      </w:pPr>
    </w:p>
    <w:p w14:paraId="7EC54174"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706D0DA7"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22B1AC17" w14:textId="77777777" w:rsidR="009D4A1E" w:rsidRPr="0024341A" w:rsidRDefault="009D4A1E" w:rsidP="000B159C">
      <w:pPr>
        <w:suppressAutoHyphens/>
        <w:spacing w:line="360" w:lineRule="auto"/>
        <w:rPr>
          <w:spacing w:val="-2"/>
        </w:rPr>
      </w:pPr>
    </w:p>
    <w:tbl>
      <w:tblPr>
        <w:tblW w:w="91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7"/>
      </w:tblGrid>
      <w:tr w:rsidR="009D4A1E" w:rsidRPr="0024341A" w14:paraId="17D282B4" w14:textId="77777777" w:rsidTr="00F51EC7">
        <w:trPr>
          <w:cantSplit/>
          <w:trHeight w:val="440"/>
        </w:trPr>
        <w:tc>
          <w:tcPr>
            <w:tcW w:w="9117" w:type="dxa"/>
            <w:tcBorders>
              <w:bottom w:val="nil"/>
            </w:tcBorders>
          </w:tcPr>
          <w:p w14:paraId="1523C1E7" w14:textId="77777777" w:rsidR="009D4A1E" w:rsidRPr="0024341A" w:rsidRDefault="009D4A1E" w:rsidP="000B159C">
            <w:pPr>
              <w:pStyle w:val="BodyText"/>
              <w:spacing w:line="360" w:lineRule="auto"/>
              <w:ind w:left="360" w:hanging="360"/>
            </w:pPr>
            <w:r w:rsidRPr="0024341A">
              <w:t>1.</w:t>
            </w:r>
            <w:r w:rsidRPr="0024341A">
              <w:tab/>
              <w:t xml:space="preserve">Bidder’s Name: </w:t>
            </w:r>
            <w:r w:rsidRPr="0024341A">
              <w:rPr>
                <w:i/>
              </w:rPr>
              <w:t>[insert Bidder’s legal name]</w:t>
            </w:r>
          </w:p>
        </w:tc>
      </w:tr>
      <w:tr w:rsidR="009D4A1E" w:rsidRPr="0024341A" w14:paraId="7872E38B" w14:textId="77777777" w:rsidTr="00F51EC7">
        <w:trPr>
          <w:cantSplit/>
          <w:trHeight w:val="674"/>
        </w:trPr>
        <w:tc>
          <w:tcPr>
            <w:tcW w:w="9117" w:type="dxa"/>
            <w:tcBorders>
              <w:left w:val="single" w:sz="4" w:space="0" w:color="auto"/>
            </w:tcBorders>
          </w:tcPr>
          <w:p w14:paraId="01ECE752" w14:textId="77777777" w:rsidR="009D4A1E" w:rsidRPr="0024341A" w:rsidRDefault="009D4A1E" w:rsidP="000B159C">
            <w:pPr>
              <w:pStyle w:val="BodyText"/>
              <w:spacing w:line="360" w:lineRule="auto"/>
              <w:ind w:left="360" w:hanging="360"/>
              <w:rPr>
                <w:b/>
              </w:rPr>
            </w:pPr>
            <w:r w:rsidRPr="0024341A">
              <w:t>2.</w:t>
            </w:r>
            <w:r w:rsidRPr="0024341A">
              <w:tab/>
              <w:t xml:space="preserve">Bidder’s JV Member’s   name: </w:t>
            </w:r>
            <w:r w:rsidRPr="0024341A">
              <w:rPr>
                <w:i/>
              </w:rPr>
              <w:t>[insert JV’s Member legal name]</w:t>
            </w:r>
          </w:p>
        </w:tc>
      </w:tr>
      <w:tr w:rsidR="009D4A1E" w:rsidRPr="0024341A" w14:paraId="38EF2628" w14:textId="77777777" w:rsidTr="00F51EC7">
        <w:trPr>
          <w:cantSplit/>
          <w:trHeight w:val="674"/>
        </w:trPr>
        <w:tc>
          <w:tcPr>
            <w:tcW w:w="9117" w:type="dxa"/>
            <w:tcBorders>
              <w:left w:val="single" w:sz="4" w:space="0" w:color="auto"/>
            </w:tcBorders>
          </w:tcPr>
          <w:p w14:paraId="6A903286" w14:textId="77777777" w:rsidR="009D4A1E" w:rsidRPr="0024341A" w:rsidRDefault="009D4A1E" w:rsidP="000B159C">
            <w:pPr>
              <w:pStyle w:val="BodyText"/>
              <w:spacing w:line="360" w:lineRule="auto"/>
              <w:ind w:left="360" w:hanging="360"/>
              <w:rPr>
                <w:b/>
              </w:rPr>
            </w:pPr>
            <w:r w:rsidRPr="0024341A">
              <w:t>3.</w:t>
            </w:r>
            <w:r w:rsidRPr="0024341A">
              <w:tab/>
              <w:t xml:space="preserve">Bidder’s JV Member’s country of registration: </w:t>
            </w:r>
            <w:r w:rsidRPr="0024341A">
              <w:rPr>
                <w:i/>
              </w:rPr>
              <w:t>[insert JV’s Member country of registration]</w:t>
            </w:r>
          </w:p>
        </w:tc>
      </w:tr>
      <w:tr w:rsidR="009D4A1E" w:rsidRPr="0024341A" w14:paraId="58F34666" w14:textId="77777777" w:rsidTr="00F51EC7">
        <w:trPr>
          <w:cantSplit/>
        </w:trPr>
        <w:tc>
          <w:tcPr>
            <w:tcW w:w="9117" w:type="dxa"/>
            <w:tcBorders>
              <w:left w:val="single" w:sz="4" w:space="0" w:color="auto"/>
            </w:tcBorders>
          </w:tcPr>
          <w:p w14:paraId="4997A073" w14:textId="77777777" w:rsidR="009D4A1E" w:rsidRPr="0024341A" w:rsidRDefault="009D4A1E" w:rsidP="000B159C">
            <w:pPr>
              <w:pStyle w:val="BodyText"/>
              <w:spacing w:line="360" w:lineRule="auto"/>
              <w:ind w:left="360" w:hanging="360"/>
            </w:pPr>
            <w:r w:rsidRPr="0024341A">
              <w:t>4.</w:t>
            </w:r>
            <w:r w:rsidRPr="0024341A">
              <w:tab/>
              <w:t xml:space="preserve">Bidder’s JV Member’s year of registration: </w:t>
            </w:r>
            <w:r w:rsidRPr="0024341A">
              <w:rPr>
                <w:i/>
              </w:rPr>
              <w:t>[insert JV’s Member year of registration]</w:t>
            </w:r>
          </w:p>
        </w:tc>
      </w:tr>
      <w:tr w:rsidR="009D4A1E" w:rsidRPr="0024341A" w14:paraId="4FDDF370" w14:textId="77777777" w:rsidTr="00F51EC7">
        <w:trPr>
          <w:cantSplit/>
        </w:trPr>
        <w:tc>
          <w:tcPr>
            <w:tcW w:w="9117" w:type="dxa"/>
            <w:tcBorders>
              <w:left w:val="single" w:sz="4" w:space="0" w:color="auto"/>
            </w:tcBorders>
          </w:tcPr>
          <w:p w14:paraId="07E0A31B" w14:textId="77777777" w:rsidR="009D4A1E" w:rsidRPr="0024341A" w:rsidRDefault="009D4A1E" w:rsidP="000B159C">
            <w:pPr>
              <w:pStyle w:val="BodyText"/>
              <w:spacing w:line="360" w:lineRule="auto"/>
              <w:ind w:left="360" w:hanging="360"/>
            </w:pPr>
            <w:r w:rsidRPr="0024341A">
              <w:t>5.</w:t>
            </w:r>
            <w:r w:rsidRPr="0024341A">
              <w:tab/>
              <w:t xml:space="preserve">Bidder’s JV Member’s legal address in country of registration: </w:t>
            </w:r>
            <w:r w:rsidRPr="0024341A">
              <w:rPr>
                <w:i/>
              </w:rPr>
              <w:t>[insert JV’s Member legal address in country of registration]</w:t>
            </w:r>
          </w:p>
        </w:tc>
      </w:tr>
      <w:tr w:rsidR="009D4A1E" w:rsidRPr="0024341A" w14:paraId="2B73DF82" w14:textId="77777777" w:rsidTr="00F51EC7">
        <w:trPr>
          <w:cantSplit/>
        </w:trPr>
        <w:tc>
          <w:tcPr>
            <w:tcW w:w="9117" w:type="dxa"/>
          </w:tcPr>
          <w:p w14:paraId="10D0E51C" w14:textId="77777777" w:rsidR="009D4A1E" w:rsidRPr="0024341A" w:rsidRDefault="009D4A1E" w:rsidP="000B159C">
            <w:pPr>
              <w:pStyle w:val="BodyText"/>
              <w:spacing w:line="360" w:lineRule="auto"/>
              <w:ind w:left="360" w:hanging="360"/>
            </w:pPr>
            <w:r w:rsidRPr="0024341A">
              <w:t>6.</w:t>
            </w:r>
            <w:r w:rsidRPr="0024341A">
              <w:tab/>
              <w:t>Bidder’s JV Member’s authorized representative information</w:t>
            </w:r>
          </w:p>
          <w:p w14:paraId="38F21959" w14:textId="77777777" w:rsidR="009D4A1E" w:rsidRPr="0024341A" w:rsidRDefault="009D4A1E" w:rsidP="000B159C">
            <w:pPr>
              <w:pStyle w:val="BodyText"/>
              <w:spacing w:line="360" w:lineRule="auto"/>
              <w:ind w:left="360" w:hanging="360"/>
              <w:rPr>
                <w:b/>
              </w:rPr>
            </w:pPr>
            <w:r w:rsidRPr="0024341A">
              <w:t xml:space="preserve">Name: </w:t>
            </w:r>
            <w:r w:rsidRPr="0024341A">
              <w:rPr>
                <w:i/>
              </w:rPr>
              <w:t>[insert name of JV’s Member authorized representative]</w:t>
            </w:r>
          </w:p>
          <w:p w14:paraId="3AC32B52" w14:textId="77777777" w:rsidR="009D4A1E" w:rsidRPr="0024341A" w:rsidRDefault="009D4A1E" w:rsidP="000B159C">
            <w:pPr>
              <w:pStyle w:val="BodyText"/>
              <w:spacing w:line="360" w:lineRule="auto"/>
              <w:ind w:left="360" w:hanging="360"/>
              <w:rPr>
                <w:b/>
              </w:rPr>
            </w:pPr>
            <w:r w:rsidRPr="0024341A">
              <w:t xml:space="preserve">Address: </w:t>
            </w:r>
            <w:r w:rsidRPr="0024341A">
              <w:rPr>
                <w:i/>
              </w:rPr>
              <w:t>[insert address of JV’s Member authorized representative]</w:t>
            </w:r>
          </w:p>
          <w:p w14:paraId="6C61C745" w14:textId="77777777" w:rsidR="009D4A1E" w:rsidRPr="0024341A" w:rsidRDefault="009D4A1E" w:rsidP="000B159C">
            <w:pPr>
              <w:pStyle w:val="BodyText"/>
              <w:spacing w:line="360" w:lineRule="auto"/>
              <w:ind w:left="360" w:hanging="360"/>
              <w:rPr>
                <w:i/>
              </w:rPr>
            </w:pPr>
            <w:r w:rsidRPr="0024341A">
              <w:t xml:space="preserve">Telephone/Fax numbers: </w:t>
            </w:r>
            <w:r w:rsidRPr="0024341A">
              <w:rPr>
                <w:i/>
              </w:rPr>
              <w:t>[insert telephone/fax numbers of JV’s Member authorized representative]</w:t>
            </w:r>
          </w:p>
          <w:p w14:paraId="0B7F9EB1" w14:textId="77777777" w:rsidR="009D4A1E" w:rsidRDefault="009D4A1E" w:rsidP="000B159C">
            <w:pPr>
              <w:pStyle w:val="BodyText"/>
              <w:spacing w:line="360" w:lineRule="auto"/>
              <w:ind w:left="360" w:hanging="360"/>
              <w:rPr>
                <w:i/>
              </w:rPr>
            </w:pPr>
            <w:r w:rsidRPr="0024341A">
              <w:t xml:space="preserve">Email Address: </w:t>
            </w:r>
            <w:r w:rsidRPr="0024341A">
              <w:rPr>
                <w:i/>
              </w:rPr>
              <w:t>[insert email address of JV’s Member authorized representative]</w:t>
            </w:r>
          </w:p>
          <w:p w14:paraId="7E26A423" w14:textId="7D3B1E45" w:rsidR="003426E6" w:rsidRPr="0024341A" w:rsidRDefault="003426E6" w:rsidP="000B159C">
            <w:pPr>
              <w:pStyle w:val="BodyText"/>
              <w:spacing w:line="360" w:lineRule="auto"/>
              <w:ind w:left="360" w:hanging="360"/>
            </w:pPr>
            <w:r>
              <w:t xml:space="preserve">Tax Identification Number </w:t>
            </w:r>
          </w:p>
        </w:tc>
      </w:tr>
      <w:tr w:rsidR="009D4A1E" w:rsidRPr="0024341A" w14:paraId="36F18C37" w14:textId="77777777" w:rsidTr="00F51EC7">
        <w:tc>
          <w:tcPr>
            <w:tcW w:w="9117" w:type="dxa"/>
          </w:tcPr>
          <w:p w14:paraId="17523D65" w14:textId="77777777" w:rsidR="009D4A1E" w:rsidRPr="0024341A" w:rsidRDefault="009D4A1E" w:rsidP="000B159C">
            <w:pPr>
              <w:spacing w:line="360" w:lineRule="auto"/>
              <w:ind w:left="540" w:hanging="450"/>
              <w:rPr>
                <w:spacing w:val="-2"/>
                <w:sz w:val="22"/>
                <w:szCs w:val="22"/>
              </w:rPr>
            </w:pPr>
            <w:r w:rsidRPr="0024341A">
              <w:rPr>
                <w:spacing w:val="-2"/>
              </w:rPr>
              <w:t>7.</w:t>
            </w:r>
            <w:r w:rsidRPr="0024341A">
              <w:rPr>
                <w:spacing w:val="-2"/>
              </w:rPr>
              <w:tab/>
            </w:r>
            <w:r w:rsidRPr="0024341A">
              <w:rPr>
                <w:spacing w:val="-2"/>
                <w:sz w:val="22"/>
                <w:szCs w:val="22"/>
              </w:rPr>
              <w:t xml:space="preserve"> Attached are copies of original documents of </w:t>
            </w:r>
            <w:r w:rsidRPr="0024341A">
              <w:rPr>
                <w:i/>
              </w:rPr>
              <w:t>[check the box(es) of the attached original documents]</w:t>
            </w:r>
          </w:p>
          <w:p w14:paraId="490A03E3" w14:textId="77777777" w:rsidR="009D4A1E" w:rsidRPr="0024341A" w:rsidRDefault="009D4A1E" w:rsidP="000B159C">
            <w:pPr>
              <w:spacing w:line="360" w:lineRule="auto"/>
              <w:ind w:left="540" w:hanging="450"/>
              <w:rPr>
                <w:spacing w:val="-8"/>
                <w:sz w:val="22"/>
                <w:szCs w:val="22"/>
              </w:rPr>
            </w:pPr>
            <w:r w:rsidRPr="0024341A">
              <w:rPr>
                <w:rFonts w:eastAsia="MS Mincho"/>
                <w:spacing w:val="-2"/>
              </w:rPr>
              <w:sym w:font="Wingdings" w:char="F0A8"/>
            </w:r>
            <w:r w:rsidRPr="0024341A">
              <w:rPr>
                <w:rFonts w:eastAsia="MS Mincho"/>
                <w:spacing w:val="-2"/>
              </w:rPr>
              <w:tab/>
            </w:r>
            <w:r w:rsidRPr="0024341A">
              <w:rPr>
                <w:spacing w:val="-2"/>
                <w:sz w:val="22"/>
                <w:szCs w:val="22"/>
              </w:rPr>
              <w:t xml:space="preserve">Articles of Incorporation (or equivalent documents of constitution or association), and/or registration documents of the </w:t>
            </w:r>
            <w:r w:rsidRPr="0024341A">
              <w:rPr>
                <w:spacing w:val="-8"/>
                <w:sz w:val="22"/>
                <w:szCs w:val="22"/>
              </w:rPr>
              <w:t>legal entity named above.</w:t>
            </w:r>
          </w:p>
          <w:p w14:paraId="2043FE26" w14:textId="77777777" w:rsidR="009D4A1E" w:rsidRPr="0024341A" w:rsidRDefault="009D4A1E" w:rsidP="000B159C">
            <w:pPr>
              <w:spacing w:line="360" w:lineRule="auto"/>
              <w:ind w:left="540" w:hanging="450"/>
              <w:rPr>
                <w:spacing w:val="-2"/>
              </w:rPr>
            </w:pPr>
            <w:r w:rsidRPr="0024341A">
              <w:rPr>
                <w:rFonts w:eastAsia="MS Mincho"/>
                <w:spacing w:val="-2"/>
              </w:rPr>
              <w:sym w:font="Wingdings" w:char="F0A8"/>
            </w:r>
            <w:r w:rsidRPr="0024341A">
              <w:rPr>
                <w:spacing w:val="-2"/>
                <w:sz w:val="22"/>
                <w:szCs w:val="22"/>
              </w:rPr>
              <w:t xml:space="preserve"> </w:t>
            </w:r>
            <w:r w:rsidRPr="0024341A">
              <w:rPr>
                <w:spacing w:val="-2"/>
                <w:sz w:val="22"/>
                <w:szCs w:val="22"/>
              </w:rPr>
              <w:tab/>
              <w:t>Included are the organizational chart, a list of Board of Directors, and the beneficial ownership.</w:t>
            </w:r>
          </w:p>
          <w:p w14:paraId="6B79B3BF" w14:textId="77777777" w:rsidR="009D4A1E" w:rsidRPr="0024341A" w:rsidRDefault="009D4A1E" w:rsidP="000B159C">
            <w:pPr>
              <w:suppressAutoHyphens/>
              <w:spacing w:line="360" w:lineRule="auto"/>
              <w:ind w:left="372"/>
              <w:rPr>
                <w:spacing w:val="-2"/>
              </w:rPr>
            </w:pPr>
          </w:p>
        </w:tc>
      </w:tr>
    </w:tbl>
    <w:p w14:paraId="6B9CEE1F" w14:textId="77777777" w:rsidR="009D4A1E" w:rsidRPr="0024341A" w:rsidRDefault="009D4A1E" w:rsidP="000B159C">
      <w:pPr>
        <w:pStyle w:val="SectionVHeader"/>
        <w:spacing w:line="360" w:lineRule="auto"/>
        <w:jc w:val="left"/>
      </w:pPr>
      <w:r w:rsidRPr="0024341A">
        <w:br w:type="page"/>
      </w:r>
    </w:p>
    <w:p w14:paraId="7E681AC9" w14:textId="77777777" w:rsidR="009D4A1E" w:rsidRPr="0024341A" w:rsidRDefault="009D4A1E" w:rsidP="000B15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7AD89736" w14:textId="77777777" w:rsidR="009D4A1E" w:rsidRPr="0024341A" w:rsidRDefault="009D4A1E" w:rsidP="000B159C">
      <w:pPr>
        <w:pStyle w:val="Title"/>
        <w:spacing w:line="360" w:lineRule="auto"/>
      </w:pPr>
      <w:r w:rsidRPr="0024341A">
        <w:t>Price Schedule Forms</w:t>
      </w:r>
    </w:p>
    <w:p w14:paraId="622DFF1B" w14:textId="77777777" w:rsidR="009D4A1E" w:rsidRPr="0024341A" w:rsidRDefault="009D4A1E" w:rsidP="000B159C">
      <w:pPr>
        <w:pStyle w:val="BodyText"/>
        <w:spacing w:line="360" w:lineRule="auto"/>
        <w:rPr>
          <w:i/>
          <w:iCs/>
        </w:rPr>
      </w:pPr>
    </w:p>
    <w:p w14:paraId="19A09ED4" w14:textId="77777777" w:rsidR="009D4A1E" w:rsidRPr="0024341A" w:rsidRDefault="009D4A1E" w:rsidP="000B159C">
      <w:pPr>
        <w:pStyle w:val="BodyText"/>
        <w:spacing w:line="360" w:lineRule="auto"/>
        <w:rPr>
          <w:i/>
          <w:iCs/>
        </w:rPr>
      </w:pPr>
      <w:r w:rsidRPr="0024341A">
        <w:rPr>
          <w:i/>
          <w:iCs/>
        </w:rPr>
        <w:t xml:space="preserve">[The Bidder shall fill in these Price Schedule Forms in accordance with the instructions indicated. The list of line items in column 1 of the </w:t>
      </w:r>
      <w:r w:rsidRPr="0024341A">
        <w:rPr>
          <w:b/>
          <w:i/>
          <w:iCs/>
        </w:rPr>
        <w:t>Price Schedules</w:t>
      </w:r>
      <w:r w:rsidRPr="0024341A">
        <w:rPr>
          <w:i/>
          <w:iCs/>
        </w:rPr>
        <w:t xml:space="preserve"> shall coincide with the List of Goods and Related Services specified by the PE in the Schedule of Requirements.]</w:t>
      </w:r>
    </w:p>
    <w:p w14:paraId="41F9F3B2" w14:textId="77777777" w:rsidR="009D4A1E" w:rsidRPr="0024341A" w:rsidRDefault="009D4A1E" w:rsidP="000B159C">
      <w:pPr>
        <w:pStyle w:val="BodyText"/>
        <w:spacing w:line="360" w:lineRule="auto"/>
      </w:pPr>
    </w:p>
    <w:p w14:paraId="2D06D4D9" w14:textId="77777777" w:rsidR="009D4A1E" w:rsidRPr="0024341A" w:rsidRDefault="009D4A1E" w:rsidP="000B159C">
      <w:pPr>
        <w:pStyle w:val="BodyText"/>
        <w:spacing w:line="360" w:lineRule="auto"/>
        <w:sectPr w:rsidR="009D4A1E" w:rsidRPr="0024341A" w:rsidSect="00F51EC7">
          <w:headerReference w:type="default" r:id="rId20"/>
          <w:headerReference w:type="first" r:id="rId21"/>
          <w:pgSz w:w="12240" w:h="15840" w:code="1"/>
          <w:pgMar w:top="1440" w:right="1440" w:bottom="1440" w:left="1800" w:header="720" w:footer="720" w:gutter="0"/>
          <w:paperSrc w:first="15" w:other="15"/>
          <w:pgNumType w:chapStyle="1"/>
          <w:cols w:space="720"/>
          <w:titlePg/>
          <w:docGrid w:linePitch="326"/>
        </w:sectPr>
      </w:pPr>
    </w:p>
    <w:tbl>
      <w:tblPr>
        <w:tblW w:w="14064" w:type="dxa"/>
        <w:tblInd w:w="-1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49"/>
        <w:gridCol w:w="2386"/>
        <w:gridCol w:w="978"/>
        <w:gridCol w:w="1046"/>
        <w:gridCol w:w="1260"/>
        <w:gridCol w:w="1120"/>
        <w:gridCol w:w="1794"/>
        <w:gridCol w:w="2487"/>
        <w:gridCol w:w="1282"/>
        <w:gridCol w:w="1062"/>
      </w:tblGrid>
      <w:tr w:rsidR="00520776" w:rsidRPr="0024341A" w14:paraId="4517AD72" w14:textId="77777777" w:rsidTr="00BC6C8F">
        <w:trPr>
          <w:cantSplit/>
          <w:trHeight w:val="1701"/>
        </w:trPr>
        <w:tc>
          <w:tcPr>
            <w:tcW w:w="649" w:type="dxa"/>
            <w:tcBorders>
              <w:top w:val="nil"/>
              <w:left w:val="nil"/>
              <w:bottom w:val="nil"/>
              <w:right w:val="nil"/>
            </w:tcBorders>
          </w:tcPr>
          <w:p w14:paraId="724F894E" w14:textId="77777777" w:rsidR="00520776" w:rsidRPr="0024341A" w:rsidRDefault="00520776" w:rsidP="000B159C">
            <w:pPr>
              <w:pStyle w:val="SectionVHeader"/>
              <w:spacing w:line="360" w:lineRule="auto"/>
            </w:pPr>
          </w:p>
        </w:tc>
        <w:tc>
          <w:tcPr>
            <w:tcW w:w="13415" w:type="dxa"/>
            <w:gridSpan w:val="9"/>
            <w:tcBorders>
              <w:top w:val="nil"/>
              <w:left w:val="nil"/>
              <w:bottom w:val="nil"/>
              <w:right w:val="nil"/>
            </w:tcBorders>
          </w:tcPr>
          <w:p w14:paraId="39131E46" w14:textId="78F1863C" w:rsidR="00520776" w:rsidRPr="001917DC" w:rsidRDefault="00520776" w:rsidP="001917DC">
            <w:pPr>
              <w:pStyle w:val="SectionVHeader"/>
              <w:spacing w:line="360" w:lineRule="auto"/>
            </w:pPr>
            <w:bookmarkStart w:id="339" w:name="_Toc10106533"/>
            <w:r w:rsidRPr="0024341A">
              <w:t xml:space="preserve">Price Schedule: </w:t>
            </w:r>
            <w:r w:rsidRPr="00EF26F3">
              <w:rPr>
                <w:bCs/>
                <w:iCs/>
                <w:szCs w:val="32"/>
              </w:rPr>
              <w:t>Non-perishable foodstuff</w:t>
            </w:r>
            <w:r w:rsidRPr="00AE6CC3">
              <w:rPr>
                <w:lang w:val="en-US"/>
              </w:rPr>
              <w:t xml:space="preserve"> (to be filled out by suppliers)</w:t>
            </w:r>
            <w:bookmarkEnd w:id="339"/>
          </w:p>
        </w:tc>
      </w:tr>
      <w:tr w:rsidR="00520776" w:rsidRPr="0024341A" w14:paraId="04BF90E4" w14:textId="77777777" w:rsidTr="00E1141D">
        <w:trPr>
          <w:cantSplit/>
          <w:trHeight w:val="528"/>
        </w:trPr>
        <w:tc>
          <w:tcPr>
            <w:tcW w:w="649" w:type="dxa"/>
            <w:tcBorders>
              <w:top w:val="double" w:sz="6" w:space="0" w:color="auto"/>
              <w:bottom w:val="nil"/>
              <w:right w:val="nil"/>
            </w:tcBorders>
          </w:tcPr>
          <w:p w14:paraId="4B0DB542" w14:textId="77777777" w:rsidR="00520776" w:rsidRPr="0024341A" w:rsidRDefault="00520776" w:rsidP="00CD1558">
            <w:pPr>
              <w:spacing w:line="360" w:lineRule="auto"/>
              <w:rPr>
                <w:sz w:val="20"/>
              </w:rPr>
            </w:pPr>
          </w:p>
        </w:tc>
        <w:tc>
          <w:tcPr>
            <w:tcW w:w="5670" w:type="dxa"/>
            <w:gridSpan w:val="4"/>
            <w:tcBorders>
              <w:top w:val="double" w:sz="6" w:space="0" w:color="auto"/>
              <w:bottom w:val="nil"/>
              <w:right w:val="nil"/>
            </w:tcBorders>
          </w:tcPr>
          <w:p w14:paraId="2752B8FC" w14:textId="705369C6" w:rsidR="00520776" w:rsidRPr="0024341A" w:rsidRDefault="00520776" w:rsidP="00CD1558">
            <w:pPr>
              <w:spacing w:line="360" w:lineRule="auto"/>
              <w:rPr>
                <w:sz w:val="20"/>
              </w:rPr>
            </w:pPr>
            <w:r w:rsidRPr="0024341A">
              <w:rPr>
                <w:sz w:val="20"/>
              </w:rPr>
              <w:t>Date: _________________________</w:t>
            </w:r>
          </w:p>
          <w:p w14:paraId="3865BB11" w14:textId="63DF81EF" w:rsidR="00520776" w:rsidRPr="0024341A" w:rsidRDefault="00520776" w:rsidP="00CD1558">
            <w:pPr>
              <w:suppressAutoHyphens/>
              <w:spacing w:line="360" w:lineRule="auto"/>
            </w:pPr>
            <w:r w:rsidRPr="0024341A" w:rsidDel="00AE6CC3">
              <w:t xml:space="preserve"> </w:t>
            </w:r>
          </w:p>
        </w:tc>
        <w:tc>
          <w:tcPr>
            <w:tcW w:w="5401" w:type="dxa"/>
            <w:gridSpan w:val="3"/>
            <w:tcBorders>
              <w:top w:val="double" w:sz="6" w:space="0" w:color="auto"/>
              <w:left w:val="nil"/>
              <w:bottom w:val="nil"/>
              <w:right w:val="nil"/>
            </w:tcBorders>
          </w:tcPr>
          <w:p w14:paraId="1FACF828" w14:textId="197A1726" w:rsidR="00520776" w:rsidRPr="00CD1558" w:rsidRDefault="00520776" w:rsidP="00AC1C7D">
            <w:pPr>
              <w:tabs>
                <w:tab w:val="right" w:pos="5436"/>
              </w:tabs>
              <w:suppressAutoHyphens/>
              <w:spacing w:line="360" w:lineRule="auto"/>
              <w:rPr>
                <w:sz w:val="20"/>
              </w:rPr>
            </w:pPr>
            <w:r w:rsidRPr="0024341A">
              <w:rPr>
                <w:sz w:val="20"/>
              </w:rPr>
              <w:t>Alternative No: ____</w:t>
            </w:r>
            <w:r>
              <w:rPr>
                <w:sz w:val="20"/>
              </w:rPr>
              <w:t>N/A</w:t>
            </w:r>
            <w:r w:rsidRPr="0024341A">
              <w:rPr>
                <w:sz w:val="20"/>
              </w:rPr>
              <w:t>________</w:t>
            </w:r>
            <w:r>
              <w:rPr>
                <w:sz w:val="20"/>
              </w:rPr>
              <w:t xml:space="preserve">.         </w:t>
            </w:r>
            <w:r w:rsidRPr="0024341A">
              <w:rPr>
                <w:sz w:val="20"/>
              </w:rPr>
              <w:t>RFB No:</w:t>
            </w:r>
            <w:r>
              <w:rPr>
                <w:sz w:val="20"/>
              </w:rPr>
              <w:t xml:space="preserve">  </w:t>
            </w:r>
            <w:r w:rsidRPr="0024341A">
              <w:rPr>
                <w:sz w:val="20"/>
              </w:rPr>
              <w:t>_____________________</w:t>
            </w:r>
          </w:p>
        </w:tc>
        <w:tc>
          <w:tcPr>
            <w:tcW w:w="2344" w:type="dxa"/>
            <w:gridSpan w:val="2"/>
            <w:tcBorders>
              <w:top w:val="double" w:sz="6" w:space="0" w:color="auto"/>
              <w:left w:val="nil"/>
              <w:bottom w:val="nil"/>
            </w:tcBorders>
          </w:tcPr>
          <w:p w14:paraId="22F73D08" w14:textId="65314FFA" w:rsidR="00520776" w:rsidRPr="0024341A" w:rsidRDefault="00520776" w:rsidP="00CD1558">
            <w:pPr>
              <w:suppressAutoHyphens/>
              <w:spacing w:line="360" w:lineRule="auto"/>
            </w:pPr>
            <w:r>
              <w:rPr>
                <w:sz w:val="20"/>
              </w:rPr>
              <w:t xml:space="preserve">  </w:t>
            </w:r>
          </w:p>
          <w:p w14:paraId="51CEC745" w14:textId="4BE4E13B" w:rsidR="00520776" w:rsidRPr="0024341A" w:rsidRDefault="00520776" w:rsidP="00CD1558">
            <w:pPr>
              <w:suppressAutoHyphens/>
              <w:spacing w:line="360" w:lineRule="auto"/>
            </w:pPr>
          </w:p>
        </w:tc>
      </w:tr>
      <w:tr w:rsidR="00520776" w:rsidRPr="0024341A" w14:paraId="68F55D73" w14:textId="77777777" w:rsidTr="00E1141D">
        <w:trPr>
          <w:cantSplit/>
          <w:trHeight w:val="188"/>
        </w:trPr>
        <w:tc>
          <w:tcPr>
            <w:tcW w:w="649" w:type="dxa"/>
            <w:tcBorders>
              <w:top w:val="double" w:sz="6" w:space="0" w:color="auto"/>
              <w:bottom w:val="double" w:sz="6" w:space="0" w:color="auto"/>
              <w:right w:val="single" w:sz="6" w:space="0" w:color="auto"/>
            </w:tcBorders>
          </w:tcPr>
          <w:p w14:paraId="442620BE" w14:textId="77777777" w:rsidR="00520776" w:rsidRPr="0024341A" w:rsidRDefault="00520776" w:rsidP="00CD1558">
            <w:pPr>
              <w:suppressAutoHyphens/>
              <w:spacing w:line="360" w:lineRule="auto"/>
              <w:jc w:val="center"/>
              <w:rPr>
                <w:sz w:val="20"/>
              </w:rPr>
            </w:pPr>
            <w:r w:rsidRPr="0024341A">
              <w:rPr>
                <w:sz w:val="20"/>
              </w:rPr>
              <w:t>1</w:t>
            </w:r>
          </w:p>
        </w:tc>
        <w:tc>
          <w:tcPr>
            <w:tcW w:w="2386" w:type="dxa"/>
            <w:tcBorders>
              <w:top w:val="double" w:sz="6" w:space="0" w:color="auto"/>
              <w:left w:val="single" w:sz="6" w:space="0" w:color="auto"/>
              <w:bottom w:val="double" w:sz="6" w:space="0" w:color="auto"/>
              <w:right w:val="single" w:sz="6" w:space="0" w:color="auto"/>
            </w:tcBorders>
          </w:tcPr>
          <w:p w14:paraId="05C2EF6B" w14:textId="77777777" w:rsidR="00520776" w:rsidRPr="0024341A" w:rsidRDefault="00520776" w:rsidP="00CD1558">
            <w:pPr>
              <w:suppressAutoHyphens/>
              <w:spacing w:line="360" w:lineRule="auto"/>
              <w:jc w:val="center"/>
              <w:rPr>
                <w:sz w:val="20"/>
              </w:rPr>
            </w:pPr>
            <w:r w:rsidRPr="0024341A">
              <w:rPr>
                <w:sz w:val="20"/>
              </w:rPr>
              <w:t>2</w:t>
            </w:r>
          </w:p>
        </w:tc>
        <w:tc>
          <w:tcPr>
            <w:tcW w:w="978" w:type="dxa"/>
            <w:tcBorders>
              <w:top w:val="double" w:sz="6" w:space="0" w:color="auto"/>
              <w:left w:val="single" w:sz="6" w:space="0" w:color="auto"/>
              <w:bottom w:val="double" w:sz="6" w:space="0" w:color="auto"/>
              <w:right w:val="single" w:sz="6" w:space="0" w:color="auto"/>
            </w:tcBorders>
          </w:tcPr>
          <w:p w14:paraId="22679FE8" w14:textId="77777777" w:rsidR="00520776" w:rsidRPr="0024341A" w:rsidRDefault="00520776" w:rsidP="00CD1558">
            <w:pPr>
              <w:suppressAutoHyphens/>
              <w:spacing w:line="360" w:lineRule="auto"/>
              <w:jc w:val="center"/>
              <w:rPr>
                <w:sz w:val="20"/>
              </w:rPr>
            </w:pPr>
            <w:r w:rsidRPr="0024341A">
              <w:rPr>
                <w:sz w:val="20"/>
              </w:rPr>
              <w:t>3</w:t>
            </w:r>
          </w:p>
        </w:tc>
        <w:tc>
          <w:tcPr>
            <w:tcW w:w="1046" w:type="dxa"/>
            <w:tcBorders>
              <w:top w:val="double" w:sz="6" w:space="0" w:color="auto"/>
              <w:left w:val="single" w:sz="6" w:space="0" w:color="auto"/>
              <w:bottom w:val="double" w:sz="6" w:space="0" w:color="auto"/>
              <w:right w:val="single" w:sz="6" w:space="0" w:color="auto"/>
            </w:tcBorders>
          </w:tcPr>
          <w:p w14:paraId="6B22DB1C" w14:textId="51950446" w:rsidR="00520776" w:rsidRPr="0024341A" w:rsidRDefault="00520776" w:rsidP="00CD1558">
            <w:pPr>
              <w:suppressAutoHyphens/>
              <w:spacing w:line="360" w:lineRule="auto"/>
              <w:jc w:val="center"/>
              <w:rPr>
                <w:sz w:val="20"/>
              </w:rPr>
            </w:pPr>
            <w:r>
              <w:rPr>
                <w:sz w:val="20"/>
              </w:rPr>
              <w:t>4</w:t>
            </w:r>
          </w:p>
        </w:tc>
        <w:tc>
          <w:tcPr>
            <w:tcW w:w="1260" w:type="dxa"/>
            <w:tcBorders>
              <w:top w:val="double" w:sz="6" w:space="0" w:color="auto"/>
              <w:left w:val="single" w:sz="6" w:space="0" w:color="auto"/>
              <w:bottom w:val="double" w:sz="6" w:space="0" w:color="auto"/>
              <w:right w:val="single" w:sz="6" w:space="0" w:color="auto"/>
            </w:tcBorders>
          </w:tcPr>
          <w:p w14:paraId="7C6E5E6B" w14:textId="5EC67113" w:rsidR="00520776" w:rsidRPr="0024341A" w:rsidRDefault="00520776" w:rsidP="00CD1558">
            <w:pPr>
              <w:suppressAutoHyphens/>
              <w:spacing w:line="360" w:lineRule="auto"/>
              <w:jc w:val="center"/>
              <w:rPr>
                <w:sz w:val="20"/>
              </w:rPr>
            </w:pPr>
            <w:r>
              <w:rPr>
                <w:sz w:val="20"/>
              </w:rPr>
              <w:t>5</w:t>
            </w:r>
          </w:p>
        </w:tc>
        <w:tc>
          <w:tcPr>
            <w:tcW w:w="1120" w:type="dxa"/>
            <w:tcBorders>
              <w:top w:val="double" w:sz="6" w:space="0" w:color="auto"/>
              <w:left w:val="single" w:sz="6" w:space="0" w:color="auto"/>
              <w:bottom w:val="double" w:sz="6" w:space="0" w:color="auto"/>
              <w:right w:val="single" w:sz="6" w:space="0" w:color="auto"/>
            </w:tcBorders>
          </w:tcPr>
          <w:p w14:paraId="31293897" w14:textId="1C85C947" w:rsidR="00520776" w:rsidRPr="0024341A" w:rsidRDefault="00E1141D" w:rsidP="00CD1558">
            <w:pPr>
              <w:suppressAutoHyphens/>
              <w:spacing w:line="360" w:lineRule="auto"/>
              <w:jc w:val="center"/>
              <w:rPr>
                <w:sz w:val="20"/>
              </w:rPr>
            </w:pPr>
            <w:r>
              <w:rPr>
                <w:sz w:val="20"/>
              </w:rPr>
              <w:t>6</w:t>
            </w:r>
          </w:p>
        </w:tc>
        <w:tc>
          <w:tcPr>
            <w:tcW w:w="1794" w:type="dxa"/>
            <w:tcBorders>
              <w:top w:val="double" w:sz="6" w:space="0" w:color="auto"/>
              <w:left w:val="single" w:sz="6" w:space="0" w:color="auto"/>
              <w:bottom w:val="double" w:sz="6" w:space="0" w:color="auto"/>
              <w:right w:val="single" w:sz="6" w:space="0" w:color="auto"/>
            </w:tcBorders>
          </w:tcPr>
          <w:p w14:paraId="156CCD4D" w14:textId="0B5E8F92" w:rsidR="00520776" w:rsidRPr="0024341A" w:rsidRDefault="00E1141D" w:rsidP="00CD1558">
            <w:pPr>
              <w:suppressAutoHyphens/>
              <w:spacing w:line="360" w:lineRule="auto"/>
              <w:jc w:val="center"/>
              <w:rPr>
                <w:sz w:val="20"/>
              </w:rPr>
            </w:pPr>
            <w:r>
              <w:rPr>
                <w:sz w:val="20"/>
              </w:rPr>
              <w:t>7</w:t>
            </w:r>
          </w:p>
        </w:tc>
        <w:tc>
          <w:tcPr>
            <w:tcW w:w="2487" w:type="dxa"/>
            <w:tcBorders>
              <w:top w:val="double" w:sz="6" w:space="0" w:color="auto"/>
              <w:left w:val="single" w:sz="6" w:space="0" w:color="auto"/>
              <w:bottom w:val="double" w:sz="6" w:space="0" w:color="auto"/>
              <w:right w:val="single" w:sz="6" w:space="0" w:color="auto"/>
            </w:tcBorders>
          </w:tcPr>
          <w:p w14:paraId="0A0CD1A7" w14:textId="04B37910" w:rsidR="00520776" w:rsidRPr="0024341A" w:rsidRDefault="00E1141D" w:rsidP="00CD1558">
            <w:pPr>
              <w:suppressAutoHyphens/>
              <w:spacing w:line="360" w:lineRule="auto"/>
              <w:jc w:val="center"/>
              <w:rPr>
                <w:sz w:val="20"/>
              </w:rPr>
            </w:pPr>
            <w:r>
              <w:rPr>
                <w:sz w:val="20"/>
              </w:rPr>
              <w:t>8</w:t>
            </w:r>
          </w:p>
        </w:tc>
        <w:tc>
          <w:tcPr>
            <w:tcW w:w="2344" w:type="dxa"/>
            <w:gridSpan w:val="2"/>
            <w:tcBorders>
              <w:top w:val="double" w:sz="6" w:space="0" w:color="auto"/>
              <w:left w:val="single" w:sz="6" w:space="0" w:color="auto"/>
              <w:bottom w:val="double" w:sz="6" w:space="0" w:color="auto"/>
            </w:tcBorders>
          </w:tcPr>
          <w:p w14:paraId="5927DA7A" w14:textId="254F8125" w:rsidR="00520776" w:rsidRPr="0024341A" w:rsidRDefault="00E1141D" w:rsidP="00CD1558">
            <w:pPr>
              <w:suppressAutoHyphens/>
              <w:spacing w:line="360" w:lineRule="auto"/>
              <w:jc w:val="center"/>
              <w:rPr>
                <w:sz w:val="20"/>
              </w:rPr>
            </w:pPr>
            <w:r>
              <w:rPr>
                <w:sz w:val="20"/>
              </w:rPr>
              <w:t>9</w:t>
            </w:r>
          </w:p>
        </w:tc>
      </w:tr>
      <w:tr w:rsidR="00520776" w:rsidRPr="00131BDA" w14:paraId="6DA16E4C" w14:textId="66DF698F" w:rsidTr="00E1141D">
        <w:trPr>
          <w:cantSplit/>
          <w:trHeight w:val="886"/>
        </w:trPr>
        <w:tc>
          <w:tcPr>
            <w:tcW w:w="649" w:type="dxa"/>
            <w:tcBorders>
              <w:top w:val="double" w:sz="6" w:space="0" w:color="auto"/>
              <w:left w:val="double" w:sz="6" w:space="0" w:color="auto"/>
              <w:right w:val="single" w:sz="6" w:space="0" w:color="auto"/>
            </w:tcBorders>
          </w:tcPr>
          <w:p w14:paraId="280EEA88" w14:textId="77777777" w:rsidR="00520776" w:rsidRPr="00131BDA" w:rsidRDefault="00520776" w:rsidP="00DF5701">
            <w:pPr>
              <w:suppressAutoHyphens/>
              <w:contextualSpacing/>
              <w:jc w:val="center"/>
              <w:rPr>
                <w:sz w:val="16"/>
              </w:rPr>
            </w:pPr>
            <w:r w:rsidRPr="00131BDA">
              <w:rPr>
                <w:sz w:val="16"/>
              </w:rPr>
              <w:t>Line Item</w:t>
            </w:r>
          </w:p>
          <w:p w14:paraId="5F483082" w14:textId="77777777" w:rsidR="00520776" w:rsidRPr="00131BDA" w:rsidRDefault="00520776" w:rsidP="00DF5701">
            <w:pPr>
              <w:suppressAutoHyphens/>
              <w:contextualSpacing/>
              <w:jc w:val="center"/>
              <w:rPr>
                <w:sz w:val="16"/>
              </w:rPr>
            </w:pPr>
            <w:r w:rsidRPr="00131BDA">
              <w:rPr>
                <w:sz w:val="16"/>
              </w:rPr>
              <w:t>N</w:t>
            </w:r>
            <w:r w:rsidRPr="00131BDA">
              <w:rPr>
                <w:sz w:val="16"/>
              </w:rPr>
              <w:sym w:font="Symbol" w:char="F0B0"/>
            </w:r>
          </w:p>
          <w:p w14:paraId="6F79C18B" w14:textId="77777777" w:rsidR="00520776" w:rsidRPr="00131BDA" w:rsidRDefault="00520776" w:rsidP="00DF5701">
            <w:pPr>
              <w:suppressAutoHyphens/>
              <w:contextualSpacing/>
              <w:jc w:val="center"/>
              <w:rPr>
                <w:sz w:val="16"/>
              </w:rPr>
            </w:pPr>
          </w:p>
        </w:tc>
        <w:tc>
          <w:tcPr>
            <w:tcW w:w="2386" w:type="dxa"/>
            <w:tcBorders>
              <w:top w:val="double" w:sz="6" w:space="0" w:color="auto"/>
              <w:left w:val="single" w:sz="6" w:space="0" w:color="auto"/>
              <w:right w:val="single" w:sz="6" w:space="0" w:color="auto"/>
            </w:tcBorders>
          </w:tcPr>
          <w:p w14:paraId="30B444D5" w14:textId="77777777" w:rsidR="00520776" w:rsidRPr="00131BDA" w:rsidRDefault="00520776" w:rsidP="00DF5701">
            <w:pPr>
              <w:contextualSpacing/>
              <w:jc w:val="center"/>
              <w:rPr>
                <w:b/>
                <w:sz w:val="20"/>
                <w:szCs w:val="20"/>
              </w:rPr>
            </w:pPr>
            <w:r w:rsidRPr="00131BDA">
              <w:rPr>
                <w:b/>
                <w:sz w:val="20"/>
                <w:szCs w:val="20"/>
              </w:rPr>
              <w:t>Description of the items</w:t>
            </w:r>
          </w:p>
          <w:p w14:paraId="0EC17506" w14:textId="77777777" w:rsidR="00520776" w:rsidRPr="00131BDA" w:rsidRDefault="00520776" w:rsidP="00DF5701">
            <w:pPr>
              <w:contextualSpacing/>
              <w:jc w:val="center"/>
              <w:rPr>
                <w:b/>
                <w:sz w:val="20"/>
                <w:szCs w:val="20"/>
              </w:rPr>
            </w:pPr>
            <w:r w:rsidRPr="00131BDA">
              <w:rPr>
                <w:b/>
                <w:sz w:val="20"/>
                <w:szCs w:val="20"/>
              </w:rPr>
              <w:t>(see detailed description in technical specifications)</w:t>
            </w:r>
          </w:p>
          <w:p w14:paraId="2D02D4ED" w14:textId="719A96CE" w:rsidR="00520776" w:rsidRPr="00131BDA" w:rsidRDefault="00520776" w:rsidP="00DF5701">
            <w:pPr>
              <w:suppressAutoHyphens/>
              <w:contextualSpacing/>
              <w:jc w:val="center"/>
              <w:rPr>
                <w:sz w:val="16"/>
              </w:rPr>
            </w:pPr>
          </w:p>
        </w:tc>
        <w:tc>
          <w:tcPr>
            <w:tcW w:w="978" w:type="dxa"/>
            <w:tcBorders>
              <w:top w:val="double" w:sz="6" w:space="0" w:color="auto"/>
              <w:left w:val="single" w:sz="6" w:space="0" w:color="auto"/>
              <w:right w:val="single" w:sz="6" w:space="0" w:color="auto"/>
            </w:tcBorders>
          </w:tcPr>
          <w:p w14:paraId="2CB567C3" w14:textId="77777777" w:rsidR="00520776" w:rsidRPr="00131BDA" w:rsidRDefault="00520776" w:rsidP="00DF5701">
            <w:pPr>
              <w:suppressAutoHyphens/>
              <w:contextualSpacing/>
              <w:jc w:val="center"/>
              <w:rPr>
                <w:b/>
                <w:sz w:val="16"/>
                <w:lang w:val="en-US"/>
              </w:rPr>
            </w:pPr>
            <w:r w:rsidRPr="00131BDA">
              <w:rPr>
                <w:b/>
                <w:sz w:val="16"/>
                <w:lang w:val="en-US"/>
              </w:rPr>
              <w:t>Quantities</w:t>
            </w:r>
          </w:p>
          <w:p w14:paraId="60AF636F" w14:textId="52985CE3" w:rsidR="00520776" w:rsidRPr="00131BDA" w:rsidRDefault="00520776" w:rsidP="00DF5701">
            <w:pPr>
              <w:suppressAutoHyphens/>
              <w:contextualSpacing/>
              <w:jc w:val="center"/>
              <w:rPr>
                <w:sz w:val="16"/>
              </w:rPr>
            </w:pPr>
            <w:r w:rsidRPr="00131BDA">
              <w:rPr>
                <w:b/>
                <w:sz w:val="16"/>
                <w:lang w:val="en-US"/>
              </w:rPr>
              <w:t>Required Monthly</w:t>
            </w:r>
          </w:p>
        </w:tc>
        <w:tc>
          <w:tcPr>
            <w:tcW w:w="1046" w:type="dxa"/>
            <w:tcBorders>
              <w:top w:val="double" w:sz="6" w:space="0" w:color="auto"/>
              <w:left w:val="single" w:sz="6" w:space="0" w:color="auto"/>
              <w:right w:val="single" w:sz="6" w:space="0" w:color="auto"/>
            </w:tcBorders>
          </w:tcPr>
          <w:p w14:paraId="3C941478" w14:textId="0D9D652C" w:rsidR="00520776" w:rsidRPr="00EB0022" w:rsidRDefault="00EB0022" w:rsidP="00DF5701">
            <w:pPr>
              <w:suppressAutoHyphens/>
              <w:contextualSpacing/>
              <w:jc w:val="center"/>
              <w:rPr>
                <w:b/>
                <w:sz w:val="16"/>
              </w:rPr>
            </w:pPr>
            <w:r w:rsidRPr="00EB0022">
              <w:rPr>
                <w:b/>
                <w:sz w:val="16"/>
              </w:rPr>
              <w:t>Physical Unit</w:t>
            </w:r>
          </w:p>
        </w:tc>
        <w:tc>
          <w:tcPr>
            <w:tcW w:w="1260" w:type="dxa"/>
            <w:tcBorders>
              <w:top w:val="double" w:sz="6" w:space="0" w:color="auto"/>
              <w:left w:val="single" w:sz="6" w:space="0" w:color="auto"/>
              <w:right w:val="single" w:sz="6" w:space="0" w:color="auto"/>
            </w:tcBorders>
          </w:tcPr>
          <w:p w14:paraId="43868346" w14:textId="74431D94" w:rsidR="00520776" w:rsidRPr="00EB0022" w:rsidRDefault="009C6A3D" w:rsidP="00DF5701">
            <w:pPr>
              <w:suppressAutoHyphens/>
              <w:contextualSpacing/>
              <w:jc w:val="center"/>
              <w:rPr>
                <w:b/>
                <w:sz w:val="16"/>
              </w:rPr>
            </w:pPr>
            <w:r>
              <w:rPr>
                <w:b/>
                <w:sz w:val="16"/>
              </w:rPr>
              <w:t xml:space="preserve">Delivery </w:t>
            </w:r>
            <w:r w:rsidRPr="009C6A3D">
              <w:rPr>
                <w:b/>
                <w:sz w:val="16"/>
              </w:rPr>
              <w:t>Destination</w:t>
            </w:r>
          </w:p>
        </w:tc>
        <w:tc>
          <w:tcPr>
            <w:tcW w:w="1120" w:type="dxa"/>
            <w:tcBorders>
              <w:top w:val="double" w:sz="6" w:space="0" w:color="auto"/>
              <w:left w:val="single" w:sz="6" w:space="0" w:color="auto"/>
              <w:right w:val="single" w:sz="6" w:space="0" w:color="auto"/>
            </w:tcBorders>
          </w:tcPr>
          <w:p w14:paraId="73EEE34D"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2E92F9E9" w14:textId="77777777" w:rsidR="00520776" w:rsidRPr="00131BDA" w:rsidRDefault="00520776" w:rsidP="00DF5701">
            <w:pPr>
              <w:suppressAutoHyphens/>
              <w:contextualSpacing/>
              <w:jc w:val="center"/>
              <w:rPr>
                <w:b/>
                <w:sz w:val="16"/>
                <w:lang w:val="en-US"/>
              </w:rPr>
            </w:pPr>
            <w:r w:rsidRPr="00131BDA">
              <w:rPr>
                <w:b/>
                <w:sz w:val="16"/>
                <w:lang w:val="en-US"/>
              </w:rPr>
              <w:t>Unit Price</w:t>
            </w:r>
          </w:p>
          <w:p w14:paraId="1A66E821" w14:textId="6871EB66" w:rsidR="00520776" w:rsidRPr="00131BDA" w:rsidRDefault="00520776" w:rsidP="00DF5701">
            <w:pPr>
              <w:suppressAutoHyphens/>
              <w:contextualSpacing/>
              <w:jc w:val="center"/>
            </w:pPr>
            <w:r w:rsidRPr="00131BDA">
              <w:rPr>
                <w:sz w:val="16"/>
                <w:lang w:val="en-US"/>
              </w:rPr>
              <w:t>(In figures/letters)</w:t>
            </w:r>
          </w:p>
        </w:tc>
        <w:tc>
          <w:tcPr>
            <w:tcW w:w="1794" w:type="dxa"/>
            <w:tcBorders>
              <w:top w:val="double" w:sz="6" w:space="0" w:color="auto"/>
              <w:left w:val="single" w:sz="6" w:space="0" w:color="auto"/>
              <w:right w:val="single" w:sz="6" w:space="0" w:color="auto"/>
            </w:tcBorders>
          </w:tcPr>
          <w:p w14:paraId="05607A5C"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6142BFAF" w14:textId="77777777" w:rsidR="00520776" w:rsidRPr="00131BDA" w:rsidRDefault="00520776" w:rsidP="00DF5701">
            <w:pPr>
              <w:suppressAutoHyphens/>
              <w:contextualSpacing/>
              <w:jc w:val="center"/>
              <w:rPr>
                <w:b/>
                <w:sz w:val="16"/>
                <w:lang w:val="en-US"/>
              </w:rPr>
            </w:pPr>
            <w:r w:rsidRPr="00131BDA">
              <w:rPr>
                <w:b/>
                <w:sz w:val="16"/>
                <w:lang w:val="en-US"/>
              </w:rPr>
              <w:t>Total Price DDP per item</w:t>
            </w:r>
          </w:p>
          <w:p w14:paraId="54C31A65" w14:textId="24B41E77" w:rsidR="00520776" w:rsidRPr="00131BDA" w:rsidRDefault="00520776" w:rsidP="00DF5701">
            <w:pPr>
              <w:suppressAutoHyphens/>
              <w:contextualSpacing/>
              <w:jc w:val="center"/>
              <w:rPr>
                <w:sz w:val="16"/>
              </w:rPr>
            </w:pPr>
            <w:r w:rsidRPr="00131BDA">
              <w:rPr>
                <w:sz w:val="16"/>
                <w:lang w:val="en-US"/>
              </w:rPr>
              <w:t>(In figures/letters)</w:t>
            </w:r>
            <w:r w:rsidRPr="00131BDA">
              <w:rPr>
                <w:sz w:val="16"/>
              </w:rPr>
              <w:t>)</w:t>
            </w:r>
          </w:p>
        </w:tc>
        <w:tc>
          <w:tcPr>
            <w:tcW w:w="2487" w:type="dxa"/>
            <w:tcBorders>
              <w:top w:val="double" w:sz="6" w:space="0" w:color="auto"/>
              <w:left w:val="single" w:sz="6" w:space="0" w:color="auto"/>
              <w:right w:val="single" w:sz="6" w:space="0" w:color="auto"/>
            </w:tcBorders>
          </w:tcPr>
          <w:p w14:paraId="41265FA7" w14:textId="77777777" w:rsidR="00520776" w:rsidRPr="00131BDA" w:rsidRDefault="00520776" w:rsidP="00DF5701">
            <w:pPr>
              <w:suppressAutoHyphens/>
              <w:contextualSpacing/>
              <w:jc w:val="center"/>
              <w:rPr>
                <w:b/>
                <w:sz w:val="16"/>
                <w:lang w:val="en-US"/>
              </w:rPr>
            </w:pPr>
            <w:r w:rsidRPr="00131BDA">
              <w:rPr>
                <w:b/>
                <w:sz w:val="16"/>
                <w:lang w:val="en-US"/>
              </w:rPr>
              <w:t>Supply to confirm if product offered fully compliant with technical specifications</w:t>
            </w:r>
          </w:p>
          <w:p w14:paraId="78305651" w14:textId="77777777" w:rsidR="00520776" w:rsidRPr="00131BDA" w:rsidRDefault="00520776" w:rsidP="00DF5701">
            <w:pPr>
              <w:suppressAutoHyphens/>
              <w:contextualSpacing/>
              <w:jc w:val="center"/>
              <w:rPr>
                <w:sz w:val="16"/>
                <w:lang w:val="en-US"/>
              </w:rPr>
            </w:pPr>
            <w:r w:rsidRPr="00131BDA">
              <w:rPr>
                <w:sz w:val="16"/>
                <w:lang w:val="en-US"/>
              </w:rPr>
              <w:t xml:space="preserve">(Yes or no) </w:t>
            </w:r>
          </w:p>
          <w:p w14:paraId="1B0C3273" w14:textId="2D01797F" w:rsidR="00520776" w:rsidRPr="00131BDA" w:rsidRDefault="00520776" w:rsidP="00DF5701">
            <w:pPr>
              <w:suppressAutoHyphens/>
              <w:contextualSpacing/>
              <w:jc w:val="center"/>
              <w:rPr>
                <w:sz w:val="16"/>
              </w:rPr>
            </w:pPr>
          </w:p>
        </w:tc>
        <w:tc>
          <w:tcPr>
            <w:tcW w:w="2344" w:type="dxa"/>
            <w:gridSpan w:val="2"/>
            <w:tcBorders>
              <w:top w:val="double" w:sz="6" w:space="0" w:color="auto"/>
              <w:left w:val="single" w:sz="6" w:space="0" w:color="auto"/>
              <w:bottom w:val="single" w:sz="4" w:space="0" w:color="auto"/>
              <w:right w:val="double" w:sz="6" w:space="0" w:color="auto"/>
            </w:tcBorders>
          </w:tcPr>
          <w:p w14:paraId="29F13D84" w14:textId="4B2206FA" w:rsidR="00520776" w:rsidRPr="00131BDA" w:rsidRDefault="00520776" w:rsidP="00DF5701">
            <w:pPr>
              <w:contextualSpacing/>
              <w:jc w:val="center"/>
              <w:rPr>
                <w:b/>
                <w:sz w:val="20"/>
                <w:szCs w:val="20"/>
              </w:rPr>
            </w:pPr>
            <w:r w:rsidRPr="00131BDA">
              <w:rPr>
                <w:b/>
                <w:sz w:val="20"/>
                <w:szCs w:val="20"/>
              </w:rPr>
              <w:t xml:space="preserve">Supplier to Confirm Delivery  </w:t>
            </w:r>
          </w:p>
          <w:p w14:paraId="7372845A" w14:textId="77777777" w:rsidR="00520776" w:rsidRPr="00131BDA" w:rsidRDefault="00520776" w:rsidP="00DF5701">
            <w:pPr>
              <w:contextualSpacing/>
              <w:jc w:val="center"/>
              <w:rPr>
                <w:b/>
                <w:sz w:val="20"/>
                <w:szCs w:val="20"/>
              </w:rPr>
            </w:pPr>
          </w:p>
          <w:p w14:paraId="6E530D85" w14:textId="20B40F3E" w:rsidR="00520776" w:rsidRPr="00131BDA" w:rsidRDefault="00520776" w:rsidP="00DF5701">
            <w:pPr>
              <w:contextualSpacing/>
              <w:jc w:val="center"/>
              <w:rPr>
                <w:b/>
                <w:sz w:val="20"/>
                <w:szCs w:val="20"/>
              </w:rPr>
            </w:pPr>
            <w:r w:rsidRPr="00131BDA">
              <w:rPr>
                <w:b/>
                <w:sz w:val="20"/>
                <w:szCs w:val="20"/>
              </w:rPr>
              <w:t>Site                 Date</w:t>
            </w:r>
          </w:p>
          <w:p w14:paraId="23E1776E" w14:textId="6BCDEA55" w:rsidR="00520776" w:rsidRPr="00131BDA" w:rsidRDefault="00520776" w:rsidP="00DF5701">
            <w:pPr>
              <w:suppressAutoHyphens/>
              <w:contextualSpacing/>
              <w:rPr>
                <w:sz w:val="16"/>
              </w:rPr>
            </w:pPr>
          </w:p>
        </w:tc>
      </w:tr>
      <w:tr w:rsidR="00A75787" w:rsidRPr="0024341A" w14:paraId="51344D79" w14:textId="74B3A69C" w:rsidTr="00E1141D">
        <w:trPr>
          <w:cantSplit/>
          <w:trHeight w:val="238"/>
        </w:trPr>
        <w:tc>
          <w:tcPr>
            <w:tcW w:w="649" w:type="dxa"/>
            <w:tcBorders>
              <w:top w:val="single" w:sz="6" w:space="0" w:color="auto"/>
              <w:left w:val="double" w:sz="6" w:space="0" w:color="auto"/>
              <w:bottom w:val="single" w:sz="4" w:space="0" w:color="auto"/>
              <w:right w:val="single" w:sz="6" w:space="0" w:color="auto"/>
            </w:tcBorders>
          </w:tcPr>
          <w:p w14:paraId="31A42D67" w14:textId="51570DDC" w:rsidR="00A75787" w:rsidRPr="0024341A" w:rsidRDefault="00A75787" w:rsidP="00A75787">
            <w:pPr>
              <w:suppressAutoHyphens/>
              <w:spacing w:before="60" w:after="60" w:line="360" w:lineRule="auto"/>
              <w:rPr>
                <w:sz w:val="20"/>
              </w:rPr>
            </w:pPr>
            <w:r>
              <w:rPr>
                <w:sz w:val="20"/>
              </w:rPr>
              <w:t>1</w:t>
            </w:r>
          </w:p>
        </w:tc>
        <w:tc>
          <w:tcPr>
            <w:tcW w:w="2386" w:type="dxa"/>
            <w:tcBorders>
              <w:top w:val="single" w:sz="6" w:space="0" w:color="auto"/>
              <w:left w:val="single" w:sz="6" w:space="0" w:color="auto"/>
              <w:bottom w:val="single" w:sz="4" w:space="0" w:color="auto"/>
              <w:right w:val="single" w:sz="6" w:space="0" w:color="auto"/>
            </w:tcBorders>
            <w:vAlign w:val="center"/>
          </w:tcPr>
          <w:p w14:paraId="026EA27C" w14:textId="386F544D" w:rsidR="00A75787" w:rsidRPr="0024341A" w:rsidRDefault="00A75787" w:rsidP="00A75787">
            <w:pPr>
              <w:suppressAutoHyphens/>
              <w:spacing w:before="60" w:after="60" w:line="360" w:lineRule="auto"/>
              <w:rPr>
                <w:sz w:val="20"/>
              </w:rPr>
            </w:pPr>
            <w:r w:rsidRPr="00C731E8">
              <w:rPr>
                <w:color w:val="000000"/>
                <w:sz w:val="22"/>
                <w:szCs w:val="22"/>
              </w:rPr>
              <w:t>Rice</w:t>
            </w:r>
            <w:r>
              <w:rPr>
                <w:color w:val="000000"/>
                <w:sz w:val="22"/>
                <w:szCs w:val="22"/>
              </w:rPr>
              <w:t xml:space="preserve"> (Hamza) </w:t>
            </w:r>
          </w:p>
        </w:tc>
        <w:tc>
          <w:tcPr>
            <w:tcW w:w="978" w:type="dxa"/>
            <w:tcBorders>
              <w:left w:val="single" w:sz="6" w:space="0" w:color="auto"/>
              <w:bottom w:val="single" w:sz="4" w:space="0" w:color="auto"/>
              <w:right w:val="single" w:sz="6" w:space="0" w:color="auto"/>
            </w:tcBorders>
            <w:vAlign w:val="center"/>
          </w:tcPr>
          <w:p w14:paraId="695C2F42" w14:textId="103DC772" w:rsidR="00A75787" w:rsidRPr="00062F79" w:rsidRDefault="00312D69" w:rsidP="00A75787">
            <w:pPr>
              <w:suppressAutoHyphens/>
              <w:spacing w:before="60" w:after="60" w:line="360" w:lineRule="auto"/>
              <w:rPr>
                <w:sz w:val="20"/>
              </w:rPr>
            </w:pPr>
            <w:r>
              <w:rPr>
                <w:color w:val="000000"/>
                <w:sz w:val="22"/>
                <w:szCs w:val="22"/>
              </w:rPr>
              <w:t>987</w:t>
            </w:r>
          </w:p>
        </w:tc>
        <w:tc>
          <w:tcPr>
            <w:tcW w:w="1046" w:type="dxa"/>
            <w:tcBorders>
              <w:left w:val="single" w:sz="6" w:space="0" w:color="auto"/>
              <w:right w:val="single" w:sz="6" w:space="0" w:color="auto"/>
            </w:tcBorders>
            <w:vAlign w:val="center"/>
          </w:tcPr>
          <w:p w14:paraId="554787E7" w14:textId="5990FDFB" w:rsidR="00A75787" w:rsidRPr="00062F79" w:rsidRDefault="00A75787" w:rsidP="00A75787">
            <w:pPr>
              <w:suppressAutoHyphens/>
              <w:spacing w:before="60" w:after="60" w:line="360" w:lineRule="auto"/>
              <w:jc w:val="center"/>
              <w:rPr>
                <w:sz w:val="18"/>
                <w:szCs w:val="18"/>
              </w:rPr>
            </w:pPr>
            <w:r w:rsidRPr="00062F79">
              <w:rPr>
                <w:color w:val="000000"/>
                <w:sz w:val="22"/>
                <w:szCs w:val="22"/>
              </w:rPr>
              <w:t>50 Kgs</w:t>
            </w:r>
          </w:p>
        </w:tc>
        <w:tc>
          <w:tcPr>
            <w:tcW w:w="1260" w:type="dxa"/>
            <w:vMerge w:val="restart"/>
            <w:tcBorders>
              <w:left w:val="single" w:sz="6" w:space="0" w:color="auto"/>
              <w:right w:val="single" w:sz="6" w:space="0" w:color="auto"/>
            </w:tcBorders>
            <w:vAlign w:val="center"/>
          </w:tcPr>
          <w:p w14:paraId="108DEA5F" w14:textId="49FCF902" w:rsidR="00A75787" w:rsidRPr="00C63D5B" w:rsidRDefault="00A75787" w:rsidP="00A75787">
            <w:pPr>
              <w:suppressAutoHyphens/>
              <w:spacing w:before="60" w:after="60" w:line="360" w:lineRule="auto"/>
              <w:rPr>
                <w:sz w:val="22"/>
                <w:szCs w:val="22"/>
              </w:rPr>
            </w:pPr>
            <w:r w:rsidRPr="00804A12">
              <w:rPr>
                <w:sz w:val="22"/>
                <w:szCs w:val="22"/>
              </w:rPr>
              <w:t xml:space="preserve">Somali </w:t>
            </w:r>
            <w:r w:rsidR="00C63D5B">
              <w:rPr>
                <w:sz w:val="22"/>
                <w:szCs w:val="22"/>
              </w:rPr>
              <w:t>National Army</w:t>
            </w:r>
            <w:r w:rsidRPr="00804A12">
              <w:rPr>
                <w:sz w:val="22"/>
                <w:szCs w:val="22"/>
              </w:rPr>
              <w:t xml:space="preserve"> Warehouse </w:t>
            </w:r>
          </w:p>
        </w:tc>
        <w:tc>
          <w:tcPr>
            <w:tcW w:w="1120" w:type="dxa"/>
            <w:tcBorders>
              <w:top w:val="single" w:sz="6" w:space="0" w:color="auto"/>
              <w:left w:val="single" w:sz="6" w:space="0" w:color="auto"/>
              <w:bottom w:val="single" w:sz="4" w:space="0" w:color="auto"/>
              <w:right w:val="single" w:sz="6" w:space="0" w:color="auto"/>
            </w:tcBorders>
          </w:tcPr>
          <w:p w14:paraId="2F64FE80" w14:textId="77777777" w:rsidR="00A75787" w:rsidRPr="0024341A" w:rsidRDefault="00A75787" w:rsidP="00A75787">
            <w:pPr>
              <w:suppressAutoHyphens/>
              <w:spacing w:before="60" w:after="60" w:line="360" w:lineRule="auto"/>
              <w:rPr>
                <w:sz w:val="20"/>
              </w:rPr>
            </w:pPr>
          </w:p>
        </w:tc>
        <w:tc>
          <w:tcPr>
            <w:tcW w:w="1794" w:type="dxa"/>
            <w:tcBorders>
              <w:top w:val="single" w:sz="6" w:space="0" w:color="auto"/>
              <w:left w:val="single" w:sz="6" w:space="0" w:color="auto"/>
              <w:bottom w:val="single" w:sz="4" w:space="0" w:color="auto"/>
              <w:right w:val="single" w:sz="6" w:space="0" w:color="auto"/>
            </w:tcBorders>
          </w:tcPr>
          <w:p w14:paraId="508452FC" w14:textId="77777777" w:rsidR="00A75787" w:rsidRPr="0024341A" w:rsidRDefault="00A75787" w:rsidP="00A75787">
            <w:pPr>
              <w:suppressAutoHyphens/>
              <w:spacing w:before="60" w:after="60" w:line="360" w:lineRule="auto"/>
              <w:rPr>
                <w:sz w:val="20"/>
              </w:rPr>
            </w:pPr>
          </w:p>
        </w:tc>
        <w:tc>
          <w:tcPr>
            <w:tcW w:w="2487" w:type="dxa"/>
            <w:tcBorders>
              <w:top w:val="single" w:sz="6" w:space="0" w:color="auto"/>
              <w:left w:val="single" w:sz="6" w:space="0" w:color="auto"/>
              <w:bottom w:val="single" w:sz="4" w:space="0" w:color="auto"/>
              <w:right w:val="single" w:sz="6" w:space="0" w:color="auto"/>
            </w:tcBorders>
          </w:tcPr>
          <w:p w14:paraId="7F706941" w14:textId="77777777" w:rsidR="00A75787" w:rsidRPr="0024341A" w:rsidRDefault="00A75787" w:rsidP="00A75787">
            <w:pPr>
              <w:suppressAutoHyphens/>
              <w:spacing w:before="60" w:after="60" w:line="360" w:lineRule="auto"/>
              <w:rPr>
                <w:sz w:val="20"/>
              </w:rPr>
            </w:pPr>
          </w:p>
        </w:tc>
        <w:tc>
          <w:tcPr>
            <w:tcW w:w="1282" w:type="dxa"/>
            <w:tcBorders>
              <w:left w:val="single" w:sz="6" w:space="0" w:color="auto"/>
              <w:bottom w:val="single" w:sz="4" w:space="0" w:color="auto"/>
              <w:right w:val="double" w:sz="6" w:space="0" w:color="auto"/>
            </w:tcBorders>
          </w:tcPr>
          <w:p w14:paraId="34A03B16" w14:textId="77777777" w:rsidR="00A75787" w:rsidRPr="0024341A" w:rsidRDefault="00A75787" w:rsidP="00A75787">
            <w:pPr>
              <w:suppressAutoHyphens/>
              <w:spacing w:before="60" w:after="60" w:line="360" w:lineRule="auto"/>
              <w:rPr>
                <w:sz w:val="20"/>
              </w:rPr>
            </w:pPr>
          </w:p>
        </w:tc>
        <w:tc>
          <w:tcPr>
            <w:tcW w:w="1062" w:type="dxa"/>
            <w:tcBorders>
              <w:left w:val="single" w:sz="6" w:space="0" w:color="auto"/>
              <w:bottom w:val="single" w:sz="4" w:space="0" w:color="auto"/>
              <w:right w:val="double" w:sz="6" w:space="0" w:color="auto"/>
            </w:tcBorders>
          </w:tcPr>
          <w:p w14:paraId="2B0B9BB2" w14:textId="5B2EFCAC" w:rsidR="00A75787" w:rsidRPr="0024341A" w:rsidRDefault="00A75787" w:rsidP="00A75787">
            <w:pPr>
              <w:suppressAutoHyphens/>
              <w:spacing w:before="60" w:after="60" w:line="360" w:lineRule="auto"/>
              <w:rPr>
                <w:sz w:val="20"/>
              </w:rPr>
            </w:pPr>
          </w:p>
        </w:tc>
      </w:tr>
      <w:tr w:rsidR="00A75787" w:rsidRPr="0024341A" w14:paraId="1B1283BB"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1081A6EF" w14:textId="2DDF4D39" w:rsidR="00A75787" w:rsidRPr="0024341A" w:rsidRDefault="00A75787" w:rsidP="00A75787">
            <w:pPr>
              <w:suppressAutoHyphens/>
              <w:spacing w:before="60" w:after="60" w:line="360" w:lineRule="auto"/>
              <w:rPr>
                <w:sz w:val="20"/>
              </w:rPr>
            </w:pPr>
            <w:r>
              <w:rPr>
                <w:sz w:val="20"/>
              </w:rPr>
              <w:t>2</w:t>
            </w:r>
          </w:p>
        </w:tc>
        <w:tc>
          <w:tcPr>
            <w:tcW w:w="2386" w:type="dxa"/>
            <w:tcBorders>
              <w:top w:val="single" w:sz="4" w:space="0" w:color="auto"/>
              <w:left w:val="single" w:sz="6" w:space="0" w:color="auto"/>
              <w:bottom w:val="single" w:sz="4" w:space="0" w:color="auto"/>
              <w:right w:val="single" w:sz="6" w:space="0" w:color="auto"/>
            </w:tcBorders>
            <w:vAlign w:val="center"/>
          </w:tcPr>
          <w:p w14:paraId="58EDCB55" w14:textId="1BAC6C58" w:rsidR="00A75787" w:rsidRPr="0024341A" w:rsidRDefault="00A75787" w:rsidP="00A75787">
            <w:pPr>
              <w:suppressAutoHyphens/>
              <w:spacing w:before="60" w:after="60" w:line="360" w:lineRule="auto"/>
              <w:rPr>
                <w:sz w:val="20"/>
              </w:rPr>
            </w:pPr>
            <w:r w:rsidRPr="00C731E8">
              <w:rPr>
                <w:color w:val="000000"/>
                <w:sz w:val="22"/>
                <w:szCs w:val="22"/>
              </w:rPr>
              <w:t xml:space="preserve">Pasta </w:t>
            </w:r>
          </w:p>
        </w:tc>
        <w:tc>
          <w:tcPr>
            <w:tcW w:w="978" w:type="dxa"/>
            <w:tcBorders>
              <w:top w:val="single" w:sz="4" w:space="0" w:color="auto"/>
              <w:left w:val="single" w:sz="6" w:space="0" w:color="auto"/>
              <w:bottom w:val="single" w:sz="4" w:space="0" w:color="auto"/>
              <w:right w:val="single" w:sz="6" w:space="0" w:color="auto"/>
            </w:tcBorders>
            <w:vAlign w:val="center"/>
          </w:tcPr>
          <w:p w14:paraId="359E51AC" w14:textId="22037419" w:rsidR="00A75787" w:rsidRPr="00062F79" w:rsidRDefault="00312D69" w:rsidP="00A75787">
            <w:pPr>
              <w:suppressAutoHyphens/>
              <w:spacing w:before="60" w:after="60" w:line="360" w:lineRule="auto"/>
              <w:rPr>
                <w:sz w:val="20"/>
              </w:rPr>
            </w:pPr>
            <w:r>
              <w:rPr>
                <w:color w:val="000000"/>
                <w:sz w:val="22"/>
                <w:szCs w:val="22"/>
              </w:rPr>
              <w:t>11,466</w:t>
            </w:r>
          </w:p>
        </w:tc>
        <w:tc>
          <w:tcPr>
            <w:tcW w:w="1046" w:type="dxa"/>
            <w:tcBorders>
              <w:left w:val="single" w:sz="6" w:space="0" w:color="auto"/>
              <w:right w:val="single" w:sz="6" w:space="0" w:color="auto"/>
            </w:tcBorders>
            <w:vAlign w:val="center"/>
          </w:tcPr>
          <w:p w14:paraId="07B49250" w14:textId="2FD6853C" w:rsidR="00A75787" w:rsidRPr="00062F79" w:rsidRDefault="00A75787" w:rsidP="00A75787">
            <w:pPr>
              <w:suppressAutoHyphens/>
              <w:spacing w:before="60" w:after="60" w:line="360" w:lineRule="auto"/>
              <w:jc w:val="center"/>
              <w:rPr>
                <w:sz w:val="20"/>
              </w:rPr>
            </w:pPr>
            <w:r w:rsidRPr="00062F79">
              <w:rPr>
                <w:color w:val="000000"/>
                <w:sz w:val="22"/>
                <w:szCs w:val="22"/>
              </w:rPr>
              <w:t>10 Kgs</w:t>
            </w:r>
          </w:p>
        </w:tc>
        <w:tc>
          <w:tcPr>
            <w:tcW w:w="1260" w:type="dxa"/>
            <w:vMerge/>
            <w:tcBorders>
              <w:left w:val="single" w:sz="6" w:space="0" w:color="auto"/>
              <w:right w:val="single" w:sz="6" w:space="0" w:color="auto"/>
            </w:tcBorders>
            <w:vAlign w:val="center"/>
          </w:tcPr>
          <w:p w14:paraId="15B00C81" w14:textId="34359C29" w:rsidR="00A75787" w:rsidRPr="0072712C"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1DDC5C40"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CBBD3F"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0827E3FF"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D625366"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40265EE0" w14:textId="77777777" w:rsidR="00A75787" w:rsidRPr="0024341A" w:rsidRDefault="00A75787" w:rsidP="00A75787">
            <w:pPr>
              <w:suppressAutoHyphens/>
              <w:spacing w:before="60" w:after="60" w:line="360" w:lineRule="auto"/>
              <w:rPr>
                <w:sz w:val="20"/>
              </w:rPr>
            </w:pPr>
          </w:p>
        </w:tc>
      </w:tr>
      <w:tr w:rsidR="00A75787" w:rsidRPr="0024341A" w14:paraId="25A68943"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072F98F0" w14:textId="00ECA224" w:rsidR="00A75787" w:rsidRDefault="00A75787" w:rsidP="00A75787">
            <w:pPr>
              <w:suppressAutoHyphens/>
              <w:spacing w:before="60" w:after="60" w:line="360" w:lineRule="auto"/>
              <w:rPr>
                <w:sz w:val="20"/>
              </w:rPr>
            </w:pPr>
            <w:r>
              <w:rPr>
                <w:sz w:val="20"/>
              </w:rPr>
              <w:t>3</w:t>
            </w:r>
          </w:p>
        </w:tc>
        <w:tc>
          <w:tcPr>
            <w:tcW w:w="2386" w:type="dxa"/>
            <w:tcBorders>
              <w:top w:val="single" w:sz="4" w:space="0" w:color="auto"/>
              <w:left w:val="single" w:sz="6" w:space="0" w:color="auto"/>
              <w:bottom w:val="single" w:sz="4" w:space="0" w:color="auto"/>
              <w:right w:val="single" w:sz="6" w:space="0" w:color="auto"/>
            </w:tcBorders>
            <w:vAlign w:val="center"/>
          </w:tcPr>
          <w:p w14:paraId="480AE01E" w14:textId="57E9060E" w:rsidR="00A75787" w:rsidRPr="00C731E8" w:rsidRDefault="00A75787" w:rsidP="00A75787">
            <w:pPr>
              <w:suppressAutoHyphens/>
              <w:spacing w:before="60" w:after="60" w:line="360" w:lineRule="auto"/>
              <w:rPr>
                <w:color w:val="000000"/>
                <w:sz w:val="22"/>
                <w:szCs w:val="22"/>
              </w:rPr>
            </w:pPr>
            <w:r w:rsidRPr="00C731E8">
              <w:rPr>
                <w:color w:val="000000"/>
                <w:sz w:val="22"/>
                <w:szCs w:val="22"/>
              </w:rPr>
              <w:t xml:space="preserve">Wheat flour </w:t>
            </w:r>
          </w:p>
        </w:tc>
        <w:tc>
          <w:tcPr>
            <w:tcW w:w="978" w:type="dxa"/>
            <w:tcBorders>
              <w:top w:val="single" w:sz="4" w:space="0" w:color="auto"/>
              <w:left w:val="single" w:sz="6" w:space="0" w:color="auto"/>
              <w:bottom w:val="single" w:sz="4" w:space="0" w:color="auto"/>
              <w:right w:val="single" w:sz="6" w:space="0" w:color="auto"/>
            </w:tcBorders>
            <w:vAlign w:val="center"/>
          </w:tcPr>
          <w:p w14:paraId="6444A9D3" w14:textId="10CB27B3" w:rsidR="00A75787" w:rsidRPr="00062F79" w:rsidRDefault="00312D69" w:rsidP="00A75787">
            <w:pPr>
              <w:suppressAutoHyphens/>
              <w:spacing w:before="60" w:after="60" w:line="360" w:lineRule="auto"/>
              <w:rPr>
                <w:color w:val="000000"/>
                <w:sz w:val="22"/>
                <w:szCs w:val="22"/>
              </w:rPr>
            </w:pPr>
            <w:r>
              <w:rPr>
                <w:color w:val="000000"/>
                <w:sz w:val="22"/>
                <w:szCs w:val="22"/>
              </w:rPr>
              <w:t>987</w:t>
            </w:r>
          </w:p>
        </w:tc>
        <w:tc>
          <w:tcPr>
            <w:tcW w:w="1046" w:type="dxa"/>
            <w:tcBorders>
              <w:left w:val="single" w:sz="6" w:space="0" w:color="auto"/>
              <w:right w:val="single" w:sz="6" w:space="0" w:color="auto"/>
            </w:tcBorders>
            <w:vAlign w:val="center"/>
          </w:tcPr>
          <w:p w14:paraId="3933F612" w14:textId="57784B74" w:rsidR="00A75787" w:rsidRPr="00062F79" w:rsidRDefault="00A75787" w:rsidP="00A75787">
            <w:pPr>
              <w:suppressAutoHyphens/>
              <w:spacing w:before="60" w:after="60" w:line="360" w:lineRule="auto"/>
              <w:jc w:val="center"/>
              <w:rPr>
                <w:color w:val="000000"/>
                <w:sz w:val="22"/>
                <w:szCs w:val="22"/>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1973D207" w14:textId="77777777" w:rsidR="00A75787" w:rsidRPr="0072712C"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0B4D26F2"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DBC192"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6E9DC598"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35B243F7"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12E63C5D" w14:textId="77777777" w:rsidR="00A75787" w:rsidRPr="0024341A" w:rsidRDefault="00A75787" w:rsidP="00A75787">
            <w:pPr>
              <w:suppressAutoHyphens/>
              <w:spacing w:before="60" w:after="60" w:line="360" w:lineRule="auto"/>
              <w:rPr>
                <w:sz w:val="20"/>
              </w:rPr>
            </w:pPr>
          </w:p>
        </w:tc>
      </w:tr>
      <w:tr w:rsidR="00A75787" w:rsidRPr="0024341A" w14:paraId="58CAB48E" w14:textId="77777777" w:rsidTr="00E1141D">
        <w:trPr>
          <w:cantSplit/>
          <w:trHeight w:val="190"/>
        </w:trPr>
        <w:tc>
          <w:tcPr>
            <w:tcW w:w="649" w:type="dxa"/>
            <w:tcBorders>
              <w:top w:val="single" w:sz="4" w:space="0" w:color="auto"/>
              <w:left w:val="double" w:sz="6" w:space="0" w:color="auto"/>
              <w:bottom w:val="single" w:sz="4" w:space="0" w:color="auto"/>
              <w:right w:val="single" w:sz="6" w:space="0" w:color="auto"/>
            </w:tcBorders>
          </w:tcPr>
          <w:p w14:paraId="64EC7875" w14:textId="6A037645" w:rsidR="00A75787" w:rsidRPr="0024341A" w:rsidRDefault="00A75787" w:rsidP="00A75787">
            <w:pPr>
              <w:suppressAutoHyphens/>
              <w:spacing w:before="60" w:after="60" w:line="360" w:lineRule="auto"/>
              <w:rPr>
                <w:sz w:val="20"/>
              </w:rPr>
            </w:pPr>
            <w:r>
              <w:rPr>
                <w:sz w:val="20"/>
              </w:rPr>
              <w:t>4</w:t>
            </w:r>
          </w:p>
        </w:tc>
        <w:tc>
          <w:tcPr>
            <w:tcW w:w="2386" w:type="dxa"/>
            <w:tcBorders>
              <w:top w:val="single" w:sz="4" w:space="0" w:color="auto"/>
              <w:left w:val="single" w:sz="6" w:space="0" w:color="auto"/>
              <w:bottom w:val="single" w:sz="4" w:space="0" w:color="auto"/>
              <w:right w:val="single" w:sz="6" w:space="0" w:color="auto"/>
            </w:tcBorders>
            <w:vAlign w:val="center"/>
          </w:tcPr>
          <w:p w14:paraId="5ED60F9F" w14:textId="6626054F" w:rsidR="00A75787" w:rsidRPr="0024341A" w:rsidRDefault="00A75787" w:rsidP="00A75787">
            <w:pPr>
              <w:suppressAutoHyphens/>
              <w:spacing w:before="60" w:after="60" w:line="360" w:lineRule="auto"/>
              <w:rPr>
                <w:sz w:val="20"/>
              </w:rPr>
            </w:pPr>
            <w:r w:rsidRPr="00C731E8">
              <w:rPr>
                <w:color w:val="000000"/>
                <w:sz w:val="22"/>
                <w:szCs w:val="22"/>
              </w:rPr>
              <w:t>Sugar</w:t>
            </w:r>
            <w:r>
              <w:rPr>
                <w:color w:val="000000"/>
                <w:sz w:val="22"/>
                <w:szCs w:val="22"/>
              </w:rPr>
              <w:t xml:space="preserve"> </w:t>
            </w:r>
          </w:p>
        </w:tc>
        <w:tc>
          <w:tcPr>
            <w:tcW w:w="978" w:type="dxa"/>
            <w:tcBorders>
              <w:top w:val="single" w:sz="4" w:space="0" w:color="auto"/>
              <w:left w:val="single" w:sz="6" w:space="0" w:color="auto"/>
              <w:bottom w:val="single" w:sz="4" w:space="0" w:color="auto"/>
              <w:right w:val="single" w:sz="6" w:space="0" w:color="auto"/>
            </w:tcBorders>
            <w:vAlign w:val="center"/>
          </w:tcPr>
          <w:p w14:paraId="55222EE9" w14:textId="06EA4BA6" w:rsidR="00A75787" w:rsidRPr="00062F79" w:rsidRDefault="00312D69" w:rsidP="00A75787">
            <w:pPr>
              <w:suppressAutoHyphens/>
              <w:spacing w:before="60" w:after="60" w:line="360" w:lineRule="auto"/>
              <w:rPr>
                <w:sz w:val="20"/>
              </w:rPr>
            </w:pPr>
            <w:r>
              <w:rPr>
                <w:color w:val="000000"/>
                <w:sz w:val="22"/>
                <w:szCs w:val="22"/>
              </w:rPr>
              <w:t>790</w:t>
            </w:r>
          </w:p>
        </w:tc>
        <w:tc>
          <w:tcPr>
            <w:tcW w:w="1046" w:type="dxa"/>
            <w:tcBorders>
              <w:left w:val="single" w:sz="6" w:space="0" w:color="auto"/>
              <w:right w:val="single" w:sz="6" w:space="0" w:color="auto"/>
            </w:tcBorders>
            <w:vAlign w:val="center"/>
          </w:tcPr>
          <w:p w14:paraId="65548E20" w14:textId="27C4CE73" w:rsidR="00A75787" w:rsidRPr="00062F79" w:rsidRDefault="00A75787" w:rsidP="00A75787">
            <w:pPr>
              <w:suppressAutoHyphens/>
              <w:spacing w:before="60" w:after="60" w:line="360" w:lineRule="auto"/>
              <w:jc w:val="center"/>
              <w:rPr>
                <w:sz w:val="20"/>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1B6E8CEB" w14:textId="355DAA21" w:rsidR="00A75787" w:rsidRPr="0024341A"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B20D8E7"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362E0556"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E8F91FB"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04E00694"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21691EAE" w14:textId="77777777" w:rsidR="00A75787" w:rsidRPr="0024341A" w:rsidRDefault="00A75787" w:rsidP="00A75787">
            <w:pPr>
              <w:suppressAutoHyphens/>
              <w:spacing w:before="60" w:after="60" w:line="360" w:lineRule="auto"/>
              <w:rPr>
                <w:sz w:val="20"/>
              </w:rPr>
            </w:pPr>
          </w:p>
        </w:tc>
      </w:tr>
      <w:tr w:rsidR="00A75787" w:rsidRPr="0024341A" w14:paraId="3A1F6223" w14:textId="77777777" w:rsidTr="00E1141D">
        <w:trPr>
          <w:cantSplit/>
          <w:trHeight w:val="255"/>
        </w:trPr>
        <w:tc>
          <w:tcPr>
            <w:tcW w:w="649" w:type="dxa"/>
            <w:tcBorders>
              <w:top w:val="single" w:sz="4" w:space="0" w:color="auto"/>
              <w:left w:val="double" w:sz="6" w:space="0" w:color="auto"/>
              <w:bottom w:val="single" w:sz="4" w:space="0" w:color="auto"/>
              <w:right w:val="single" w:sz="6" w:space="0" w:color="auto"/>
            </w:tcBorders>
          </w:tcPr>
          <w:p w14:paraId="1C5D3E57" w14:textId="390616AE" w:rsidR="00A75787" w:rsidRPr="0024341A" w:rsidRDefault="00A75787" w:rsidP="00A75787">
            <w:pPr>
              <w:suppressAutoHyphens/>
              <w:spacing w:before="60" w:after="60" w:line="360" w:lineRule="auto"/>
              <w:rPr>
                <w:sz w:val="20"/>
              </w:rPr>
            </w:pPr>
            <w:r>
              <w:rPr>
                <w:sz w:val="20"/>
              </w:rPr>
              <w:t>5</w:t>
            </w:r>
          </w:p>
        </w:tc>
        <w:tc>
          <w:tcPr>
            <w:tcW w:w="2386" w:type="dxa"/>
            <w:tcBorders>
              <w:top w:val="single" w:sz="4" w:space="0" w:color="auto"/>
              <w:left w:val="single" w:sz="6" w:space="0" w:color="auto"/>
              <w:bottom w:val="single" w:sz="4" w:space="0" w:color="auto"/>
              <w:right w:val="single" w:sz="6" w:space="0" w:color="auto"/>
            </w:tcBorders>
            <w:vAlign w:val="center"/>
          </w:tcPr>
          <w:p w14:paraId="402D4FF8" w14:textId="0BD9B8F7" w:rsidR="00A75787" w:rsidRPr="0024341A" w:rsidRDefault="00C63D5B" w:rsidP="00A75787">
            <w:pPr>
              <w:suppressAutoHyphens/>
              <w:spacing w:before="60" w:after="60" w:line="360" w:lineRule="auto"/>
              <w:rPr>
                <w:sz w:val="20"/>
              </w:rPr>
            </w:pPr>
            <w:r>
              <w:rPr>
                <w:color w:val="000000"/>
                <w:sz w:val="22"/>
                <w:szCs w:val="22"/>
              </w:rPr>
              <w:t>Wheat</w:t>
            </w:r>
          </w:p>
        </w:tc>
        <w:tc>
          <w:tcPr>
            <w:tcW w:w="978" w:type="dxa"/>
            <w:tcBorders>
              <w:top w:val="single" w:sz="4" w:space="0" w:color="auto"/>
              <w:left w:val="single" w:sz="6" w:space="0" w:color="auto"/>
              <w:bottom w:val="single" w:sz="4" w:space="0" w:color="auto"/>
              <w:right w:val="single" w:sz="6" w:space="0" w:color="auto"/>
            </w:tcBorders>
            <w:vAlign w:val="center"/>
          </w:tcPr>
          <w:p w14:paraId="2561B80F" w14:textId="493FCAE9" w:rsidR="00A75787" w:rsidRPr="00062F79" w:rsidRDefault="00312D69" w:rsidP="00A75787">
            <w:pPr>
              <w:suppressAutoHyphens/>
              <w:spacing w:before="60" w:after="60" w:line="360" w:lineRule="auto"/>
              <w:rPr>
                <w:sz w:val="20"/>
              </w:rPr>
            </w:pPr>
            <w:r>
              <w:rPr>
                <w:color w:val="000000"/>
                <w:sz w:val="22"/>
                <w:szCs w:val="22"/>
              </w:rPr>
              <w:t>987</w:t>
            </w:r>
          </w:p>
        </w:tc>
        <w:tc>
          <w:tcPr>
            <w:tcW w:w="1046" w:type="dxa"/>
            <w:tcBorders>
              <w:left w:val="single" w:sz="6" w:space="0" w:color="auto"/>
              <w:right w:val="single" w:sz="6" w:space="0" w:color="auto"/>
            </w:tcBorders>
            <w:vAlign w:val="center"/>
          </w:tcPr>
          <w:p w14:paraId="003313E5" w14:textId="71FC7334" w:rsidR="00A75787" w:rsidRPr="00062F79" w:rsidRDefault="00A75787" w:rsidP="00A75787">
            <w:pPr>
              <w:suppressAutoHyphens/>
              <w:spacing w:before="60" w:after="60" w:line="360" w:lineRule="auto"/>
              <w:jc w:val="center"/>
              <w:rPr>
                <w:sz w:val="20"/>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30DEDE8F" w14:textId="77DD4F2B" w:rsidR="00A75787" w:rsidRPr="0024341A"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10CD5E2"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14763950"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6816F6E"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E9C9FBB"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59A8C1CB" w14:textId="77777777" w:rsidR="00A75787" w:rsidRPr="0024341A" w:rsidRDefault="00A75787" w:rsidP="00A75787">
            <w:pPr>
              <w:suppressAutoHyphens/>
              <w:spacing w:before="60" w:after="60" w:line="360" w:lineRule="auto"/>
              <w:rPr>
                <w:sz w:val="20"/>
              </w:rPr>
            </w:pPr>
          </w:p>
        </w:tc>
      </w:tr>
      <w:tr w:rsidR="00A75787" w:rsidRPr="0024341A" w14:paraId="6BC75302"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7B063663" w14:textId="6ACB4165" w:rsidR="00A75787" w:rsidRPr="0024341A" w:rsidRDefault="00A75787" w:rsidP="00A75787">
            <w:pPr>
              <w:suppressAutoHyphens/>
              <w:spacing w:before="60" w:after="60" w:line="360" w:lineRule="auto"/>
              <w:rPr>
                <w:sz w:val="20"/>
              </w:rPr>
            </w:pPr>
            <w:r>
              <w:rPr>
                <w:sz w:val="20"/>
              </w:rPr>
              <w:t>6</w:t>
            </w:r>
          </w:p>
        </w:tc>
        <w:tc>
          <w:tcPr>
            <w:tcW w:w="2386" w:type="dxa"/>
            <w:tcBorders>
              <w:top w:val="single" w:sz="4" w:space="0" w:color="auto"/>
              <w:left w:val="single" w:sz="6" w:space="0" w:color="auto"/>
              <w:bottom w:val="single" w:sz="6" w:space="0" w:color="auto"/>
              <w:right w:val="single" w:sz="6" w:space="0" w:color="auto"/>
            </w:tcBorders>
            <w:vAlign w:val="center"/>
          </w:tcPr>
          <w:p w14:paraId="38615EAA" w14:textId="5261E6E5" w:rsidR="00A75787" w:rsidRPr="0024341A" w:rsidRDefault="00A75787" w:rsidP="00A75787">
            <w:pPr>
              <w:suppressAutoHyphens/>
              <w:spacing w:before="60" w:after="60" w:line="360" w:lineRule="auto"/>
              <w:rPr>
                <w:sz w:val="20"/>
              </w:rPr>
            </w:pPr>
            <w:r w:rsidRPr="00C731E8">
              <w:rPr>
                <w:color w:val="000000"/>
                <w:sz w:val="22"/>
                <w:szCs w:val="22"/>
              </w:rPr>
              <w:t xml:space="preserve">Cooking oil </w:t>
            </w:r>
            <w:r>
              <w:rPr>
                <w:color w:val="000000"/>
                <w:sz w:val="22"/>
                <w:szCs w:val="22"/>
              </w:rPr>
              <w:t>(</w:t>
            </w:r>
            <w:proofErr w:type="spellStart"/>
            <w:r>
              <w:rPr>
                <w:color w:val="000000"/>
                <w:sz w:val="22"/>
                <w:szCs w:val="22"/>
              </w:rPr>
              <w:t>Cadey</w:t>
            </w:r>
            <w:proofErr w:type="spellEnd"/>
            <w:r>
              <w:rPr>
                <w:color w:val="000000"/>
                <w:sz w:val="22"/>
                <w:szCs w:val="22"/>
              </w:rPr>
              <w:t>)</w:t>
            </w:r>
          </w:p>
        </w:tc>
        <w:tc>
          <w:tcPr>
            <w:tcW w:w="978" w:type="dxa"/>
            <w:tcBorders>
              <w:top w:val="single" w:sz="4" w:space="0" w:color="auto"/>
              <w:left w:val="single" w:sz="6" w:space="0" w:color="auto"/>
              <w:right w:val="single" w:sz="6" w:space="0" w:color="auto"/>
            </w:tcBorders>
            <w:vAlign w:val="center"/>
          </w:tcPr>
          <w:p w14:paraId="0A796C6A" w14:textId="4CF4EEFF" w:rsidR="00A75787" w:rsidRPr="00062F79" w:rsidRDefault="00312D69" w:rsidP="00A75787">
            <w:pPr>
              <w:suppressAutoHyphens/>
              <w:spacing w:before="60" w:after="60" w:line="360" w:lineRule="auto"/>
              <w:rPr>
                <w:sz w:val="20"/>
              </w:rPr>
            </w:pPr>
            <w:r>
              <w:rPr>
                <w:color w:val="000000"/>
                <w:sz w:val="22"/>
                <w:szCs w:val="22"/>
              </w:rPr>
              <w:t>1,976</w:t>
            </w:r>
          </w:p>
        </w:tc>
        <w:tc>
          <w:tcPr>
            <w:tcW w:w="1046" w:type="dxa"/>
            <w:tcBorders>
              <w:left w:val="single" w:sz="6" w:space="0" w:color="auto"/>
              <w:right w:val="single" w:sz="6" w:space="0" w:color="auto"/>
            </w:tcBorders>
            <w:vAlign w:val="center"/>
          </w:tcPr>
          <w:p w14:paraId="7E72A21F" w14:textId="741E22CF" w:rsidR="00A75787" w:rsidRPr="00062F79" w:rsidRDefault="00A75787" w:rsidP="00A75787">
            <w:pPr>
              <w:suppressAutoHyphens/>
              <w:spacing w:before="60" w:after="60" w:line="360" w:lineRule="auto"/>
              <w:jc w:val="center"/>
              <w:rPr>
                <w:sz w:val="20"/>
              </w:rPr>
            </w:pPr>
            <w:r w:rsidRPr="00062F79">
              <w:rPr>
                <w:color w:val="000000"/>
                <w:sz w:val="22"/>
                <w:szCs w:val="22"/>
              </w:rPr>
              <w:t>20 litres</w:t>
            </w:r>
          </w:p>
        </w:tc>
        <w:tc>
          <w:tcPr>
            <w:tcW w:w="1260" w:type="dxa"/>
            <w:vMerge/>
            <w:tcBorders>
              <w:left w:val="single" w:sz="6" w:space="0" w:color="auto"/>
              <w:right w:val="single" w:sz="6" w:space="0" w:color="auto"/>
            </w:tcBorders>
            <w:vAlign w:val="center"/>
          </w:tcPr>
          <w:p w14:paraId="6F40CB03" w14:textId="428EE1A0" w:rsidR="00A75787" w:rsidRPr="0024341A"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23B92E40"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122FFFFB"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567BF289"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6C144E01"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62016D34" w14:textId="77777777" w:rsidR="00A75787" w:rsidRPr="0024341A" w:rsidRDefault="00A75787" w:rsidP="00A75787">
            <w:pPr>
              <w:suppressAutoHyphens/>
              <w:spacing w:before="60" w:after="60" w:line="360" w:lineRule="auto"/>
              <w:rPr>
                <w:sz w:val="20"/>
              </w:rPr>
            </w:pPr>
          </w:p>
        </w:tc>
      </w:tr>
      <w:tr w:rsidR="00EB0022" w:rsidRPr="00903372" w14:paraId="385DF1DC" w14:textId="77777777" w:rsidTr="00BC6C8F">
        <w:trPr>
          <w:cantSplit/>
          <w:trHeight w:val="331"/>
        </w:trPr>
        <w:tc>
          <w:tcPr>
            <w:tcW w:w="649" w:type="dxa"/>
            <w:tcBorders>
              <w:top w:val="double" w:sz="6" w:space="0" w:color="auto"/>
              <w:left w:val="single" w:sz="4" w:space="0" w:color="auto"/>
              <w:bottom w:val="single" w:sz="4" w:space="0" w:color="auto"/>
              <w:right w:val="single" w:sz="4" w:space="0" w:color="auto"/>
            </w:tcBorders>
          </w:tcPr>
          <w:p w14:paraId="7BF86517" w14:textId="77777777" w:rsidR="00EB0022" w:rsidRPr="00903372" w:rsidRDefault="00EB0022" w:rsidP="00EB0022">
            <w:pPr>
              <w:suppressAutoHyphens/>
              <w:spacing w:line="360" w:lineRule="auto"/>
              <w:rPr>
                <w:b/>
                <w:sz w:val="20"/>
              </w:rPr>
            </w:pPr>
          </w:p>
        </w:tc>
        <w:tc>
          <w:tcPr>
            <w:tcW w:w="11071" w:type="dxa"/>
            <w:gridSpan w:val="7"/>
            <w:tcBorders>
              <w:top w:val="double" w:sz="6" w:space="0" w:color="auto"/>
              <w:left w:val="single" w:sz="4" w:space="0" w:color="auto"/>
              <w:bottom w:val="single" w:sz="4" w:space="0" w:color="auto"/>
              <w:right w:val="single" w:sz="4" w:space="0" w:color="auto"/>
            </w:tcBorders>
          </w:tcPr>
          <w:p w14:paraId="4FBE1402" w14:textId="78B8E98E" w:rsidR="00EB0022" w:rsidRPr="00903372" w:rsidRDefault="00EB0022" w:rsidP="00C668FB">
            <w:pPr>
              <w:suppressAutoHyphens/>
              <w:spacing w:line="360" w:lineRule="auto"/>
              <w:rPr>
                <w:b/>
                <w:sz w:val="20"/>
              </w:rPr>
            </w:pPr>
            <w:r w:rsidRPr="00903372">
              <w:rPr>
                <w:b/>
                <w:sz w:val="20"/>
              </w:rPr>
              <w:t>TOTAL MONTHLY PRICE</w:t>
            </w:r>
            <w:r w:rsidR="00401617">
              <w:rPr>
                <w:b/>
                <w:sz w:val="20"/>
              </w:rPr>
              <w:t xml:space="preserve">: NON-PERISHABLE FOODSTUFFS </w:t>
            </w:r>
            <w:r w:rsidR="00C668FB">
              <w:rPr>
                <w:b/>
                <w:sz w:val="20"/>
              </w:rPr>
              <w:t xml:space="preserve"> –</w:t>
            </w:r>
          </w:p>
        </w:tc>
        <w:tc>
          <w:tcPr>
            <w:tcW w:w="2344" w:type="dxa"/>
            <w:gridSpan w:val="2"/>
            <w:tcBorders>
              <w:top w:val="double" w:sz="6" w:space="0" w:color="auto"/>
              <w:left w:val="single" w:sz="4" w:space="0" w:color="auto"/>
              <w:bottom w:val="single" w:sz="4" w:space="0" w:color="auto"/>
              <w:right w:val="double" w:sz="6" w:space="0" w:color="auto"/>
            </w:tcBorders>
          </w:tcPr>
          <w:p w14:paraId="433DE3EE" w14:textId="63B63791" w:rsidR="00EB0022" w:rsidRPr="00903372" w:rsidRDefault="00EB0022" w:rsidP="00EB0022">
            <w:pPr>
              <w:suppressAutoHyphens/>
              <w:spacing w:before="60" w:after="60" w:line="360" w:lineRule="auto"/>
              <w:rPr>
                <w:b/>
                <w:i/>
                <w:sz w:val="18"/>
                <w:szCs w:val="18"/>
              </w:rPr>
            </w:pPr>
            <w:r w:rsidRPr="00903372">
              <w:rPr>
                <w:b/>
                <w:i/>
                <w:sz w:val="18"/>
                <w:szCs w:val="18"/>
              </w:rPr>
              <w:t>[Insert Total Price]</w:t>
            </w:r>
          </w:p>
        </w:tc>
      </w:tr>
    </w:tbl>
    <w:p w14:paraId="6BED365A" w14:textId="132C015A" w:rsidR="009D4A1E" w:rsidRPr="00BC6C8F" w:rsidRDefault="009D4A1E" w:rsidP="00BC6C8F">
      <w:pPr>
        <w:tabs>
          <w:tab w:val="left" w:pos="4395"/>
        </w:tabs>
        <w:sectPr w:rsidR="009D4A1E" w:rsidRPr="00BC6C8F" w:rsidSect="00F51EC7">
          <w:headerReference w:type="default" r:id="rId22"/>
          <w:footerReference w:type="default" r:id="rId23"/>
          <w:headerReference w:type="first" r:id="rId24"/>
          <w:pgSz w:w="15840" w:h="12240" w:orient="landscape" w:code="1"/>
          <w:pgMar w:top="1800" w:right="1440" w:bottom="1440" w:left="1440" w:header="720" w:footer="720" w:gutter="0"/>
          <w:paperSrc w:first="15" w:other="15"/>
          <w:pgNumType w:chapStyle="1"/>
          <w:cols w:space="720"/>
          <w:titlePg/>
          <w:docGrid w:linePitch="326"/>
        </w:sectPr>
      </w:pPr>
    </w:p>
    <w:tbl>
      <w:tblPr>
        <w:tblW w:w="14509" w:type="dxa"/>
        <w:tblInd w:w="-12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449"/>
        <w:gridCol w:w="3060"/>
      </w:tblGrid>
      <w:tr w:rsidR="00EB0022" w:rsidRPr="0024341A" w14:paraId="42439C82" w14:textId="77777777" w:rsidTr="00C668FB">
        <w:trPr>
          <w:cantSplit/>
          <w:trHeight w:val="333"/>
        </w:trPr>
        <w:tc>
          <w:tcPr>
            <w:tcW w:w="14509" w:type="dxa"/>
            <w:gridSpan w:val="2"/>
            <w:tcBorders>
              <w:top w:val="single" w:sz="4" w:space="0" w:color="auto"/>
              <w:left w:val="single" w:sz="4" w:space="0" w:color="auto"/>
              <w:bottom w:val="single" w:sz="4" w:space="0" w:color="auto"/>
              <w:right w:val="double" w:sz="6" w:space="0" w:color="auto"/>
            </w:tcBorders>
          </w:tcPr>
          <w:p w14:paraId="4438633B" w14:textId="07260FE4" w:rsidR="00EB0022" w:rsidRPr="00B333B7" w:rsidRDefault="00EB0022" w:rsidP="00EB0022">
            <w:pPr>
              <w:suppressAutoHyphens/>
              <w:spacing w:before="60" w:after="60" w:line="360" w:lineRule="auto"/>
              <w:jc w:val="center"/>
              <w:rPr>
                <w:b/>
                <w:i/>
                <w:sz w:val="32"/>
                <w:szCs w:val="32"/>
              </w:rPr>
            </w:pPr>
            <w:bookmarkStart w:id="340" w:name="_Toc347230628"/>
            <w:bookmarkStart w:id="341" w:name="_Toc454620984"/>
            <w:bookmarkStart w:id="342" w:name="_Toc488411755"/>
            <w:bookmarkStart w:id="343" w:name="_Toc438266926"/>
            <w:bookmarkStart w:id="344" w:name="_Toc438267900"/>
            <w:bookmarkStart w:id="345" w:name="_Toc438366668"/>
            <w:bookmarkStart w:id="346" w:name="_Toc438954446"/>
            <w:r w:rsidRPr="00B333B7">
              <w:rPr>
                <w:b/>
                <w:sz w:val="32"/>
                <w:szCs w:val="32"/>
              </w:rPr>
              <w:lastRenderedPageBreak/>
              <w:t xml:space="preserve">Price Schedule: </w:t>
            </w:r>
            <w:r>
              <w:rPr>
                <w:b/>
                <w:sz w:val="32"/>
                <w:szCs w:val="32"/>
                <w:lang w:val="en-US"/>
              </w:rPr>
              <w:t>Total Bid Price</w:t>
            </w:r>
            <w:r w:rsidRPr="00B333B7">
              <w:rPr>
                <w:b/>
                <w:sz w:val="32"/>
                <w:szCs w:val="32"/>
                <w:lang w:val="en-US"/>
              </w:rPr>
              <w:t xml:space="preserve"> (to be filled out by suppliers)</w:t>
            </w:r>
          </w:p>
        </w:tc>
      </w:tr>
      <w:tr w:rsidR="00EB0022" w:rsidRPr="0024341A" w14:paraId="508F68B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1314F364" w14:textId="5A3C653C" w:rsidR="00EB0022" w:rsidRPr="00903372" w:rsidRDefault="00EB0022" w:rsidP="00EB0022">
            <w:pPr>
              <w:suppressAutoHyphens/>
              <w:spacing w:line="360" w:lineRule="auto"/>
              <w:rPr>
                <w:b/>
                <w:sz w:val="20"/>
              </w:rPr>
            </w:pPr>
            <w:r w:rsidRPr="00903372">
              <w:rPr>
                <w:b/>
                <w:sz w:val="20"/>
              </w:rPr>
              <w:t xml:space="preserve">TOTAL </w:t>
            </w:r>
            <w:r w:rsidR="00401617">
              <w:rPr>
                <w:b/>
                <w:sz w:val="20"/>
              </w:rPr>
              <w:t>MONTHLY</w:t>
            </w:r>
            <w:r w:rsidR="00401617" w:rsidRPr="00903372">
              <w:rPr>
                <w:b/>
                <w:sz w:val="20"/>
              </w:rPr>
              <w:t xml:space="preserve"> </w:t>
            </w:r>
            <w:r w:rsidRPr="00903372">
              <w:rPr>
                <w:b/>
                <w:sz w:val="20"/>
              </w:rPr>
              <w:t>PRICE: NON-PERISHABLE FOODSTUFFS</w:t>
            </w:r>
            <w:r>
              <w:rPr>
                <w:b/>
                <w:sz w:val="20"/>
              </w:rPr>
              <w:t xml:space="preserve"> - Insert price from above</w:t>
            </w:r>
          </w:p>
        </w:tc>
        <w:tc>
          <w:tcPr>
            <w:tcW w:w="3060" w:type="dxa"/>
            <w:tcBorders>
              <w:top w:val="single" w:sz="4" w:space="0" w:color="auto"/>
              <w:left w:val="single" w:sz="4" w:space="0" w:color="auto"/>
              <w:bottom w:val="single" w:sz="4" w:space="0" w:color="auto"/>
              <w:right w:val="double" w:sz="6" w:space="0" w:color="auto"/>
            </w:tcBorders>
          </w:tcPr>
          <w:p w14:paraId="25C9FA2D" w14:textId="77777777" w:rsidR="00EB0022" w:rsidRPr="00903372" w:rsidRDefault="00EB0022" w:rsidP="00EB0022">
            <w:pPr>
              <w:suppressAutoHyphens/>
              <w:spacing w:before="60" w:after="60" w:line="360" w:lineRule="auto"/>
              <w:rPr>
                <w:b/>
                <w:sz w:val="20"/>
              </w:rPr>
            </w:pPr>
            <w:r w:rsidRPr="00903372">
              <w:rPr>
                <w:b/>
                <w:i/>
                <w:sz w:val="18"/>
                <w:szCs w:val="18"/>
              </w:rPr>
              <w:t>[Insert Total Price]</w:t>
            </w:r>
          </w:p>
        </w:tc>
      </w:tr>
      <w:tr w:rsidR="00EB0022" w:rsidRPr="0024341A" w14:paraId="4D261EB2"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687A9B8" w14:textId="77777777" w:rsidR="00EB0022" w:rsidRPr="00903372" w:rsidRDefault="00EB0022" w:rsidP="00EB0022">
            <w:pPr>
              <w:suppressAutoHyphens/>
              <w:spacing w:line="360" w:lineRule="auto"/>
              <w:rPr>
                <w:b/>
                <w:sz w:val="20"/>
              </w:rPr>
            </w:pPr>
          </w:p>
        </w:tc>
        <w:tc>
          <w:tcPr>
            <w:tcW w:w="3060" w:type="dxa"/>
            <w:tcBorders>
              <w:top w:val="single" w:sz="4" w:space="0" w:color="auto"/>
              <w:left w:val="single" w:sz="4" w:space="0" w:color="auto"/>
              <w:bottom w:val="single" w:sz="4" w:space="0" w:color="auto"/>
              <w:right w:val="double" w:sz="6" w:space="0" w:color="auto"/>
            </w:tcBorders>
          </w:tcPr>
          <w:p w14:paraId="4D86F306" w14:textId="77777777" w:rsidR="00EB0022" w:rsidRPr="00903372" w:rsidRDefault="00EB0022" w:rsidP="00EB0022">
            <w:pPr>
              <w:suppressAutoHyphens/>
              <w:spacing w:before="60" w:after="60" w:line="360" w:lineRule="auto"/>
              <w:rPr>
                <w:b/>
                <w:i/>
                <w:sz w:val="18"/>
                <w:szCs w:val="18"/>
              </w:rPr>
            </w:pPr>
          </w:p>
        </w:tc>
      </w:tr>
      <w:tr w:rsidR="00401617" w:rsidRPr="0024341A" w14:paraId="517A11A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3560EAF" w14:textId="0616A6AA" w:rsidR="00401617" w:rsidRPr="00903372" w:rsidRDefault="00401617" w:rsidP="00BC6C8F">
            <w:pPr>
              <w:suppressAutoHyphens/>
              <w:spacing w:line="360" w:lineRule="auto"/>
              <w:rPr>
                <w:b/>
                <w:sz w:val="20"/>
              </w:rPr>
            </w:pPr>
            <w:r>
              <w:rPr>
                <w:b/>
                <w:sz w:val="20"/>
              </w:rPr>
              <w:t xml:space="preserve">TOTAL CONTRACT PRICE:– Multiply the Monthly contract price by the number of months </w:t>
            </w:r>
            <w:r w:rsidR="00116E4F">
              <w:rPr>
                <w:b/>
                <w:sz w:val="20"/>
              </w:rPr>
              <w:t>(12</w:t>
            </w:r>
            <w:r w:rsidR="00254FDA">
              <w:rPr>
                <w:b/>
                <w:sz w:val="20"/>
              </w:rPr>
              <w:t xml:space="preserve">) </w:t>
            </w:r>
            <w:r>
              <w:rPr>
                <w:b/>
                <w:sz w:val="20"/>
              </w:rPr>
              <w:t xml:space="preserve">of the contract; </w:t>
            </w:r>
          </w:p>
        </w:tc>
        <w:tc>
          <w:tcPr>
            <w:tcW w:w="3060" w:type="dxa"/>
            <w:tcBorders>
              <w:top w:val="single" w:sz="4" w:space="0" w:color="auto"/>
              <w:left w:val="single" w:sz="4" w:space="0" w:color="auto"/>
              <w:bottom w:val="single" w:sz="4" w:space="0" w:color="auto"/>
              <w:right w:val="double" w:sz="6" w:space="0" w:color="auto"/>
            </w:tcBorders>
          </w:tcPr>
          <w:p w14:paraId="477E406B" w14:textId="098BF05F" w:rsidR="00401617" w:rsidRPr="00903372" w:rsidRDefault="00401617" w:rsidP="00401617">
            <w:pPr>
              <w:suppressAutoHyphens/>
              <w:spacing w:before="60" w:after="60" w:line="360" w:lineRule="auto"/>
              <w:rPr>
                <w:b/>
                <w:i/>
                <w:sz w:val="18"/>
                <w:szCs w:val="18"/>
              </w:rPr>
            </w:pPr>
            <w:r w:rsidRPr="00903372">
              <w:rPr>
                <w:b/>
                <w:i/>
                <w:sz w:val="18"/>
                <w:szCs w:val="18"/>
              </w:rPr>
              <w:t>[Insert Total Price]</w:t>
            </w:r>
          </w:p>
        </w:tc>
      </w:tr>
      <w:tr w:rsidR="00401617" w:rsidRPr="0024341A" w14:paraId="58E58F7A" w14:textId="77777777" w:rsidTr="00C668FB">
        <w:trPr>
          <w:cantSplit/>
          <w:trHeight w:hRule="exact" w:val="1899"/>
        </w:trPr>
        <w:tc>
          <w:tcPr>
            <w:tcW w:w="14509" w:type="dxa"/>
            <w:gridSpan w:val="2"/>
            <w:tcBorders>
              <w:top w:val="nil"/>
              <w:left w:val="nil"/>
              <w:bottom w:val="nil"/>
              <w:right w:val="nil"/>
            </w:tcBorders>
          </w:tcPr>
          <w:p w14:paraId="6520B328" w14:textId="77A1C25F" w:rsidR="00401617" w:rsidRDefault="00401617" w:rsidP="00401617">
            <w:pPr>
              <w:suppressAutoHyphens/>
              <w:spacing w:before="100" w:line="360" w:lineRule="auto"/>
              <w:rPr>
                <w:sz w:val="20"/>
              </w:rPr>
            </w:pPr>
          </w:p>
          <w:p w14:paraId="13AAB6A4" w14:textId="77777777" w:rsidR="00401617" w:rsidRDefault="00401617" w:rsidP="00401617">
            <w:pPr>
              <w:suppressAutoHyphens/>
              <w:spacing w:before="100" w:line="360" w:lineRule="auto"/>
              <w:rPr>
                <w:sz w:val="20"/>
              </w:rPr>
            </w:pPr>
          </w:p>
          <w:p w14:paraId="790F3EB5" w14:textId="36D00370" w:rsidR="00401617" w:rsidRPr="0024341A" w:rsidRDefault="00401617" w:rsidP="00401617">
            <w:pPr>
              <w:suppressAutoHyphens/>
              <w:spacing w:before="100" w:line="360" w:lineRule="auto"/>
              <w:rPr>
                <w:i/>
                <w:iCs/>
                <w:sz w:val="20"/>
              </w:rPr>
            </w:pPr>
            <w:r w:rsidRPr="0024341A">
              <w:rPr>
                <w:sz w:val="20"/>
              </w:rPr>
              <w:t xml:space="preserve">Name of Bidder </w:t>
            </w:r>
            <w:r w:rsidRPr="0024341A">
              <w:rPr>
                <w:i/>
                <w:iCs/>
                <w:sz w:val="20"/>
              </w:rPr>
              <w:t xml:space="preserve">[insert complete name of Bidder] </w:t>
            </w:r>
            <w:r w:rsidRPr="0024341A">
              <w:rPr>
                <w:sz w:val="20"/>
              </w:rPr>
              <w:t xml:space="preserve">Signature of Bidder </w:t>
            </w:r>
            <w:r w:rsidRPr="0024341A">
              <w:rPr>
                <w:i/>
                <w:iCs/>
                <w:sz w:val="20"/>
              </w:rPr>
              <w:t>[signature of person signing the Bid]</w:t>
            </w:r>
            <w:r w:rsidRPr="0024341A">
              <w:rPr>
                <w:sz w:val="20"/>
              </w:rPr>
              <w:t xml:space="preserve"> Date </w:t>
            </w:r>
            <w:r w:rsidRPr="0024341A">
              <w:rPr>
                <w:i/>
                <w:iCs/>
                <w:sz w:val="20"/>
              </w:rPr>
              <w:t>[Insert Date]</w:t>
            </w:r>
          </w:p>
        </w:tc>
      </w:tr>
    </w:tbl>
    <w:p w14:paraId="338F5CF1" w14:textId="77777777" w:rsidR="0013757B" w:rsidRDefault="0013757B" w:rsidP="00FE2624">
      <w:pPr>
        <w:pStyle w:val="SectionVHeader"/>
        <w:spacing w:line="360" w:lineRule="auto"/>
      </w:pPr>
    </w:p>
    <w:p w14:paraId="780E0225" w14:textId="7621CB88" w:rsidR="0013757B" w:rsidRDefault="0013757B" w:rsidP="00602F8E">
      <w:pPr>
        <w:pStyle w:val="SectionVHeader"/>
        <w:spacing w:line="360" w:lineRule="auto"/>
        <w:jc w:val="left"/>
      </w:pPr>
    </w:p>
    <w:p w14:paraId="098A0C62" w14:textId="5A628167" w:rsidR="009200F6" w:rsidRDefault="009200F6" w:rsidP="00602F8E">
      <w:pPr>
        <w:pStyle w:val="SectionVHeader"/>
        <w:spacing w:line="360" w:lineRule="auto"/>
        <w:jc w:val="left"/>
      </w:pPr>
    </w:p>
    <w:p w14:paraId="100B2908" w14:textId="47A91914" w:rsidR="009200F6" w:rsidRDefault="009200F6" w:rsidP="00602F8E">
      <w:pPr>
        <w:pStyle w:val="SectionVHeader"/>
        <w:spacing w:line="360" w:lineRule="auto"/>
        <w:jc w:val="left"/>
      </w:pPr>
    </w:p>
    <w:p w14:paraId="3D33FE24" w14:textId="77777777" w:rsidR="009200F6" w:rsidRDefault="009200F6" w:rsidP="00602F8E">
      <w:pPr>
        <w:pStyle w:val="SectionVHeader"/>
        <w:spacing w:line="360" w:lineRule="auto"/>
        <w:jc w:val="left"/>
      </w:pPr>
    </w:p>
    <w:p w14:paraId="01C00D29" w14:textId="77777777" w:rsidR="00B333B7" w:rsidRDefault="00B333B7" w:rsidP="00FE2624">
      <w:pPr>
        <w:pStyle w:val="SectionVHeader"/>
        <w:spacing w:line="360" w:lineRule="auto"/>
        <w:sectPr w:rsidR="00B333B7" w:rsidSect="00B24AC1">
          <w:headerReference w:type="default" r:id="rId25"/>
          <w:footerReference w:type="default" r:id="rId26"/>
          <w:headerReference w:type="first" r:id="rId27"/>
          <w:footerReference w:type="first" r:id="rId28"/>
          <w:pgSz w:w="15840" w:h="12240" w:orient="landscape" w:code="1"/>
          <w:pgMar w:top="1440" w:right="1440" w:bottom="1800" w:left="1440" w:header="720" w:footer="720" w:gutter="0"/>
          <w:paperSrc w:first="15" w:other="15"/>
          <w:pgNumType w:chapStyle="1"/>
          <w:cols w:space="720"/>
          <w:titlePg/>
          <w:docGrid w:linePitch="326"/>
        </w:sectPr>
      </w:pPr>
    </w:p>
    <w:p w14:paraId="1130B830" w14:textId="76A9C79D" w:rsidR="009D4A1E" w:rsidRPr="0024341A" w:rsidRDefault="009D4A1E" w:rsidP="00B333B7">
      <w:pPr>
        <w:pStyle w:val="SectionVHeader"/>
        <w:spacing w:line="360" w:lineRule="auto"/>
      </w:pPr>
      <w:bookmarkStart w:id="347" w:name="_Toc10106534"/>
      <w:r w:rsidRPr="0024341A">
        <w:lastRenderedPageBreak/>
        <w:t>Form of Bid-Securing Declaration</w:t>
      </w:r>
      <w:bookmarkEnd w:id="340"/>
      <w:bookmarkEnd w:id="341"/>
      <w:bookmarkEnd w:id="347"/>
    </w:p>
    <w:p w14:paraId="62A3165B" w14:textId="77777777" w:rsidR="009D4A1E" w:rsidRPr="0024341A" w:rsidRDefault="009D4A1E" w:rsidP="000B159C">
      <w:pPr>
        <w:spacing w:line="360" w:lineRule="auto"/>
        <w:rPr>
          <w:i/>
          <w:iCs/>
        </w:rPr>
      </w:pPr>
      <w:r w:rsidRPr="0024341A">
        <w:rPr>
          <w:i/>
          <w:iCs/>
        </w:rPr>
        <w:t>[The Bidder shall fill in this Form in accordance with the instructions indicated.]</w:t>
      </w:r>
    </w:p>
    <w:p w14:paraId="259D93B3" w14:textId="77777777" w:rsidR="009D4A1E" w:rsidRPr="0024341A" w:rsidRDefault="009D4A1E" w:rsidP="000B159C">
      <w:pPr>
        <w:spacing w:line="360" w:lineRule="auto"/>
        <w:jc w:val="center"/>
        <w:rPr>
          <w:b/>
          <w:sz w:val="28"/>
        </w:rPr>
      </w:pPr>
    </w:p>
    <w:p w14:paraId="2938106C" w14:textId="77777777" w:rsidR="009D4A1E" w:rsidRPr="0024341A" w:rsidRDefault="009D4A1E" w:rsidP="000B159C">
      <w:pPr>
        <w:tabs>
          <w:tab w:val="left" w:pos="4968"/>
          <w:tab w:val="left" w:pos="9558"/>
        </w:tabs>
        <w:spacing w:line="360" w:lineRule="auto"/>
      </w:pPr>
    </w:p>
    <w:p w14:paraId="66DAC344" w14:textId="77777777" w:rsidR="009D4A1E" w:rsidRPr="0024341A" w:rsidRDefault="009D4A1E" w:rsidP="000B159C">
      <w:pPr>
        <w:tabs>
          <w:tab w:val="right" w:pos="9360"/>
        </w:tabs>
        <w:spacing w:line="360" w:lineRule="auto"/>
        <w:ind w:left="720" w:hanging="720"/>
        <w:jc w:val="right"/>
      </w:pPr>
      <w:r w:rsidRPr="0024341A">
        <w:t xml:space="preserve">Date: </w:t>
      </w:r>
      <w:r w:rsidRPr="0024341A">
        <w:rPr>
          <w:i/>
        </w:rPr>
        <w:t>[date (as day, month and year)]</w:t>
      </w:r>
    </w:p>
    <w:p w14:paraId="71820535" w14:textId="77777777" w:rsidR="009D4A1E" w:rsidRPr="0024341A" w:rsidRDefault="009D4A1E" w:rsidP="000B159C">
      <w:pPr>
        <w:tabs>
          <w:tab w:val="right" w:pos="9360"/>
        </w:tabs>
        <w:spacing w:line="360" w:lineRule="auto"/>
        <w:ind w:left="720" w:hanging="720"/>
        <w:jc w:val="right"/>
        <w:rPr>
          <w:i/>
        </w:rPr>
      </w:pPr>
      <w:r w:rsidRPr="0024341A">
        <w:t xml:space="preserve">Bid No.: </w:t>
      </w:r>
      <w:r w:rsidRPr="0024341A">
        <w:rPr>
          <w:i/>
        </w:rPr>
        <w:t>[number of RFB process]</w:t>
      </w:r>
    </w:p>
    <w:p w14:paraId="240EA59C" w14:textId="77777777" w:rsidR="009D4A1E" w:rsidRPr="0024341A" w:rsidRDefault="009D4A1E" w:rsidP="000B159C">
      <w:pPr>
        <w:tabs>
          <w:tab w:val="right" w:pos="9360"/>
        </w:tabs>
        <w:spacing w:line="360" w:lineRule="auto"/>
        <w:ind w:left="720" w:hanging="720"/>
        <w:jc w:val="right"/>
      </w:pPr>
      <w:r w:rsidRPr="0024341A">
        <w:t xml:space="preserve">Alternative No.: </w:t>
      </w:r>
      <w:r w:rsidRPr="0024341A">
        <w:rPr>
          <w:i/>
          <w:iCs/>
        </w:rPr>
        <w:t>[insert identification No if this is a Bid for an alternative]</w:t>
      </w:r>
    </w:p>
    <w:p w14:paraId="60F4261D" w14:textId="77777777" w:rsidR="009D4A1E" w:rsidRPr="0024341A" w:rsidRDefault="009D4A1E" w:rsidP="000B159C">
      <w:pPr>
        <w:tabs>
          <w:tab w:val="right" w:pos="9360"/>
        </w:tabs>
        <w:spacing w:line="360" w:lineRule="auto"/>
        <w:ind w:left="720" w:hanging="720"/>
        <w:jc w:val="right"/>
        <w:rPr>
          <w:sz w:val="28"/>
        </w:rPr>
      </w:pPr>
    </w:p>
    <w:p w14:paraId="11671B94" w14:textId="77777777" w:rsidR="009D4A1E" w:rsidRPr="0024341A" w:rsidRDefault="009D4A1E" w:rsidP="000B159C">
      <w:pPr>
        <w:spacing w:line="360" w:lineRule="auto"/>
      </w:pPr>
    </w:p>
    <w:p w14:paraId="3B99A59A" w14:textId="77777777" w:rsidR="009D4A1E" w:rsidRPr="0024341A" w:rsidRDefault="009D4A1E" w:rsidP="000B159C">
      <w:pPr>
        <w:spacing w:after="200" w:line="360" w:lineRule="auto"/>
        <w:rPr>
          <w:b/>
        </w:rPr>
      </w:pPr>
      <w:r w:rsidRPr="0024341A">
        <w:t xml:space="preserve">To: </w:t>
      </w:r>
      <w:r w:rsidRPr="0024341A">
        <w:rPr>
          <w:i/>
        </w:rPr>
        <w:t>[complete name of Purchaser]</w:t>
      </w:r>
    </w:p>
    <w:p w14:paraId="1072DE90" w14:textId="77777777" w:rsidR="009D4A1E" w:rsidRPr="0024341A" w:rsidRDefault="009D4A1E" w:rsidP="000B159C">
      <w:pPr>
        <w:spacing w:after="200" w:line="360" w:lineRule="auto"/>
      </w:pPr>
      <w:r w:rsidRPr="0024341A">
        <w:t xml:space="preserve">We, the undersigned, declare that: </w:t>
      </w:r>
    </w:p>
    <w:p w14:paraId="21D0F715"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that, according to your conditions, Bids must be supported by a Bid-Securing Declaration.</w:t>
      </w:r>
    </w:p>
    <w:p w14:paraId="68A3A004"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 xml:space="preserve">We accept that </w:t>
      </w:r>
      <w:r w:rsidRPr="0024341A">
        <w:rPr>
          <w:rFonts w:ascii="Times New Roman" w:hAnsi="Times New Roman" w:cs="Times New Roman"/>
        </w:rPr>
        <w:t xml:space="preserve">we will automatically be suspended from being eligible for Bidding in any contract with the Purchaser for the period of time of </w:t>
      </w:r>
      <w:r w:rsidRPr="0024341A">
        <w:rPr>
          <w:rFonts w:ascii="Times New Roman" w:hAnsi="Times New Roman" w:cs="Times New Roman"/>
          <w:i/>
          <w:szCs w:val="20"/>
        </w:rPr>
        <w:t>[number of months or years]</w:t>
      </w:r>
      <w:r w:rsidRPr="0024341A">
        <w:rPr>
          <w:rFonts w:ascii="Times New Roman" w:hAnsi="Times New Roman" w:cs="Times New Roman"/>
        </w:rPr>
        <w:t xml:space="preserve"> starting on </w:t>
      </w:r>
      <w:r w:rsidRPr="0024341A">
        <w:rPr>
          <w:rFonts w:ascii="Times New Roman" w:hAnsi="Times New Roman" w:cs="Times New Roman"/>
          <w:i/>
          <w:szCs w:val="20"/>
        </w:rPr>
        <w:t>[date],</w:t>
      </w:r>
      <w:r w:rsidRPr="0024341A">
        <w:rPr>
          <w:rFonts w:ascii="Times New Roman" w:hAnsi="Times New Roman" w:cs="Times New Roman"/>
          <w:szCs w:val="20"/>
        </w:rPr>
        <w:t xml:space="preserve"> if we are in breach of our obligation(s) under the Bid conditions, because we:</w:t>
      </w:r>
    </w:p>
    <w:p w14:paraId="683EACEA" w14:textId="7803AFB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(a) </w:t>
      </w:r>
      <w:r w:rsidRPr="0024341A">
        <w:rPr>
          <w:rFonts w:ascii="Times New Roman" w:hAnsi="Times New Roman" w:cs="Times New Roman"/>
          <w:szCs w:val="20"/>
        </w:rPr>
        <w:tab/>
      </w:r>
      <w:r w:rsidR="000E2037" w:rsidRPr="0024341A">
        <w:rPr>
          <w:rFonts w:ascii="Times New Roman" w:hAnsi="Times New Roman" w:cs="Times New Roman"/>
          <w:szCs w:val="20"/>
        </w:rPr>
        <w:t>Have</w:t>
      </w:r>
      <w:r w:rsidRPr="0024341A">
        <w:rPr>
          <w:rFonts w:ascii="Times New Roman" w:hAnsi="Times New Roman" w:cs="Times New Roman"/>
          <w:szCs w:val="20"/>
        </w:rPr>
        <w:t xml:space="preserve"> withdrawn our Bid during the period of Bid validity specified in the Letter of Bid; or</w:t>
      </w:r>
    </w:p>
    <w:p w14:paraId="477C89B0" w14:textId="7777777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(b) </w:t>
      </w:r>
      <w:r w:rsidRPr="0024341A">
        <w:rPr>
          <w:rFonts w:ascii="Times New Roman" w:hAnsi="Times New Roman" w:cs="Times New Roman"/>
          <w:szCs w:val="20"/>
        </w:rPr>
        <w:tab/>
        <w:t>having been notified of the acceptance of our Bid by the Purchaser during the period of Bid validity,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fail or refuse to sign the Contract; or (ii) fail or refuse to furnish the Performance Security, if required, in accordance with the ITB.</w:t>
      </w:r>
    </w:p>
    <w:p w14:paraId="0FBB085F"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this Bid Securing Declaration shall expire if we are not the successful Bidder, upon the earlier of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our receipt of your notification to us of the name of the successful Bidder; or (ii) twenty-eight days after the expiration of our Bid.</w:t>
      </w:r>
    </w:p>
    <w:p w14:paraId="153CD96A" w14:textId="77777777" w:rsidR="009D4A1E" w:rsidRPr="0024341A" w:rsidRDefault="009D4A1E" w:rsidP="000B159C">
      <w:pPr>
        <w:tabs>
          <w:tab w:val="left" w:pos="6120"/>
        </w:tabs>
        <w:spacing w:after="200" w:line="360" w:lineRule="auto"/>
        <w:rPr>
          <w:iCs/>
        </w:rPr>
      </w:pPr>
      <w:r w:rsidRPr="0024341A">
        <w:rPr>
          <w:iCs/>
        </w:rPr>
        <w:t>Name of the Bidder</w:t>
      </w:r>
      <w:r w:rsidRPr="0024341A">
        <w:rPr>
          <w:b/>
          <w:bCs/>
          <w:iCs/>
        </w:rPr>
        <w:t>*</w:t>
      </w:r>
      <w:r w:rsidRPr="0024341A">
        <w:rPr>
          <w:iCs/>
          <w:u w:val="single"/>
        </w:rPr>
        <w:tab/>
      </w:r>
    </w:p>
    <w:p w14:paraId="5A6D7420" w14:textId="77777777" w:rsidR="009D4A1E" w:rsidRPr="0024341A" w:rsidRDefault="009D4A1E" w:rsidP="000B159C">
      <w:pPr>
        <w:tabs>
          <w:tab w:val="right" w:pos="9000"/>
        </w:tabs>
        <w:spacing w:after="200" w:line="360" w:lineRule="auto"/>
        <w:rPr>
          <w:iCs/>
          <w:u w:val="single"/>
        </w:rPr>
      </w:pPr>
      <w:r w:rsidRPr="0024341A">
        <w:rPr>
          <w:iCs/>
        </w:rPr>
        <w:t>Name of the person duly authorized to sign the Bid on behalf of the Bidder</w:t>
      </w:r>
      <w:r w:rsidRPr="0024341A">
        <w:rPr>
          <w:b/>
          <w:bCs/>
          <w:iCs/>
        </w:rPr>
        <w:t>**</w:t>
      </w:r>
      <w:r w:rsidRPr="0024341A">
        <w:rPr>
          <w:iCs/>
          <w:u w:val="single"/>
        </w:rPr>
        <w:tab/>
      </w:r>
      <w:r w:rsidRPr="0024341A">
        <w:rPr>
          <w:iCs/>
        </w:rPr>
        <w:t>_______</w:t>
      </w:r>
    </w:p>
    <w:p w14:paraId="340CC771" w14:textId="77777777" w:rsidR="009D4A1E" w:rsidRPr="0024341A" w:rsidRDefault="009D4A1E" w:rsidP="000B159C">
      <w:pPr>
        <w:tabs>
          <w:tab w:val="right" w:pos="9000"/>
        </w:tabs>
        <w:spacing w:after="200" w:line="360" w:lineRule="auto"/>
        <w:rPr>
          <w:iCs/>
        </w:rPr>
      </w:pPr>
      <w:r w:rsidRPr="0024341A">
        <w:rPr>
          <w:iCs/>
        </w:rPr>
        <w:lastRenderedPageBreak/>
        <w:t>Title of the person signing the Bid</w:t>
      </w:r>
      <w:r w:rsidRPr="0024341A">
        <w:rPr>
          <w:iCs/>
          <w:u w:val="single"/>
        </w:rPr>
        <w:tab/>
      </w:r>
      <w:r w:rsidRPr="0024341A">
        <w:rPr>
          <w:iCs/>
        </w:rPr>
        <w:t>______________________</w:t>
      </w:r>
    </w:p>
    <w:p w14:paraId="694C0F64" w14:textId="77777777" w:rsidR="009D4A1E" w:rsidRPr="0024341A" w:rsidRDefault="009D4A1E" w:rsidP="000B159C">
      <w:pPr>
        <w:tabs>
          <w:tab w:val="right" w:pos="9000"/>
        </w:tabs>
        <w:spacing w:after="200" w:line="360" w:lineRule="auto"/>
        <w:rPr>
          <w:iCs/>
        </w:rPr>
      </w:pPr>
      <w:r w:rsidRPr="0024341A">
        <w:rPr>
          <w:iCs/>
        </w:rPr>
        <w:t>Signature of the person named above</w:t>
      </w:r>
      <w:r w:rsidRPr="0024341A">
        <w:rPr>
          <w:iCs/>
          <w:u w:val="single"/>
        </w:rPr>
        <w:tab/>
      </w:r>
      <w:r w:rsidRPr="0024341A">
        <w:rPr>
          <w:iCs/>
        </w:rPr>
        <w:t>______________________</w:t>
      </w:r>
    </w:p>
    <w:p w14:paraId="25F76B43" w14:textId="77777777" w:rsidR="009D4A1E" w:rsidRPr="0024341A" w:rsidRDefault="009D4A1E" w:rsidP="000B159C">
      <w:pPr>
        <w:tabs>
          <w:tab w:val="left" w:pos="6120"/>
        </w:tabs>
        <w:spacing w:after="200" w:line="360" w:lineRule="auto"/>
        <w:rPr>
          <w:iCs/>
        </w:rPr>
      </w:pPr>
    </w:p>
    <w:p w14:paraId="1FDAAD74" w14:textId="77777777" w:rsidR="009D4A1E" w:rsidRPr="0024341A" w:rsidRDefault="009D4A1E" w:rsidP="000B159C">
      <w:pPr>
        <w:tabs>
          <w:tab w:val="left" w:pos="6120"/>
        </w:tabs>
        <w:spacing w:after="200" w:line="360" w:lineRule="auto"/>
        <w:rPr>
          <w:iCs/>
        </w:rPr>
      </w:pPr>
      <w:r w:rsidRPr="0024341A">
        <w:rPr>
          <w:iCs/>
        </w:rPr>
        <w:t>Date signed ________________________________ day of ___________________, _____</w:t>
      </w:r>
    </w:p>
    <w:p w14:paraId="233CF2E4" w14:textId="77777777" w:rsidR="009D4A1E" w:rsidRPr="0024341A" w:rsidRDefault="009D4A1E" w:rsidP="000B159C">
      <w:pPr>
        <w:tabs>
          <w:tab w:val="left" w:pos="6120"/>
        </w:tabs>
        <w:spacing w:after="200" w:line="360" w:lineRule="auto"/>
        <w:rPr>
          <w:iCs/>
          <w:sz w:val="20"/>
        </w:rPr>
      </w:pPr>
      <w:r w:rsidRPr="0024341A">
        <w:rPr>
          <w:b/>
          <w:bCs/>
          <w:iCs/>
          <w:sz w:val="20"/>
        </w:rPr>
        <w:t>*</w:t>
      </w:r>
      <w:r w:rsidRPr="0024341A">
        <w:rPr>
          <w:iCs/>
          <w:sz w:val="20"/>
        </w:rPr>
        <w:t>: In the case of the Bid submitted by joint venture specify the name of the Joint Venture as Bidder</w:t>
      </w:r>
    </w:p>
    <w:p w14:paraId="743ECDB2" w14:textId="77777777" w:rsidR="009D4A1E" w:rsidRPr="0024341A" w:rsidRDefault="009D4A1E" w:rsidP="000B159C">
      <w:pPr>
        <w:tabs>
          <w:tab w:val="right" w:pos="9000"/>
        </w:tabs>
        <w:suppressAutoHyphens/>
        <w:spacing w:line="360" w:lineRule="auto"/>
        <w:rPr>
          <w:bCs/>
          <w:iCs/>
          <w:sz w:val="20"/>
        </w:rPr>
      </w:pPr>
      <w:r w:rsidRPr="0024341A">
        <w:rPr>
          <w:bCs/>
          <w:iCs/>
          <w:sz w:val="20"/>
        </w:rPr>
        <w:t>**: Person signing the Bid shall have the power of attorney given by the Bidder attached to the Bid</w:t>
      </w:r>
    </w:p>
    <w:p w14:paraId="286620B3" w14:textId="77777777" w:rsidR="009D4A1E" w:rsidRPr="0024341A" w:rsidRDefault="009D4A1E" w:rsidP="000B159C">
      <w:pPr>
        <w:tabs>
          <w:tab w:val="right" w:pos="9000"/>
        </w:tabs>
        <w:suppressAutoHyphens/>
        <w:spacing w:line="360" w:lineRule="auto"/>
        <w:rPr>
          <w:bCs/>
          <w:iCs/>
          <w:sz w:val="20"/>
        </w:rPr>
      </w:pPr>
    </w:p>
    <w:p w14:paraId="71013064" w14:textId="77777777" w:rsidR="009D4A1E" w:rsidRPr="0024341A" w:rsidRDefault="009D4A1E" w:rsidP="000B159C">
      <w:pPr>
        <w:tabs>
          <w:tab w:val="right" w:pos="9000"/>
        </w:tabs>
        <w:suppressAutoHyphens/>
        <w:spacing w:line="360" w:lineRule="auto"/>
      </w:pPr>
      <w:r w:rsidRPr="0024341A" w:rsidDel="00ED0C65">
        <w:rPr>
          <w:iCs/>
        </w:rPr>
        <w:t xml:space="preserve"> </w:t>
      </w:r>
      <w:r w:rsidRPr="0024341A">
        <w:rPr>
          <w:i/>
          <w:iCs/>
          <w:sz w:val="20"/>
        </w:rPr>
        <w:t>[Note: In case of a Joint Venture, the Bid-Securing Declaration must be in the name of all members to the Joint Venture that submits the Bid.]</w:t>
      </w:r>
      <w:r w:rsidRPr="0024341A">
        <w:br w:type="page"/>
      </w:r>
    </w:p>
    <w:bookmarkEnd w:id="342"/>
    <w:p w14:paraId="35A44008" w14:textId="549D448F" w:rsidR="00DE0E9C" w:rsidRPr="0024341A" w:rsidRDefault="00DE0E9C" w:rsidP="000B159C">
      <w:pPr>
        <w:spacing w:line="360" w:lineRule="auto"/>
        <w:rPr>
          <w:i/>
          <w:iCs/>
        </w:rPr>
        <w:sectPr w:rsidR="00DE0E9C" w:rsidRPr="0024341A" w:rsidSect="00B333B7">
          <w:pgSz w:w="12240" w:h="15840" w:code="1"/>
          <w:pgMar w:top="1440" w:right="1440" w:bottom="1440" w:left="1800" w:header="720" w:footer="720" w:gutter="0"/>
          <w:paperSrc w:first="15" w:other="15"/>
          <w:pgNumType w:chapStyle="1"/>
          <w:cols w:space="720"/>
          <w:titlePg/>
          <w:docGrid w:linePitch="326"/>
        </w:sectPr>
      </w:pPr>
    </w:p>
    <w:p w14:paraId="79394C98" w14:textId="77777777" w:rsidR="009D4A1E" w:rsidRPr="0024341A" w:rsidRDefault="009D4A1E" w:rsidP="000B159C">
      <w:pPr>
        <w:spacing w:line="360" w:lineRule="auto"/>
      </w:pPr>
    </w:p>
    <w:p w14:paraId="263C4D52" w14:textId="37183CE9" w:rsidR="009D4A1E" w:rsidRPr="0024341A" w:rsidRDefault="009D4A1E" w:rsidP="000B159C">
      <w:pPr>
        <w:pStyle w:val="SectionHeading"/>
        <w:spacing w:line="360" w:lineRule="auto"/>
        <w:rPr>
          <w:lang w:val="en-GB"/>
        </w:rPr>
      </w:pPr>
      <w:bookmarkStart w:id="348" w:name="_Toc347227543"/>
      <w:bookmarkStart w:id="349" w:name="_Toc436903899"/>
      <w:bookmarkStart w:id="350" w:name="_Toc10106467"/>
      <w:r w:rsidRPr="0024341A">
        <w:rPr>
          <w:lang w:val="en-GB"/>
        </w:rPr>
        <w:t>Section V - Eligible Countries</w:t>
      </w:r>
      <w:bookmarkEnd w:id="343"/>
      <w:bookmarkEnd w:id="344"/>
      <w:bookmarkEnd w:id="345"/>
      <w:bookmarkEnd w:id="346"/>
      <w:bookmarkEnd w:id="348"/>
      <w:bookmarkEnd w:id="349"/>
      <w:bookmarkEnd w:id="350"/>
    </w:p>
    <w:p w14:paraId="726EFE0E" w14:textId="77777777" w:rsidR="009D4A1E" w:rsidRPr="0024341A" w:rsidRDefault="009D4A1E" w:rsidP="000B159C">
      <w:pPr>
        <w:spacing w:line="360" w:lineRule="auto"/>
        <w:jc w:val="center"/>
        <w:rPr>
          <w:b/>
        </w:rPr>
      </w:pPr>
    </w:p>
    <w:p w14:paraId="271552ED" w14:textId="2C3FF56B" w:rsidR="009D4A1E" w:rsidRPr="0024341A" w:rsidRDefault="009D4A1E" w:rsidP="000B159C">
      <w:pPr>
        <w:spacing w:line="360" w:lineRule="auto"/>
        <w:jc w:val="center"/>
        <w:rPr>
          <w:b/>
        </w:rPr>
      </w:pPr>
      <w:r w:rsidRPr="0024341A">
        <w:rPr>
          <w:b/>
        </w:rPr>
        <w:t xml:space="preserve">Eligibility for the Provision of Goods, Works and Non-Consulting Services in </w:t>
      </w:r>
      <w:r w:rsidRPr="0024341A">
        <w:rPr>
          <w:b/>
        </w:rPr>
        <w:br/>
      </w:r>
      <w:r w:rsidR="005168CC">
        <w:rPr>
          <w:b/>
        </w:rPr>
        <w:t>FGS</w:t>
      </w:r>
      <w:r w:rsidRPr="0024341A">
        <w:rPr>
          <w:b/>
        </w:rPr>
        <w:t>-Financed Procurement</w:t>
      </w:r>
    </w:p>
    <w:p w14:paraId="781B210A" w14:textId="77777777" w:rsidR="009D4A1E" w:rsidRPr="0024341A" w:rsidRDefault="009D4A1E" w:rsidP="000B159C">
      <w:pPr>
        <w:spacing w:line="360" w:lineRule="auto"/>
        <w:jc w:val="center"/>
      </w:pPr>
    </w:p>
    <w:p w14:paraId="43CF7FC2"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Goods, suppliers and contractors from a country may be ineligible for consideration under this Act if: </w:t>
      </w:r>
    </w:p>
    <w:p w14:paraId="0A650A86" w14:textId="77777777" w:rsidR="009D4A1E" w:rsidRPr="0024341A" w:rsidRDefault="009D4A1E" w:rsidP="000B159C">
      <w:pPr>
        <w:pStyle w:val="Default"/>
        <w:spacing w:line="360" w:lineRule="auto"/>
        <w:jc w:val="both"/>
        <w:rPr>
          <w:bCs/>
          <w:color w:val="auto"/>
          <w:lang w:val="en-GB"/>
        </w:rPr>
      </w:pPr>
    </w:p>
    <w:p w14:paraId="6151705F" w14:textId="29D8FDF9"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The law of Federal </w:t>
      </w:r>
      <w:r w:rsidR="00BC6C8F">
        <w:rPr>
          <w:bCs/>
          <w:color w:val="auto"/>
          <w:lang w:val="en-GB"/>
        </w:rPr>
        <w:t>Government</w:t>
      </w:r>
      <w:r w:rsidRPr="0024341A">
        <w:rPr>
          <w:bCs/>
          <w:color w:val="auto"/>
          <w:lang w:val="en-GB"/>
        </w:rPr>
        <w:t xml:space="preserve"> of Somalia or official regulation prohibits commercial relations with that particular country, or</w:t>
      </w:r>
    </w:p>
    <w:p w14:paraId="0C50E779" w14:textId="77777777" w:rsidR="009D4A1E" w:rsidRPr="0024341A" w:rsidRDefault="009D4A1E" w:rsidP="000B159C">
      <w:pPr>
        <w:pStyle w:val="Default"/>
        <w:spacing w:line="360" w:lineRule="auto"/>
        <w:ind w:left="360"/>
        <w:jc w:val="both"/>
        <w:rPr>
          <w:bCs/>
          <w:color w:val="auto"/>
          <w:lang w:val="en-GB"/>
        </w:rPr>
      </w:pPr>
    </w:p>
    <w:p w14:paraId="16CCC335" w14:textId="77777777"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A decision of the United Nations Security Council taken under Chapter VII of the Charter of the United Nations that prohibits any dealings with that particular country. </w:t>
      </w:r>
    </w:p>
    <w:p w14:paraId="48698F36" w14:textId="77777777" w:rsidR="009D4A1E" w:rsidRPr="0024341A" w:rsidRDefault="009D4A1E" w:rsidP="000B159C">
      <w:pPr>
        <w:pStyle w:val="BodyTextIndent"/>
        <w:spacing w:line="360" w:lineRule="auto"/>
        <w:ind w:left="1440" w:hanging="720"/>
      </w:pPr>
    </w:p>
    <w:p w14:paraId="553B68BB" w14:textId="07DC38D5" w:rsidR="009200F6" w:rsidRPr="00DC6B1C" w:rsidRDefault="009200F6" w:rsidP="009200F6">
      <w:pPr>
        <w:spacing w:line="360" w:lineRule="auto"/>
        <w:ind w:left="360"/>
        <w:rPr>
          <w:b/>
          <w:i/>
          <w:iCs/>
          <w:spacing w:val="-4"/>
        </w:rPr>
      </w:pPr>
      <w:r w:rsidRPr="00DC6B1C">
        <w:rPr>
          <w:b/>
          <w:i/>
          <w:iCs/>
          <w:spacing w:val="-4"/>
        </w:rPr>
        <w:t>The Fed</w:t>
      </w:r>
      <w:r w:rsidR="00B9586E">
        <w:rPr>
          <w:b/>
          <w:i/>
          <w:iCs/>
          <w:spacing w:val="-4"/>
        </w:rPr>
        <w:t>e</w:t>
      </w:r>
      <w:r w:rsidRPr="00DC6B1C">
        <w:rPr>
          <w:b/>
          <w:i/>
          <w:iCs/>
          <w:spacing w:val="-4"/>
        </w:rPr>
        <w:t>ral Government of Somalia does</w:t>
      </w:r>
      <w:r w:rsidR="00B9586E">
        <w:rPr>
          <w:b/>
          <w:i/>
          <w:iCs/>
          <w:spacing w:val="-4"/>
        </w:rPr>
        <w:t xml:space="preserve"> not currently</w:t>
      </w:r>
      <w:r w:rsidRPr="00DC6B1C">
        <w:rPr>
          <w:b/>
          <w:i/>
          <w:iCs/>
          <w:spacing w:val="-4"/>
        </w:rPr>
        <w:t xml:space="preserve"> keep </w:t>
      </w:r>
      <w:r w:rsidR="00B9586E">
        <w:rPr>
          <w:b/>
          <w:i/>
          <w:iCs/>
          <w:spacing w:val="-4"/>
        </w:rPr>
        <w:t xml:space="preserve">a list </w:t>
      </w:r>
      <w:r w:rsidRPr="00DC6B1C">
        <w:rPr>
          <w:b/>
          <w:i/>
          <w:iCs/>
          <w:spacing w:val="-4"/>
        </w:rPr>
        <w:t>of countr</w:t>
      </w:r>
      <w:r w:rsidR="00917096">
        <w:rPr>
          <w:b/>
          <w:i/>
          <w:iCs/>
          <w:spacing w:val="-4"/>
        </w:rPr>
        <w:t>ies</w:t>
      </w:r>
      <w:r w:rsidRPr="00DC6B1C">
        <w:rPr>
          <w:b/>
          <w:i/>
          <w:iCs/>
          <w:spacing w:val="-4"/>
        </w:rPr>
        <w:t xml:space="preserve"> and or companies</w:t>
      </w:r>
      <w:r w:rsidR="00B9586E">
        <w:rPr>
          <w:b/>
          <w:i/>
          <w:iCs/>
          <w:spacing w:val="-4"/>
        </w:rPr>
        <w:t xml:space="preserve"> who are ineligible</w:t>
      </w:r>
      <w:r w:rsidRPr="00DC6B1C" w:rsidDel="005F23A6">
        <w:rPr>
          <w:b/>
          <w:i/>
          <w:iCs/>
          <w:spacing w:val="-4"/>
        </w:rPr>
        <w:t xml:space="preserve"> </w:t>
      </w:r>
      <w:r w:rsidRPr="00527229">
        <w:rPr>
          <w:b/>
          <w:i/>
          <w:iCs/>
          <w:spacing w:val="-4"/>
        </w:rPr>
        <w:t xml:space="preserve">for the Provision of Goods, Works and Non-Consulting Services in </w:t>
      </w:r>
      <w:r w:rsidRPr="00DC6B1C">
        <w:rPr>
          <w:b/>
          <w:i/>
          <w:iCs/>
          <w:spacing w:val="-4"/>
        </w:rPr>
        <w:t>FGS-Financed Procurement</w:t>
      </w:r>
      <w:r w:rsidR="00B9586E">
        <w:rPr>
          <w:b/>
          <w:i/>
          <w:iCs/>
          <w:spacing w:val="-4"/>
        </w:rPr>
        <w:t xml:space="preserve">. As a result, there are no firms that are currently disbarred from participation in this procurement. </w:t>
      </w:r>
    </w:p>
    <w:p w14:paraId="08084D46" w14:textId="77777777" w:rsidR="006F1D38" w:rsidRPr="0024341A" w:rsidRDefault="006F1D38" w:rsidP="000B159C">
      <w:pPr>
        <w:spacing w:line="360" w:lineRule="auto"/>
        <w:ind w:left="180"/>
        <w:rPr>
          <w:i/>
          <w:iCs/>
          <w:spacing w:val="-4"/>
        </w:rPr>
      </w:pPr>
    </w:p>
    <w:p w14:paraId="418932F9" w14:textId="77777777" w:rsidR="006F1D38" w:rsidRPr="0024341A" w:rsidRDefault="006F1D38" w:rsidP="000B159C">
      <w:pPr>
        <w:spacing w:line="360" w:lineRule="auto"/>
        <w:ind w:left="180"/>
        <w:rPr>
          <w:i/>
          <w:iCs/>
          <w:spacing w:val="-4"/>
        </w:rPr>
      </w:pPr>
    </w:p>
    <w:p w14:paraId="47754B4E" w14:textId="77777777" w:rsidR="006F1D38" w:rsidRPr="0024341A" w:rsidRDefault="006F1D38" w:rsidP="000B159C">
      <w:pPr>
        <w:spacing w:line="360" w:lineRule="auto"/>
        <w:ind w:left="180"/>
        <w:rPr>
          <w:i/>
          <w:iCs/>
          <w:spacing w:val="-4"/>
        </w:rPr>
        <w:sectPr w:rsidR="006F1D38" w:rsidRPr="0024341A" w:rsidSect="00F51EC7">
          <w:headerReference w:type="first" r:id="rId29"/>
          <w:pgSz w:w="12240" w:h="15840" w:code="1"/>
          <w:pgMar w:top="1440" w:right="1440" w:bottom="1440" w:left="1800" w:header="720" w:footer="720" w:gutter="0"/>
          <w:paperSrc w:first="15" w:other="15"/>
          <w:pgNumType w:chapStyle="1"/>
          <w:cols w:space="720"/>
          <w:titlePg/>
          <w:docGrid w:linePitch="326"/>
        </w:sectPr>
      </w:pPr>
    </w:p>
    <w:p w14:paraId="79D6C8CC" w14:textId="77777777" w:rsidR="009D4A1E" w:rsidRPr="0024341A" w:rsidRDefault="009D4A1E" w:rsidP="000B159C">
      <w:pPr>
        <w:pStyle w:val="SectionHeading"/>
        <w:spacing w:line="360" w:lineRule="auto"/>
        <w:rPr>
          <w:lang w:val="en-GB"/>
        </w:rPr>
      </w:pPr>
      <w:bookmarkStart w:id="351" w:name="_Toc10106468"/>
      <w:bookmarkStart w:id="352" w:name="_Toc347227544"/>
      <w:bookmarkStart w:id="353" w:name="_Toc436903900"/>
      <w:r w:rsidRPr="0024341A">
        <w:rPr>
          <w:lang w:val="en-GB"/>
        </w:rPr>
        <w:lastRenderedPageBreak/>
        <w:t xml:space="preserve">Section VI - </w:t>
      </w:r>
      <w:bookmarkStart w:id="354" w:name="_Toc436903901"/>
      <w:r w:rsidRPr="0024341A">
        <w:rPr>
          <w:lang w:val="en-GB"/>
        </w:rPr>
        <w:t>Fraud and Corruption</w:t>
      </w:r>
      <w:bookmarkEnd w:id="351"/>
      <w:bookmarkEnd w:id="354"/>
    </w:p>
    <w:bookmarkEnd w:id="352"/>
    <w:bookmarkEnd w:id="353"/>
    <w:p w14:paraId="3FE235AB" w14:textId="77777777" w:rsidR="009D4A1E" w:rsidRPr="0024341A" w:rsidRDefault="009D4A1E" w:rsidP="000B159C">
      <w:pPr>
        <w:spacing w:line="360" w:lineRule="auto"/>
        <w:jc w:val="center"/>
        <w:rPr>
          <w:rFonts w:eastAsiaTheme="minorHAnsi"/>
          <w:b/>
          <w:sz w:val="28"/>
          <w:szCs w:val="28"/>
        </w:rPr>
      </w:pPr>
      <w:r w:rsidRPr="0024341A">
        <w:rPr>
          <w:rFonts w:eastAsiaTheme="minorHAnsi"/>
          <w:b/>
          <w:sz w:val="28"/>
          <w:szCs w:val="28"/>
        </w:rPr>
        <w:t>(Section VI shall not be modified)</w:t>
      </w:r>
    </w:p>
    <w:p w14:paraId="6431A8D3" w14:textId="77777777" w:rsidR="009D4A1E" w:rsidRPr="0024341A" w:rsidRDefault="009D4A1E" w:rsidP="000B159C">
      <w:pPr>
        <w:spacing w:line="360" w:lineRule="auto"/>
        <w:rPr>
          <w:rFonts w:eastAsiaTheme="minorHAnsi"/>
        </w:rPr>
      </w:pPr>
    </w:p>
    <w:p w14:paraId="6026A056" w14:textId="77777777" w:rsidR="009D4A1E" w:rsidRPr="0024341A" w:rsidRDefault="009D4A1E" w:rsidP="000B159C">
      <w:pPr>
        <w:pStyle w:val="Default"/>
        <w:spacing w:line="360" w:lineRule="auto"/>
        <w:jc w:val="both"/>
        <w:rPr>
          <w:bCs/>
          <w:color w:val="auto"/>
          <w:lang w:val="en-GB"/>
        </w:rPr>
      </w:pPr>
      <w:bookmarkStart w:id="355" w:name="_Toc438529602"/>
      <w:bookmarkStart w:id="356" w:name="_Toc438725758"/>
      <w:bookmarkStart w:id="357" w:name="_Toc438817753"/>
      <w:bookmarkStart w:id="358" w:name="_Toc438954447"/>
      <w:bookmarkStart w:id="359" w:name="_Toc461939622"/>
      <w:bookmarkStart w:id="360" w:name="_Toc347227545"/>
      <w:bookmarkStart w:id="361" w:name="_Toc436903902"/>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44E1DC7B" w14:textId="77777777" w:rsidR="009D4A1E" w:rsidRPr="0024341A" w:rsidRDefault="009D4A1E" w:rsidP="000B159C">
      <w:pPr>
        <w:pStyle w:val="Default"/>
        <w:spacing w:line="360" w:lineRule="auto"/>
        <w:ind w:left="450"/>
        <w:jc w:val="both"/>
        <w:rPr>
          <w:bCs/>
          <w:color w:val="auto"/>
          <w:lang w:val="en-GB"/>
        </w:rPr>
      </w:pPr>
    </w:p>
    <w:p w14:paraId="27D4415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4DB543D" w14:textId="77777777" w:rsidR="009D4A1E" w:rsidRPr="0024341A" w:rsidRDefault="009D4A1E" w:rsidP="000B159C">
      <w:pPr>
        <w:pStyle w:val="Default"/>
        <w:spacing w:line="360" w:lineRule="auto"/>
        <w:ind w:left="690"/>
        <w:jc w:val="both"/>
        <w:rPr>
          <w:b/>
          <w:bCs/>
          <w:color w:val="auto"/>
          <w:lang w:val="en-GB"/>
        </w:rPr>
      </w:pPr>
    </w:p>
    <w:p w14:paraId="3D3B7363"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2CC684E4" w14:textId="77777777" w:rsidR="009D4A1E" w:rsidRPr="0024341A" w:rsidRDefault="009D4A1E" w:rsidP="000B159C">
      <w:pPr>
        <w:pStyle w:val="Default"/>
        <w:spacing w:line="360" w:lineRule="auto"/>
        <w:ind w:left="690"/>
        <w:jc w:val="both"/>
        <w:rPr>
          <w:bCs/>
          <w:color w:val="auto"/>
          <w:lang w:val="en-GB"/>
        </w:rPr>
      </w:pPr>
    </w:p>
    <w:p w14:paraId="56E4F632"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28C5AE10" w14:textId="77777777" w:rsidR="009D4A1E" w:rsidRPr="0024341A" w:rsidRDefault="009D4A1E" w:rsidP="000B159C">
      <w:pPr>
        <w:pStyle w:val="Default"/>
        <w:spacing w:line="360" w:lineRule="auto"/>
        <w:jc w:val="both"/>
        <w:rPr>
          <w:bCs/>
          <w:color w:val="auto"/>
          <w:lang w:val="en-GB"/>
        </w:rPr>
      </w:pPr>
    </w:p>
    <w:p w14:paraId="42B363BE"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7706583F" w14:textId="77777777" w:rsidR="009D4A1E" w:rsidRPr="0024341A" w:rsidRDefault="009D4A1E" w:rsidP="000B159C">
      <w:pPr>
        <w:pStyle w:val="Default"/>
        <w:spacing w:line="360" w:lineRule="auto"/>
        <w:jc w:val="both"/>
        <w:rPr>
          <w:bCs/>
          <w:color w:val="auto"/>
          <w:lang w:val="en-GB"/>
        </w:rPr>
      </w:pPr>
    </w:p>
    <w:p w14:paraId="49745C20"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0FFF1F8E" w14:textId="77777777" w:rsidR="009D4A1E" w:rsidRPr="0024341A" w:rsidRDefault="009D4A1E" w:rsidP="000B159C">
      <w:pPr>
        <w:pStyle w:val="Default"/>
        <w:spacing w:line="360" w:lineRule="auto"/>
        <w:jc w:val="both"/>
        <w:rPr>
          <w:bCs/>
          <w:color w:val="auto"/>
          <w:lang w:val="en-GB"/>
        </w:rPr>
      </w:pPr>
    </w:p>
    <w:p w14:paraId="496A3B97" w14:textId="77777777" w:rsidR="009D4A1E" w:rsidRPr="0024341A" w:rsidRDefault="009D4A1E" w:rsidP="00FD120D">
      <w:pPr>
        <w:pStyle w:val="Default"/>
        <w:numPr>
          <w:ilvl w:val="0"/>
          <w:numId w:val="74"/>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corrupt, fraudulent, collusive, or coercive practice; and/or threatening, harassing, or </w:t>
      </w:r>
      <w:r w:rsidRPr="0024341A">
        <w:rPr>
          <w:bCs/>
          <w:color w:val="auto"/>
          <w:lang w:val="en-GB"/>
        </w:rPr>
        <w:lastRenderedPageBreak/>
        <w:t>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0B7CE1C1" w14:textId="77777777" w:rsidR="009D4A1E" w:rsidRPr="0024341A" w:rsidRDefault="009D4A1E" w:rsidP="000B159C">
      <w:pPr>
        <w:pStyle w:val="Default"/>
        <w:spacing w:line="360" w:lineRule="auto"/>
        <w:ind w:left="690"/>
        <w:jc w:val="both"/>
        <w:rPr>
          <w:b/>
          <w:bCs/>
          <w:color w:val="auto"/>
          <w:lang w:val="en-GB"/>
        </w:rPr>
      </w:pPr>
    </w:p>
    <w:p w14:paraId="50ED710B"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40169B39" w14:textId="77777777" w:rsidR="009D4A1E" w:rsidRPr="0024341A" w:rsidRDefault="009D4A1E" w:rsidP="000B159C">
      <w:pPr>
        <w:pStyle w:val="Default"/>
        <w:spacing w:line="360" w:lineRule="auto"/>
        <w:ind w:left="690"/>
        <w:jc w:val="both"/>
        <w:rPr>
          <w:b/>
          <w:bCs/>
          <w:color w:val="auto"/>
          <w:lang w:val="en-GB"/>
        </w:rPr>
      </w:pPr>
    </w:p>
    <w:p w14:paraId="3E4DA695"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43FC89E8" w14:textId="77777777" w:rsidR="009D4A1E" w:rsidRPr="0024341A" w:rsidRDefault="009D4A1E" w:rsidP="000B159C">
      <w:pPr>
        <w:pStyle w:val="Default"/>
        <w:spacing w:line="360" w:lineRule="auto"/>
        <w:ind w:left="690"/>
        <w:jc w:val="both"/>
        <w:rPr>
          <w:b/>
          <w:bCs/>
          <w:color w:val="auto"/>
          <w:lang w:val="en-GB"/>
        </w:rPr>
      </w:pPr>
    </w:p>
    <w:p w14:paraId="4A4352B6"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13C8EA42" w14:textId="77777777" w:rsidR="009D4A1E" w:rsidRPr="0024341A" w:rsidRDefault="009D4A1E" w:rsidP="000B159C">
      <w:pPr>
        <w:pStyle w:val="Default"/>
        <w:spacing w:line="360" w:lineRule="auto"/>
        <w:jc w:val="both"/>
        <w:rPr>
          <w:b/>
          <w:bCs/>
          <w:color w:val="auto"/>
          <w:lang w:val="en-GB"/>
        </w:rPr>
      </w:pPr>
    </w:p>
    <w:p w14:paraId="1DCFAD29" w14:textId="77777777"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4332C6CD" w14:textId="77777777" w:rsidR="009D4A1E" w:rsidRPr="0024341A" w:rsidRDefault="009D4A1E" w:rsidP="000B159C">
      <w:pPr>
        <w:pStyle w:val="Default"/>
        <w:spacing w:line="360" w:lineRule="auto"/>
        <w:ind w:left="690"/>
        <w:jc w:val="both"/>
        <w:rPr>
          <w:bCs/>
          <w:color w:val="auto"/>
          <w:lang w:val="en-GB"/>
        </w:rPr>
      </w:pPr>
    </w:p>
    <w:p w14:paraId="0E017633" w14:textId="2CB6E609"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69204031" w14:textId="77777777" w:rsidR="009D4A1E" w:rsidRPr="0024341A" w:rsidRDefault="009D4A1E" w:rsidP="000B159C">
      <w:pPr>
        <w:pStyle w:val="Default"/>
        <w:spacing w:line="360" w:lineRule="auto"/>
        <w:ind w:left="690"/>
        <w:jc w:val="both"/>
        <w:rPr>
          <w:bCs/>
          <w:color w:val="auto"/>
          <w:lang w:val="en-GB"/>
        </w:rPr>
        <w:sectPr w:rsidR="009D4A1E" w:rsidRPr="0024341A" w:rsidSect="00F51EC7">
          <w:headerReference w:type="default" r:id="rId30"/>
          <w:headerReference w:type="first" r:id="rId31"/>
          <w:pgSz w:w="12240" w:h="15840" w:code="1"/>
          <w:pgMar w:top="1440" w:right="1440" w:bottom="1440" w:left="1800" w:header="720" w:footer="720" w:gutter="0"/>
          <w:paperSrc w:first="15" w:other="15"/>
          <w:pgNumType w:chapStyle="1"/>
          <w:cols w:space="720"/>
          <w:titlePg/>
          <w:docGrid w:linePitch="326"/>
        </w:sectPr>
      </w:pPr>
    </w:p>
    <w:p w14:paraId="154B8473" w14:textId="77777777" w:rsidR="009D4A1E" w:rsidRPr="0024341A" w:rsidRDefault="009D4A1E" w:rsidP="000B159C">
      <w:pPr>
        <w:pStyle w:val="Part1"/>
        <w:spacing w:line="360" w:lineRule="auto"/>
      </w:pPr>
    </w:p>
    <w:p w14:paraId="0D24F1CB" w14:textId="77777777" w:rsidR="009D4A1E" w:rsidRPr="0024341A" w:rsidRDefault="009D4A1E" w:rsidP="000B159C">
      <w:pPr>
        <w:pStyle w:val="Part1"/>
        <w:spacing w:line="360" w:lineRule="auto"/>
      </w:pPr>
    </w:p>
    <w:p w14:paraId="5D5CAD32" w14:textId="77777777" w:rsidR="009D4A1E" w:rsidRPr="0024341A" w:rsidRDefault="009D4A1E" w:rsidP="000B159C">
      <w:pPr>
        <w:pStyle w:val="Part1"/>
        <w:spacing w:line="360" w:lineRule="auto"/>
      </w:pPr>
    </w:p>
    <w:p w14:paraId="476D36B3" w14:textId="77777777" w:rsidR="009D4A1E" w:rsidRPr="0024341A" w:rsidRDefault="009D4A1E" w:rsidP="000B159C">
      <w:pPr>
        <w:pStyle w:val="Part1"/>
        <w:spacing w:line="360" w:lineRule="auto"/>
      </w:pPr>
    </w:p>
    <w:p w14:paraId="43D83B35" w14:textId="77777777" w:rsidR="009D4A1E" w:rsidRPr="0024341A" w:rsidRDefault="009D4A1E" w:rsidP="000B159C">
      <w:pPr>
        <w:pStyle w:val="Part1"/>
        <w:spacing w:line="360" w:lineRule="auto"/>
      </w:pPr>
    </w:p>
    <w:p w14:paraId="59643359" w14:textId="77777777" w:rsidR="009D4A1E" w:rsidRPr="0024341A" w:rsidRDefault="009D4A1E" w:rsidP="000B159C">
      <w:pPr>
        <w:pStyle w:val="Part1"/>
        <w:spacing w:line="360" w:lineRule="auto"/>
      </w:pPr>
      <w:bookmarkStart w:id="362" w:name="_Toc10106469"/>
      <w:r w:rsidRPr="0024341A">
        <w:t>PART 2 – SUPPLY REQUIREMENT</w:t>
      </w:r>
      <w:bookmarkEnd w:id="355"/>
      <w:bookmarkEnd w:id="356"/>
      <w:bookmarkEnd w:id="357"/>
      <w:bookmarkEnd w:id="358"/>
      <w:bookmarkEnd w:id="359"/>
      <w:r w:rsidRPr="0024341A">
        <w:t>S</w:t>
      </w:r>
      <w:bookmarkEnd w:id="360"/>
      <w:bookmarkEnd w:id="361"/>
      <w:bookmarkEnd w:id="362"/>
    </w:p>
    <w:p w14:paraId="7412C807" w14:textId="77777777" w:rsidR="006F1D38" w:rsidRPr="0024341A" w:rsidRDefault="006F1D38" w:rsidP="000B159C">
      <w:pPr>
        <w:pStyle w:val="Part1"/>
        <w:spacing w:line="360" w:lineRule="auto"/>
      </w:pPr>
    </w:p>
    <w:p w14:paraId="0F90A790" w14:textId="77777777" w:rsidR="006F1D38" w:rsidRPr="0024341A" w:rsidRDefault="006F1D38" w:rsidP="000B159C">
      <w:pPr>
        <w:pStyle w:val="Part1"/>
        <w:spacing w:line="360" w:lineRule="auto"/>
      </w:pPr>
    </w:p>
    <w:p w14:paraId="3B78EBE5" w14:textId="77777777" w:rsidR="006F1D38" w:rsidRPr="0024341A" w:rsidRDefault="006F1D38" w:rsidP="000B159C">
      <w:pPr>
        <w:pStyle w:val="Part1"/>
        <w:spacing w:line="360" w:lineRule="auto"/>
      </w:pPr>
    </w:p>
    <w:p w14:paraId="28FE8CF4" w14:textId="77777777" w:rsidR="009D4A1E" w:rsidRPr="0024341A" w:rsidRDefault="009D4A1E" w:rsidP="000B159C">
      <w:pPr>
        <w:pStyle w:val="Part1"/>
        <w:spacing w:line="360" w:lineRule="auto"/>
        <w:sectPr w:rsidR="009D4A1E" w:rsidRPr="0024341A" w:rsidSect="00F51EC7">
          <w:headerReference w:type="first" r:id="rId32"/>
          <w:pgSz w:w="12240" w:h="15840" w:code="1"/>
          <w:pgMar w:top="1440" w:right="1440" w:bottom="1440" w:left="1800" w:header="720" w:footer="720" w:gutter="0"/>
          <w:paperSrc w:first="15" w:other="15"/>
          <w:pgNumType w:chapStyle="1"/>
          <w:cols w:space="720"/>
          <w:titlePg/>
        </w:sectPr>
      </w:pPr>
    </w:p>
    <w:p w14:paraId="48724189" w14:textId="77777777" w:rsidR="009D4A1E" w:rsidRPr="0024341A" w:rsidRDefault="009D4A1E" w:rsidP="000B159C">
      <w:pPr>
        <w:pStyle w:val="Part1"/>
        <w:spacing w:line="360" w:lineRule="auto"/>
      </w:pPr>
    </w:p>
    <w:p w14:paraId="6248F6E4" w14:textId="77777777" w:rsidR="009D4A1E" w:rsidRPr="0024341A" w:rsidRDefault="009D4A1E" w:rsidP="000B159C">
      <w:pPr>
        <w:pStyle w:val="Outline"/>
        <w:spacing w:before="0" w:line="360" w:lineRule="auto"/>
        <w:rPr>
          <w:kern w:val="0"/>
        </w:rPr>
      </w:pPr>
    </w:p>
    <w:tbl>
      <w:tblPr>
        <w:tblW w:w="0" w:type="auto"/>
        <w:tblLayout w:type="fixed"/>
        <w:tblLook w:val="0000" w:firstRow="0" w:lastRow="0" w:firstColumn="0" w:lastColumn="0" w:noHBand="0" w:noVBand="0"/>
      </w:tblPr>
      <w:tblGrid>
        <w:gridCol w:w="9198"/>
      </w:tblGrid>
      <w:tr w:rsidR="009D4A1E" w:rsidRPr="0024341A" w14:paraId="092D06A0" w14:textId="77777777" w:rsidTr="00F51EC7">
        <w:trPr>
          <w:trHeight w:val="800"/>
        </w:trPr>
        <w:tc>
          <w:tcPr>
            <w:tcW w:w="9198" w:type="dxa"/>
            <w:vAlign w:val="center"/>
          </w:tcPr>
          <w:p w14:paraId="243465AB" w14:textId="77777777" w:rsidR="009D4A1E" w:rsidRPr="0024341A" w:rsidRDefault="009D4A1E" w:rsidP="000B159C">
            <w:pPr>
              <w:pStyle w:val="SectionHeading"/>
              <w:spacing w:line="360" w:lineRule="auto"/>
              <w:rPr>
                <w:lang w:val="en-GB"/>
              </w:rPr>
            </w:pPr>
            <w:bookmarkStart w:id="363" w:name="_Toc438954449"/>
            <w:bookmarkStart w:id="364" w:name="_Toc347227546"/>
            <w:bookmarkStart w:id="365" w:name="_Toc436903903"/>
            <w:bookmarkStart w:id="366" w:name="_Toc10106470"/>
            <w:r w:rsidRPr="0024341A">
              <w:rPr>
                <w:lang w:val="en-GB"/>
              </w:rPr>
              <w:t>Section VII</w:t>
            </w:r>
            <w:bookmarkEnd w:id="363"/>
            <w:r w:rsidRPr="0024341A">
              <w:rPr>
                <w:lang w:val="en-GB"/>
              </w:rPr>
              <w:t xml:space="preserve"> - Schedule of Requirements</w:t>
            </w:r>
            <w:bookmarkEnd w:id="364"/>
            <w:bookmarkEnd w:id="365"/>
            <w:bookmarkEnd w:id="366"/>
          </w:p>
        </w:tc>
      </w:tr>
    </w:tbl>
    <w:p w14:paraId="1F63CFC4" w14:textId="77777777" w:rsidR="009D4A1E" w:rsidRPr="0024341A" w:rsidRDefault="009D4A1E" w:rsidP="000B159C">
      <w:pPr>
        <w:spacing w:line="360" w:lineRule="auto"/>
      </w:pPr>
    </w:p>
    <w:p w14:paraId="5326490D" w14:textId="77777777" w:rsidR="009D4A1E" w:rsidRPr="0024341A" w:rsidRDefault="009D4A1E" w:rsidP="000B159C">
      <w:pPr>
        <w:spacing w:line="360" w:lineRule="auto"/>
        <w:jc w:val="center"/>
        <w:rPr>
          <w:b/>
          <w:sz w:val="32"/>
        </w:rPr>
      </w:pPr>
      <w:r w:rsidRPr="0024341A">
        <w:rPr>
          <w:b/>
          <w:sz w:val="32"/>
        </w:rPr>
        <w:t>Contents</w:t>
      </w:r>
    </w:p>
    <w:p w14:paraId="7ECD500F" w14:textId="77777777" w:rsidR="009D4A1E" w:rsidRPr="0024341A" w:rsidRDefault="009D4A1E" w:rsidP="000B159C">
      <w:pPr>
        <w:spacing w:line="360" w:lineRule="auto"/>
        <w:rPr>
          <w:i/>
        </w:rPr>
      </w:pPr>
    </w:p>
    <w:p w14:paraId="25855593" w14:textId="77777777" w:rsidR="009D4A1E" w:rsidRPr="0024341A" w:rsidRDefault="009D4A1E" w:rsidP="000B159C">
      <w:pPr>
        <w:spacing w:line="360" w:lineRule="auto"/>
        <w:jc w:val="right"/>
        <w:rPr>
          <w:b/>
        </w:rPr>
      </w:pPr>
    </w:p>
    <w:p w14:paraId="53FBF52B"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\t "Section VI. Header,1" </w:instrText>
      </w:r>
      <w:r w:rsidRPr="0024341A">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List of Goods and Delivery Schedule</w:t>
      </w:r>
      <w:r w:rsidR="00E0037E">
        <w:rPr>
          <w:noProof/>
        </w:rPr>
        <w:tab/>
      </w:r>
      <w:r w:rsidR="00E0037E">
        <w:rPr>
          <w:noProof/>
        </w:rPr>
        <w:fldChar w:fldCharType="begin"/>
      </w:r>
      <w:r w:rsidR="00E0037E">
        <w:rPr>
          <w:noProof/>
        </w:rPr>
        <w:instrText xml:space="preserve"> PAGEREF _Toc10106536 \h </w:instrText>
      </w:r>
      <w:r w:rsidR="00E0037E">
        <w:rPr>
          <w:noProof/>
        </w:rPr>
      </w:r>
      <w:r w:rsidR="00E0037E">
        <w:rPr>
          <w:noProof/>
        </w:rPr>
        <w:fldChar w:fldCharType="separate"/>
      </w:r>
      <w:r w:rsidR="008F29C9">
        <w:rPr>
          <w:noProof/>
        </w:rPr>
        <w:t>60</w:t>
      </w:r>
      <w:r w:rsidR="00E0037E">
        <w:rPr>
          <w:noProof/>
        </w:rPr>
        <w:fldChar w:fldCharType="end"/>
      </w:r>
    </w:p>
    <w:p w14:paraId="03F95648" w14:textId="77777777" w:rsidR="00E0037E" w:rsidRDefault="00E0037E">
      <w:pPr>
        <w:pStyle w:val="TOC1"/>
        <w:rPr>
          <w:rFonts w:asciiTheme="minorHAnsi" w:eastAsiaTheme="minorEastAsia" w:hAnsiTheme="minorHAnsi" w:cstheme="minorBidi"/>
          <w:b w:val="0"/>
          <w:noProof/>
          <w:sz w:val="22"/>
          <w:szCs w:val="22"/>
          <w:lang w:val="en-US"/>
        </w:rPr>
      </w:pPr>
      <w:r>
        <w:rPr>
          <w:noProof/>
        </w:rPr>
        <w:t>2. Technical Specifications</w:t>
      </w:r>
      <w:r>
        <w:rPr>
          <w:noProof/>
        </w:rPr>
        <w:tab/>
      </w:r>
      <w:r>
        <w:rPr>
          <w:noProof/>
        </w:rPr>
        <w:fldChar w:fldCharType="begin"/>
      </w:r>
      <w:r>
        <w:rPr>
          <w:noProof/>
        </w:rPr>
        <w:instrText xml:space="preserve"> PAGEREF _Toc10106537 \h </w:instrText>
      </w:r>
      <w:r>
        <w:rPr>
          <w:noProof/>
        </w:rPr>
      </w:r>
      <w:r>
        <w:rPr>
          <w:noProof/>
        </w:rPr>
        <w:fldChar w:fldCharType="separate"/>
      </w:r>
      <w:r w:rsidR="008F29C9">
        <w:rPr>
          <w:noProof/>
        </w:rPr>
        <w:t>63</w:t>
      </w:r>
      <w:r>
        <w:rPr>
          <w:noProof/>
        </w:rPr>
        <w:fldChar w:fldCharType="end"/>
      </w:r>
    </w:p>
    <w:p w14:paraId="0F6FAB9A" w14:textId="77777777" w:rsidR="00E0037E" w:rsidRDefault="00E0037E">
      <w:pPr>
        <w:pStyle w:val="TOC1"/>
        <w:rPr>
          <w:rFonts w:asciiTheme="minorHAnsi" w:eastAsiaTheme="minorEastAsia" w:hAnsiTheme="minorHAnsi" w:cstheme="minorBidi"/>
          <w:b w:val="0"/>
          <w:noProof/>
          <w:sz w:val="22"/>
          <w:szCs w:val="22"/>
          <w:lang w:val="en-US"/>
        </w:rPr>
      </w:pPr>
      <w:r>
        <w:rPr>
          <w:noProof/>
        </w:rPr>
        <w:t>3. Inspections and Tests</w:t>
      </w:r>
      <w:r>
        <w:rPr>
          <w:noProof/>
        </w:rPr>
        <w:tab/>
      </w:r>
      <w:r>
        <w:rPr>
          <w:noProof/>
        </w:rPr>
        <w:fldChar w:fldCharType="begin"/>
      </w:r>
      <w:r>
        <w:rPr>
          <w:noProof/>
        </w:rPr>
        <w:instrText xml:space="preserve"> PAGEREF _Toc10106538 \h </w:instrText>
      </w:r>
      <w:r>
        <w:rPr>
          <w:noProof/>
        </w:rPr>
      </w:r>
      <w:r>
        <w:rPr>
          <w:noProof/>
        </w:rPr>
        <w:fldChar w:fldCharType="separate"/>
      </w:r>
      <w:r w:rsidR="008F29C9">
        <w:rPr>
          <w:noProof/>
        </w:rPr>
        <w:t>67</w:t>
      </w:r>
      <w:r>
        <w:rPr>
          <w:noProof/>
        </w:rPr>
        <w:fldChar w:fldCharType="end"/>
      </w:r>
    </w:p>
    <w:p w14:paraId="16CCBB76" w14:textId="77777777" w:rsidR="009D4A1E" w:rsidRPr="0024341A" w:rsidRDefault="009D4A1E" w:rsidP="00D01D0F">
      <w:pPr>
        <w:pStyle w:val="TOC2"/>
      </w:pPr>
      <w:r w:rsidRPr="0024341A">
        <w:fldChar w:fldCharType="end"/>
      </w:r>
    </w:p>
    <w:p w14:paraId="15CEEB2E" w14:textId="77777777" w:rsidR="009D4A1E" w:rsidRPr="0024341A" w:rsidRDefault="009D4A1E" w:rsidP="000B159C">
      <w:pPr>
        <w:pStyle w:val="Sub-ClauseText"/>
        <w:spacing w:before="0" w:after="0" w:line="360" w:lineRule="auto"/>
        <w:jc w:val="left"/>
        <w:sectPr w:rsidR="009D4A1E" w:rsidRPr="0024341A" w:rsidSect="00F51EC7">
          <w:headerReference w:type="even" r:id="rId33"/>
          <w:headerReference w:type="default" r:id="rId34"/>
          <w:headerReference w:type="first" r:id="rId35"/>
          <w:type w:val="oddPage"/>
          <w:pgSz w:w="12240" w:h="15840" w:code="1"/>
          <w:pgMar w:top="1440" w:right="1440" w:bottom="1440" w:left="1800" w:header="720" w:footer="720" w:gutter="0"/>
          <w:paperSrc w:first="15" w:other="15"/>
          <w:pgNumType w:chapStyle="1"/>
          <w:cols w:space="720"/>
          <w:titlePg/>
          <w:docGrid w:linePitch="326"/>
        </w:sectPr>
      </w:pPr>
    </w:p>
    <w:tbl>
      <w:tblPr>
        <w:tblW w:w="12888"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107"/>
        <w:gridCol w:w="1050"/>
        <w:gridCol w:w="1403"/>
        <w:gridCol w:w="1724"/>
        <w:gridCol w:w="1798"/>
        <w:gridCol w:w="2098"/>
      </w:tblGrid>
      <w:tr w:rsidR="006F7D14" w:rsidRPr="0024341A" w14:paraId="4B53FB49" w14:textId="77777777" w:rsidTr="00910045">
        <w:trPr>
          <w:cantSplit/>
        </w:trPr>
        <w:tc>
          <w:tcPr>
            <w:tcW w:w="12888" w:type="dxa"/>
            <w:gridSpan w:val="8"/>
            <w:tcBorders>
              <w:top w:val="nil"/>
              <w:left w:val="nil"/>
              <w:bottom w:val="double" w:sz="4" w:space="0" w:color="auto"/>
              <w:right w:val="nil"/>
            </w:tcBorders>
          </w:tcPr>
          <w:p w14:paraId="02D20693" w14:textId="77777777" w:rsidR="006F7D14" w:rsidRPr="0024341A" w:rsidRDefault="006F7D14" w:rsidP="00910045">
            <w:pPr>
              <w:pStyle w:val="SectionVIHeader"/>
              <w:numPr>
                <w:ilvl w:val="3"/>
                <w:numId w:val="107"/>
              </w:numPr>
              <w:spacing w:line="360" w:lineRule="auto"/>
              <w:ind w:left="360"/>
            </w:pPr>
            <w:bookmarkStart w:id="367" w:name="_Toc68320557"/>
            <w:bookmarkStart w:id="368" w:name="_Toc5193947"/>
            <w:r w:rsidRPr="0024341A">
              <w:lastRenderedPageBreak/>
              <w:t>List of Goods and Delivery Schedule</w:t>
            </w:r>
            <w:bookmarkEnd w:id="367"/>
            <w:bookmarkEnd w:id="368"/>
            <w:r>
              <w:t xml:space="preserve"> </w:t>
            </w:r>
          </w:p>
          <w:p w14:paraId="4E52E7AE" w14:textId="77777777" w:rsidR="006F7D14" w:rsidRPr="00C47B9A" w:rsidRDefault="006F7D14" w:rsidP="00910045">
            <w:pPr>
              <w:spacing w:after="200" w:line="360" w:lineRule="auto"/>
              <w:jc w:val="center"/>
              <w:rPr>
                <w:b/>
                <w:i/>
                <w:iCs/>
                <w:sz w:val="32"/>
                <w:szCs w:val="32"/>
              </w:rPr>
            </w:pPr>
            <w:r w:rsidRPr="00C47B9A">
              <w:rPr>
                <w:b/>
                <w:bCs/>
                <w:iCs/>
                <w:sz w:val="32"/>
                <w:szCs w:val="32"/>
              </w:rPr>
              <w:t>Non-perishable foodstuff</w:t>
            </w:r>
          </w:p>
          <w:p w14:paraId="5D8ED37B" w14:textId="77777777" w:rsidR="006F7D14" w:rsidRPr="0024341A" w:rsidRDefault="006F7D14" w:rsidP="00910045">
            <w:pPr>
              <w:spacing w:after="200" w:line="360" w:lineRule="auto"/>
              <w:rPr>
                <w:i/>
                <w:iCs/>
              </w:rPr>
            </w:pPr>
            <w:r>
              <w:rPr>
                <w:i/>
                <w:iCs/>
              </w:rPr>
              <w:t xml:space="preserve">The following items are required to be delivered on a monthly basis, according to the delivery requirements below, over a twelve (12) month period. </w:t>
            </w:r>
          </w:p>
        </w:tc>
      </w:tr>
      <w:tr w:rsidR="006F7D14" w:rsidRPr="0024341A" w14:paraId="2148EBD9" w14:textId="77777777" w:rsidTr="00910045">
        <w:trPr>
          <w:cantSplit/>
          <w:trHeight w:val="240"/>
        </w:trPr>
        <w:tc>
          <w:tcPr>
            <w:tcW w:w="883" w:type="dxa"/>
            <w:vMerge w:val="restart"/>
            <w:tcBorders>
              <w:top w:val="double" w:sz="4" w:space="0" w:color="auto"/>
              <w:left w:val="double" w:sz="4" w:space="0" w:color="auto"/>
              <w:right w:val="single" w:sz="4" w:space="0" w:color="auto"/>
            </w:tcBorders>
          </w:tcPr>
          <w:p w14:paraId="6FDC050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Line Item</w:t>
            </w:r>
          </w:p>
          <w:p w14:paraId="66BA7BE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N</w:t>
            </w:r>
            <w:r w:rsidRPr="0024341A">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1B30C934"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 xml:space="preserve">Description of Goods </w:t>
            </w:r>
          </w:p>
        </w:tc>
        <w:tc>
          <w:tcPr>
            <w:tcW w:w="1107" w:type="dxa"/>
            <w:vMerge w:val="restart"/>
            <w:tcBorders>
              <w:top w:val="double" w:sz="4" w:space="0" w:color="auto"/>
              <w:left w:val="single" w:sz="4" w:space="0" w:color="auto"/>
              <w:right w:val="single" w:sz="4" w:space="0" w:color="auto"/>
            </w:tcBorders>
          </w:tcPr>
          <w:p w14:paraId="39A399C5"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Quantity</w:t>
            </w:r>
          </w:p>
        </w:tc>
        <w:tc>
          <w:tcPr>
            <w:tcW w:w="1050" w:type="dxa"/>
            <w:vMerge w:val="restart"/>
            <w:tcBorders>
              <w:top w:val="double" w:sz="4" w:space="0" w:color="auto"/>
              <w:left w:val="single" w:sz="4" w:space="0" w:color="auto"/>
              <w:right w:val="single" w:sz="4" w:space="0" w:color="auto"/>
            </w:tcBorders>
          </w:tcPr>
          <w:p w14:paraId="544EF827"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Physical unit</w:t>
            </w:r>
          </w:p>
        </w:tc>
        <w:tc>
          <w:tcPr>
            <w:tcW w:w="1403" w:type="dxa"/>
            <w:vMerge w:val="restart"/>
            <w:tcBorders>
              <w:top w:val="double" w:sz="4" w:space="0" w:color="auto"/>
              <w:left w:val="single" w:sz="4" w:space="0" w:color="auto"/>
              <w:right w:val="single" w:sz="4" w:space="0" w:color="auto"/>
            </w:tcBorders>
          </w:tcPr>
          <w:p w14:paraId="7492C4FC" w14:textId="77777777" w:rsidR="006F7D14" w:rsidRPr="0024341A" w:rsidRDefault="006F7D14" w:rsidP="00910045">
            <w:pPr>
              <w:spacing w:before="60" w:line="360" w:lineRule="auto"/>
              <w:jc w:val="center"/>
              <w:rPr>
                <w:b/>
                <w:bCs/>
                <w:sz w:val="22"/>
                <w:szCs w:val="22"/>
              </w:rPr>
            </w:pPr>
            <w:r w:rsidRPr="0024341A">
              <w:rPr>
                <w:b/>
                <w:bCs/>
                <w:sz w:val="22"/>
                <w:szCs w:val="22"/>
              </w:rPr>
              <w:t xml:space="preserve">Final Destination </w:t>
            </w:r>
          </w:p>
        </w:tc>
        <w:tc>
          <w:tcPr>
            <w:tcW w:w="5620" w:type="dxa"/>
            <w:gridSpan w:val="3"/>
            <w:tcBorders>
              <w:top w:val="double" w:sz="4" w:space="0" w:color="auto"/>
              <w:left w:val="single" w:sz="4" w:space="0" w:color="auto"/>
              <w:bottom w:val="single" w:sz="4" w:space="0" w:color="auto"/>
              <w:right w:val="double" w:sz="4" w:space="0" w:color="auto"/>
            </w:tcBorders>
          </w:tcPr>
          <w:p w14:paraId="3D9BE910" w14:textId="77777777" w:rsidR="006F7D14" w:rsidRPr="0024341A" w:rsidRDefault="006F7D14" w:rsidP="00910045">
            <w:pPr>
              <w:spacing w:before="60" w:after="60" w:line="360" w:lineRule="auto"/>
              <w:jc w:val="center"/>
              <w:rPr>
                <w:sz w:val="22"/>
                <w:szCs w:val="22"/>
              </w:rPr>
            </w:pPr>
            <w:r w:rsidRPr="0024341A">
              <w:rPr>
                <w:b/>
                <w:bCs/>
                <w:sz w:val="22"/>
                <w:szCs w:val="22"/>
              </w:rPr>
              <w:t>Delivery (as per Incoterms) Date</w:t>
            </w:r>
          </w:p>
        </w:tc>
      </w:tr>
      <w:tr w:rsidR="006F7D14" w:rsidRPr="0024341A" w14:paraId="54633BD4" w14:textId="77777777" w:rsidTr="00910045">
        <w:trPr>
          <w:cantSplit/>
          <w:trHeight w:val="240"/>
        </w:trPr>
        <w:tc>
          <w:tcPr>
            <w:tcW w:w="883" w:type="dxa"/>
            <w:vMerge/>
            <w:tcBorders>
              <w:left w:val="double" w:sz="4" w:space="0" w:color="auto"/>
              <w:bottom w:val="single" w:sz="4" w:space="0" w:color="auto"/>
              <w:right w:val="single" w:sz="4" w:space="0" w:color="auto"/>
            </w:tcBorders>
          </w:tcPr>
          <w:p w14:paraId="058C9FEE" w14:textId="77777777" w:rsidR="006F7D14" w:rsidRPr="0024341A" w:rsidRDefault="006F7D14" w:rsidP="00910045">
            <w:pPr>
              <w:suppressAutoHyphens/>
              <w:spacing w:line="360" w:lineRule="auto"/>
              <w:jc w:val="center"/>
              <w:rPr>
                <w:sz w:val="22"/>
                <w:szCs w:val="22"/>
              </w:rPr>
            </w:pPr>
          </w:p>
        </w:tc>
        <w:tc>
          <w:tcPr>
            <w:tcW w:w="2825" w:type="dxa"/>
            <w:vMerge/>
            <w:tcBorders>
              <w:left w:val="single" w:sz="4" w:space="0" w:color="auto"/>
              <w:bottom w:val="single" w:sz="4" w:space="0" w:color="auto"/>
              <w:right w:val="single" w:sz="4" w:space="0" w:color="auto"/>
            </w:tcBorders>
          </w:tcPr>
          <w:p w14:paraId="7EE0147F" w14:textId="77777777" w:rsidR="006F7D14" w:rsidRPr="0024341A" w:rsidRDefault="006F7D14" w:rsidP="00910045">
            <w:pPr>
              <w:suppressAutoHyphens/>
              <w:spacing w:line="360" w:lineRule="auto"/>
              <w:jc w:val="center"/>
              <w:rPr>
                <w:sz w:val="22"/>
                <w:szCs w:val="22"/>
              </w:rPr>
            </w:pPr>
          </w:p>
        </w:tc>
        <w:tc>
          <w:tcPr>
            <w:tcW w:w="1107" w:type="dxa"/>
            <w:vMerge/>
            <w:tcBorders>
              <w:left w:val="single" w:sz="4" w:space="0" w:color="auto"/>
              <w:bottom w:val="single" w:sz="4" w:space="0" w:color="auto"/>
              <w:right w:val="single" w:sz="4" w:space="0" w:color="auto"/>
            </w:tcBorders>
          </w:tcPr>
          <w:p w14:paraId="757F3E53" w14:textId="77777777" w:rsidR="006F7D14" w:rsidRPr="0024341A" w:rsidRDefault="006F7D14" w:rsidP="00910045">
            <w:pPr>
              <w:suppressAutoHyphens/>
              <w:spacing w:line="360" w:lineRule="auto"/>
              <w:jc w:val="center"/>
              <w:rPr>
                <w:sz w:val="22"/>
                <w:szCs w:val="22"/>
              </w:rPr>
            </w:pPr>
          </w:p>
        </w:tc>
        <w:tc>
          <w:tcPr>
            <w:tcW w:w="1050" w:type="dxa"/>
            <w:vMerge/>
            <w:tcBorders>
              <w:left w:val="single" w:sz="4" w:space="0" w:color="auto"/>
              <w:bottom w:val="single" w:sz="4" w:space="0" w:color="auto"/>
              <w:right w:val="single" w:sz="4" w:space="0" w:color="auto"/>
            </w:tcBorders>
          </w:tcPr>
          <w:p w14:paraId="2D86EF76" w14:textId="77777777" w:rsidR="006F7D14" w:rsidRPr="0024341A" w:rsidRDefault="006F7D14" w:rsidP="00910045">
            <w:pPr>
              <w:suppressAutoHyphens/>
              <w:spacing w:line="360" w:lineRule="auto"/>
              <w:jc w:val="center"/>
              <w:rPr>
                <w:sz w:val="22"/>
                <w:szCs w:val="22"/>
              </w:rPr>
            </w:pPr>
          </w:p>
        </w:tc>
        <w:tc>
          <w:tcPr>
            <w:tcW w:w="1403" w:type="dxa"/>
            <w:vMerge/>
            <w:tcBorders>
              <w:left w:val="single" w:sz="4" w:space="0" w:color="auto"/>
              <w:bottom w:val="single" w:sz="4" w:space="0" w:color="auto"/>
              <w:right w:val="single" w:sz="4" w:space="0" w:color="auto"/>
            </w:tcBorders>
          </w:tcPr>
          <w:p w14:paraId="2C9D5EB4" w14:textId="77777777" w:rsidR="006F7D14" w:rsidRPr="0024341A" w:rsidRDefault="006F7D14" w:rsidP="00910045">
            <w:pPr>
              <w:spacing w:line="360" w:lineRule="auto"/>
              <w:jc w:val="center"/>
              <w:rPr>
                <w:sz w:val="22"/>
                <w:szCs w:val="22"/>
              </w:rPr>
            </w:pPr>
          </w:p>
        </w:tc>
        <w:tc>
          <w:tcPr>
            <w:tcW w:w="1724" w:type="dxa"/>
            <w:tcBorders>
              <w:top w:val="single" w:sz="4" w:space="0" w:color="auto"/>
              <w:left w:val="single" w:sz="4" w:space="0" w:color="auto"/>
              <w:right w:val="single" w:sz="4" w:space="0" w:color="auto"/>
            </w:tcBorders>
          </w:tcPr>
          <w:p w14:paraId="2C46FB41" w14:textId="77777777" w:rsidR="006F7D14" w:rsidRPr="0024341A" w:rsidRDefault="006F7D14" w:rsidP="00910045">
            <w:pPr>
              <w:spacing w:before="60" w:after="60" w:line="360" w:lineRule="auto"/>
              <w:jc w:val="center"/>
              <w:rPr>
                <w:b/>
                <w:bCs/>
                <w:sz w:val="22"/>
                <w:szCs w:val="22"/>
              </w:rPr>
            </w:pPr>
            <w:r w:rsidRPr="0024341A">
              <w:rPr>
                <w:b/>
                <w:bCs/>
                <w:sz w:val="22"/>
                <w:szCs w:val="22"/>
              </w:rPr>
              <w:t>Earliest Delivery Date</w:t>
            </w:r>
          </w:p>
        </w:tc>
        <w:tc>
          <w:tcPr>
            <w:tcW w:w="1798" w:type="dxa"/>
            <w:tcBorders>
              <w:top w:val="single" w:sz="4" w:space="0" w:color="auto"/>
              <w:left w:val="single" w:sz="4" w:space="0" w:color="auto"/>
              <w:right w:val="single" w:sz="4" w:space="0" w:color="auto"/>
            </w:tcBorders>
          </w:tcPr>
          <w:p w14:paraId="3A21BA9D" w14:textId="77777777" w:rsidR="006F7D14" w:rsidRPr="0024341A" w:rsidRDefault="006F7D14" w:rsidP="00910045">
            <w:pPr>
              <w:spacing w:before="60" w:after="60" w:line="360" w:lineRule="auto"/>
              <w:jc w:val="center"/>
              <w:rPr>
                <w:b/>
                <w:bCs/>
                <w:sz w:val="22"/>
                <w:szCs w:val="22"/>
              </w:rPr>
            </w:pPr>
            <w:r w:rsidRPr="0024341A">
              <w:rPr>
                <w:b/>
                <w:bCs/>
                <w:sz w:val="22"/>
                <w:szCs w:val="22"/>
              </w:rPr>
              <w:t xml:space="preserve">Latest Delivery Date </w:t>
            </w:r>
          </w:p>
          <w:p w14:paraId="3B00F63F" w14:textId="77777777" w:rsidR="006F7D14" w:rsidRPr="0024341A" w:rsidRDefault="006F7D14" w:rsidP="00910045">
            <w:pPr>
              <w:spacing w:before="60" w:after="60" w:line="360" w:lineRule="auto"/>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2EF3A73B" w14:textId="77777777" w:rsidR="006F7D14" w:rsidRPr="0024341A" w:rsidRDefault="006F7D14" w:rsidP="00910045">
            <w:pPr>
              <w:spacing w:before="60" w:after="60" w:line="360" w:lineRule="auto"/>
              <w:jc w:val="center"/>
              <w:rPr>
                <w:b/>
                <w:bCs/>
                <w:sz w:val="22"/>
                <w:szCs w:val="22"/>
              </w:rPr>
            </w:pPr>
            <w:r w:rsidRPr="0024341A">
              <w:rPr>
                <w:b/>
                <w:bCs/>
                <w:sz w:val="22"/>
                <w:szCs w:val="22"/>
              </w:rPr>
              <w:t>Bidder’s offered Delivery date [</w:t>
            </w:r>
            <w:r w:rsidRPr="0024341A">
              <w:rPr>
                <w:b/>
                <w:bCs/>
                <w:i/>
                <w:iCs/>
                <w:sz w:val="22"/>
                <w:szCs w:val="22"/>
              </w:rPr>
              <w:t>to be provided by the Bidder</w:t>
            </w:r>
            <w:r w:rsidRPr="0024341A">
              <w:rPr>
                <w:b/>
                <w:bCs/>
                <w:sz w:val="22"/>
                <w:szCs w:val="22"/>
              </w:rPr>
              <w:t>]</w:t>
            </w:r>
          </w:p>
        </w:tc>
      </w:tr>
      <w:tr w:rsidR="006C4AED" w:rsidRPr="0024341A" w14:paraId="7C291900" w14:textId="77777777" w:rsidTr="00C63D5B">
        <w:trPr>
          <w:cantSplit/>
          <w:trHeight w:val="3807"/>
        </w:trPr>
        <w:tc>
          <w:tcPr>
            <w:tcW w:w="883" w:type="dxa"/>
            <w:vMerge w:val="restart"/>
            <w:tcBorders>
              <w:top w:val="single" w:sz="4" w:space="0" w:color="auto"/>
              <w:left w:val="double" w:sz="4" w:space="0" w:color="auto"/>
              <w:right w:val="single" w:sz="4" w:space="0" w:color="auto"/>
            </w:tcBorders>
          </w:tcPr>
          <w:p w14:paraId="7DFB1319" w14:textId="77777777" w:rsidR="006C4AED" w:rsidRPr="0024341A" w:rsidRDefault="006C4AED" w:rsidP="006C4AED">
            <w:pPr>
              <w:spacing w:line="360" w:lineRule="auto"/>
            </w:pPr>
          </w:p>
        </w:tc>
        <w:tc>
          <w:tcPr>
            <w:tcW w:w="2825" w:type="dxa"/>
            <w:tcBorders>
              <w:top w:val="single" w:sz="4" w:space="0" w:color="auto"/>
              <w:left w:val="single" w:sz="4" w:space="0" w:color="auto"/>
              <w:right w:val="single" w:sz="4" w:space="0" w:color="auto"/>
            </w:tcBorders>
            <w:vAlign w:val="center"/>
          </w:tcPr>
          <w:p w14:paraId="2418932E" w14:textId="61344BF3" w:rsidR="006C4AED" w:rsidRPr="00117270" w:rsidRDefault="006C4AED" w:rsidP="006C4AED">
            <w:pPr>
              <w:spacing w:line="360" w:lineRule="auto"/>
              <w:rPr>
                <w:color w:val="000000"/>
                <w:sz w:val="22"/>
                <w:szCs w:val="22"/>
              </w:rPr>
            </w:pPr>
            <w:r w:rsidRPr="00C731E8">
              <w:rPr>
                <w:color w:val="000000"/>
                <w:sz w:val="22"/>
                <w:szCs w:val="22"/>
              </w:rPr>
              <w:t>Rice</w:t>
            </w:r>
            <w:r>
              <w:rPr>
                <w:color w:val="000000"/>
                <w:sz w:val="22"/>
                <w:szCs w:val="22"/>
              </w:rPr>
              <w:t xml:space="preserve"> (Hamza) </w:t>
            </w:r>
          </w:p>
        </w:tc>
        <w:tc>
          <w:tcPr>
            <w:tcW w:w="1107" w:type="dxa"/>
            <w:tcBorders>
              <w:top w:val="single" w:sz="4" w:space="0" w:color="auto"/>
              <w:left w:val="single" w:sz="4" w:space="0" w:color="auto"/>
              <w:right w:val="single" w:sz="4" w:space="0" w:color="auto"/>
            </w:tcBorders>
            <w:vAlign w:val="center"/>
          </w:tcPr>
          <w:p w14:paraId="5DD3112B" w14:textId="6AAE25D6" w:rsidR="006C4AED" w:rsidRPr="002D2115" w:rsidRDefault="006C4AED" w:rsidP="006C4AED">
            <w:pPr>
              <w:spacing w:line="360" w:lineRule="auto"/>
              <w:rPr>
                <w:sz w:val="22"/>
                <w:szCs w:val="22"/>
              </w:rPr>
            </w:pPr>
            <w:r>
              <w:rPr>
                <w:color w:val="000000"/>
                <w:sz w:val="22"/>
                <w:szCs w:val="22"/>
              </w:rPr>
              <w:t>987</w:t>
            </w:r>
          </w:p>
        </w:tc>
        <w:tc>
          <w:tcPr>
            <w:tcW w:w="1050" w:type="dxa"/>
            <w:tcBorders>
              <w:top w:val="single" w:sz="4" w:space="0" w:color="auto"/>
              <w:left w:val="single" w:sz="4" w:space="0" w:color="auto"/>
              <w:right w:val="single" w:sz="4" w:space="0" w:color="auto"/>
            </w:tcBorders>
            <w:vAlign w:val="center"/>
          </w:tcPr>
          <w:p w14:paraId="05468713" w14:textId="1A982A49" w:rsidR="006C4AED" w:rsidRPr="002D2115" w:rsidRDefault="006C4AED" w:rsidP="006C4AED">
            <w:pPr>
              <w:spacing w:line="360" w:lineRule="auto"/>
              <w:rPr>
                <w:sz w:val="22"/>
                <w:szCs w:val="22"/>
              </w:rPr>
            </w:pPr>
            <w:r w:rsidRPr="00062F79">
              <w:rPr>
                <w:color w:val="000000"/>
                <w:sz w:val="22"/>
                <w:szCs w:val="22"/>
              </w:rPr>
              <w:t>50 Kgs</w:t>
            </w:r>
          </w:p>
        </w:tc>
        <w:tc>
          <w:tcPr>
            <w:tcW w:w="1403" w:type="dxa"/>
            <w:tcBorders>
              <w:top w:val="single" w:sz="4" w:space="0" w:color="auto"/>
              <w:left w:val="single" w:sz="4" w:space="0" w:color="auto"/>
              <w:right w:val="single" w:sz="4" w:space="0" w:color="auto"/>
            </w:tcBorders>
            <w:vAlign w:val="center"/>
          </w:tcPr>
          <w:p w14:paraId="5F59F6B6" w14:textId="6859D0D8" w:rsidR="006C4AED" w:rsidRPr="002E0EF9" w:rsidRDefault="006C4AED" w:rsidP="006C4AED">
            <w:pPr>
              <w:suppressAutoHyphens/>
              <w:spacing w:before="60" w:after="60" w:line="360" w:lineRule="auto"/>
              <w:jc w:val="center"/>
              <w:rPr>
                <w:color w:val="222222"/>
                <w:sz w:val="22"/>
                <w:szCs w:val="22"/>
              </w:rPr>
            </w:pPr>
            <w:r w:rsidRPr="002E0EF9">
              <w:rPr>
                <w:sz w:val="22"/>
                <w:szCs w:val="22"/>
              </w:rPr>
              <w:t xml:space="preserve">1. </w:t>
            </w:r>
            <w:r w:rsidRPr="002E0EF9">
              <w:rPr>
                <w:color w:val="222222"/>
                <w:sz w:val="22"/>
                <w:szCs w:val="22"/>
              </w:rPr>
              <w:t xml:space="preserve">Sector </w:t>
            </w:r>
            <w:proofErr w:type="spellStart"/>
            <w:r>
              <w:rPr>
                <w:color w:val="222222"/>
                <w:sz w:val="22"/>
                <w:szCs w:val="22"/>
              </w:rPr>
              <w:t>Deegaanka</w:t>
            </w:r>
            <w:proofErr w:type="spellEnd"/>
            <w:r>
              <w:rPr>
                <w:color w:val="222222"/>
                <w:sz w:val="22"/>
                <w:szCs w:val="22"/>
              </w:rPr>
              <w:t xml:space="preserve"> </w:t>
            </w:r>
            <w:proofErr w:type="spellStart"/>
            <w:r>
              <w:rPr>
                <w:color w:val="222222"/>
                <w:sz w:val="22"/>
                <w:szCs w:val="22"/>
              </w:rPr>
              <w:t>Xamar</w:t>
            </w:r>
            <w:proofErr w:type="spellEnd"/>
            <w:r>
              <w:rPr>
                <w:color w:val="222222"/>
                <w:sz w:val="22"/>
                <w:szCs w:val="22"/>
              </w:rPr>
              <w:t xml:space="preserve"> </w:t>
            </w:r>
            <w:r w:rsidRPr="002E0EF9">
              <w:rPr>
                <w:color w:val="222222"/>
                <w:sz w:val="22"/>
                <w:szCs w:val="22"/>
              </w:rPr>
              <w:t xml:space="preserve">- </w:t>
            </w:r>
            <w:proofErr w:type="spellStart"/>
            <w:r w:rsidRPr="002E0EF9">
              <w:rPr>
                <w:color w:val="222222"/>
                <w:sz w:val="22"/>
                <w:szCs w:val="22"/>
              </w:rPr>
              <w:t>Banaadir</w:t>
            </w:r>
            <w:proofErr w:type="spellEnd"/>
          </w:p>
          <w:p w14:paraId="195A8EE5" w14:textId="77777777" w:rsidR="006C4AED" w:rsidRPr="002E0EF9" w:rsidRDefault="006C4AED" w:rsidP="006C4AED">
            <w:pPr>
              <w:suppressAutoHyphens/>
              <w:spacing w:before="60" w:after="60" w:line="360" w:lineRule="auto"/>
              <w:jc w:val="center"/>
              <w:rPr>
                <w:sz w:val="22"/>
                <w:szCs w:val="22"/>
              </w:rPr>
            </w:pPr>
            <w:r w:rsidRPr="002E0EF9">
              <w:rPr>
                <w:sz w:val="22"/>
                <w:szCs w:val="22"/>
              </w:rPr>
              <w:t>SNA Warehouse</w:t>
            </w:r>
          </w:p>
          <w:p w14:paraId="7DB89F51" w14:textId="52759263" w:rsidR="006C4AED" w:rsidRPr="00C63D5B" w:rsidRDefault="006C4AED" w:rsidP="006C4AED">
            <w:pPr>
              <w:rPr>
                <w:sz w:val="22"/>
                <w:szCs w:val="22"/>
              </w:rPr>
            </w:pPr>
          </w:p>
        </w:tc>
        <w:tc>
          <w:tcPr>
            <w:tcW w:w="1724" w:type="dxa"/>
            <w:vMerge w:val="restart"/>
            <w:tcBorders>
              <w:left w:val="single" w:sz="4" w:space="0" w:color="auto"/>
              <w:right w:val="single" w:sz="4" w:space="0" w:color="auto"/>
            </w:tcBorders>
            <w:vAlign w:val="center"/>
          </w:tcPr>
          <w:p w14:paraId="2EC4E834" w14:textId="77777777" w:rsidR="006C4AED" w:rsidRPr="00631B78" w:rsidRDefault="006C4AED" w:rsidP="006C4AED">
            <w:pPr>
              <w:spacing w:line="360" w:lineRule="auto"/>
              <w:jc w:val="center"/>
            </w:pPr>
            <w:r w:rsidRPr="00631B78">
              <w:t>1</w:t>
            </w:r>
            <w:r w:rsidRPr="00631B78">
              <w:rPr>
                <w:vertAlign w:val="superscript"/>
              </w:rPr>
              <w:t>st</w:t>
            </w:r>
            <w:r w:rsidRPr="00631B78">
              <w:t xml:space="preserve"> day of each month</w:t>
            </w:r>
          </w:p>
        </w:tc>
        <w:tc>
          <w:tcPr>
            <w:tcW w:w="1798" w:type="dxa"/>
            <w:vMerge w:val="restart"/>
            <w:tcBorders>
              <w:left w:val="single" w:sz="4" w:space="0" w:color="auto"/>
              <w:right w:val="single" w:sz="4" w:space="0" w:color="auto"/>
            </w:tcBorders>
            <w:vAlign w:val="center"/>
          </w:tcPr>
          <w:p w14:paraId="530CDD72" w14:textId="77777777" w:rsidR="006C4AED" w:rsidRPr="00631B78" w:rsidRDefault="006C4AED" w:rsidP="006C4AED">
            <w:pPr>
              <w:spacing w:line="360" w:lineRule="auto"/>
              <w:jc w:val="center"/>
            </w:pPr>
            <w:r w:rsidRPr="00631B78">
              <w:t>4</w:t>
            </w:r>
            <w:r w:rsidRPr="00631B78">
              <w:rPr>
                <w:vertAlign w:val="superscript"/>
              </w:rPr>
              <w:t>th</w:t>
            </w:r>
            <w:r w:rsidRPr="00631B78">
              <w:t xml:space="preserve"> day of each month</w:t>
            </w:r>
          </w:p>
        </w:tc>
        <w:tc>
          <w:tcPr>
            <w:tcW w:w="2098" w:type="dxa"/>
            <w:vMerge w:val="restart"/>
            <w:tcBorders>
              <w:left w:val="single" w:sz="4" w:space="0" w:color="auto"/>
              <w:right w:val="double" w:sz="4" w:space="0" w:color="auto"/>
            </w:tcBorders>
            <w:vAlign w:val="center"/>
          </w:tcPr>
          <w:p w14:paraId="2F982DFD" w14:textId="77777777" w:rsidR="006C4AED" w:rsidRPr="0024341A" w:rsidRDefault="006C4AED" w:rsidP="006C4AED">
            <w:pPr>
              <w:spacing w:line="360" w:lineRule="auto"/>
              <w:jc w:val="center"/>
            </w:pPr>
          </w:p>
        </w:tc>
      </w:tr>
      <w:tr w:rsidR="006C4AED" w:rsidRPr="0024341A" w14:paraId="48E4F4B5" w14:textId="77777777" w:rsidTr="00C63D5B">
        <w:trPr>
          <w:cantSplit/>
          <w:trHeight w:val="121"/>
        </w:trPr>
        <w:tc>
          <w:tcPr>
            <w:tcW w:w="883" w:type="dxa"/>
            <w:vMerge/>
            <w:tcBorders>
              <w:left w:val="double" w:sz="4" w:space="0" w:color="auto"/>
              <w:right w:val="single" w:sz="4" w:space="0" w:color="auto"/>
            </w:tcBorders>
          </w:tcPr>
          <w:p w14:paraId="38F58DFC" w14:textId="77777777" w:rsidR="006C4AED" w:rsidRPr="0024341A" w:rsidRDefault="006C4AED" w:rsidP="006C4AED">
            <w:pPr>
              <w:spacing w:line="360" w:lineRule="auto"/>
            </w:pPr>
          </w:p>
        </w:tc>
        <w:tc>
          <w:tcPr>
            <w:tcW w:w="2825" w:type="dxa"/>
            <w:tcBorders>
              <w:top w:val="single" w:sz="4" w:space="0" w:color="auto"/>
              <w:left w:val="single" w:sz="4" w:space="0" w:color="auto"/>
              <w:right w:val="single" w:sz="4" w:space="0" w:color="auto"/>
            </w:tcBorders>
            <w:vAlign w:val="center"/>
          </w:tcPr>
          <w:p w14:paraId="3F54DCE8" w14:textId="77777777" w:rsidR="006C4AED" w:rsidRPr="00C731E8" w:rsidRDefault="006C4AED" w:rsidP="006C4AED">
            <w:pPr>
              <w:spacing w:line="360" w:lineRule="auto"/>
              <w:rPr>
                <w:sz w:val="22"/>
                <w:szCs w:val="22"/>
              </w:rPr>
            </w:pPr>
            <w:r w:rsidRPr="00C731E8">
              <w:rPr>
                <w:color w:val="000000"/>
                <w:sz w:val="22"/>
                <w:szCs w:val="22"/>
              </w:rPr>
              <w:t>Pasta</w:t>
            </w:r>
          </w:p>
        </w:tc>
        <w:tc>
          <w:tcPr>
            <w:tcW w:w="1107" w:type="dxa"/>
            <w:tcBorders>
              <w:top w:val="single" w:sz="4" w:space="0" w:color="auto"/>
              <w:left w:val="single" w:sz="4" w:space="0" w:color="auto"/>
              <w:right w:val="single" w:sz="4" w:space="0" w:color="auto"/>
            </w:tcBorders>
            <w:vAlign w:val="center"/>
          </w:tcPr>
          <w:p w14:paraId="35AB7A63" w14:textId="06D1B2A5" w:rsidR="006C4AED" w:rsidRPr="00BC6C8F" w:rsidRDefault="006C4AED" w:rsidP="006C4AED">
            <w:pPr>
              <w:spacing w:line="360" w:lineRule="auto"/>
              <w:rPr>
                <w:sz w:val="22"/>
                <w:szCs w:val="22"/>
                <w:highlight w:val="yellow"/>
              </w:rPr>
            </w:pPr>
            <w:r>
              <w:rPr>
                <w:color w:val="000000"/>
                <w:sz w:val="22"/>
                <w:szCs w:val="22"/>
              </w:rPr>
              <w:t>11,466</w:t>
            </w:r>
          </w:p>
        </w:tc>
        <w:tc>
          <w:tcPr>
            <w:tcW w:w="1050" w:type="dxa"/>
            <w:tcBorders>
              <w:top w:val="single" w:sz="4" w:space="0" w:color="auto"/>
              <w:left w:val="single" w:sz="4" w:space="0" w:color="auto"/>
              <w:right w:val="single" w:sz="4" w:space="0" w:color="auto"/>
            </w:tcBorders>
            <w:vAlign w:val="center"/>
          </w:tcPr>
          <w:p w14:paraId="0E82F418" w14:textId="7E319E34" w:rsidR="006C4AED" w:rsidRPr="00C731E8" w:rsidRDefault="006C4AED" w:rsidP="006C4AED">
            <w:pPr>
              <w:spacing w:line="360" w:lineRule="auto"/>
              <w:rPr>
                <w:sz w:val="22"/>
                <w:szCs w:val="22"/>
              </w:rPr>
            </w:pPr>
            <w:r w:rsidRPr="00062F79">
              <w:rPr>
                <w:color w:val="000000"/>
                <w:sz w:val="22"/>
                <w:szCs w:val="22"/>
              </w:rPr>
              <w:t>10 Kgs</w:t>
            </w:r>
          </w:p>
        </w:tc>
        <w:tc>
          <w:tcPr>
            <w:tcW w:w="1403" w:type="dxa"/>
            <w:vMerge w:val="restart"/>
            <w:tcBorders>
              <w:left w:val="single" w:sz="4" w:space="0" w:color="auto"/>
              <w:right w:val="single" w:sz="4" w:space="0" w:color="auto"/>
            </w:tcBorders>
            <w:vAlign w:val="center"/>
          </w:tcPr>
          <w:p w14:paraId="50DB052C" w14:textId="1D136CB6" w:rsidR="006C4AED" w:rsidRPr="00F0361C" w:rsidRDefault="006C4AED" w:rsidP="006C4AED">
            <w:pPr>
              <w:spacing w:line="360" w:lineRule="auto"/>
              <w:rPr>
                <w:sz w:val="22"/>
                <w:szCs w:val="22"/>
              </w:rPr>
            </w:pPr>
          </w:p>
        </w:tc>
        <w:tc>
          <w:tcPr>
            <w:tcW w:w="1724" w:type="dxa"/>
            <w:vMerge/>
            <w:tcBorders>
              <w:left w:val="single" w:sz="4" w:space="0" w:color="auto"/>
              <w:right w:val="single" w:sz="4" w:space="0" w:color="auto"/>
            </w:tcBorders>
            <w:vAlign w:val="center"/>
          </w:tcPr>
          <w:p w14:paraId="7D625B9F" w14:textId="77777777" w:rsidR="006C4AED" w:rsidRPr="0024341A" w:rsidRDefault="006C4AED" w:rsidP="006C4AED">
            <w:pPr>
              <w:spacing w:line="360" w:lineRule="auto"/>
              <w:jc w:val="center"/>
            </w:pPr>
          </w:p>
        </w:tc>
        <w:tc>
          <w:tcPr>
            <w:tcW w:w="1798" w:type="dxa"/>
            <w:vMerge/>
            <w:tcBorders>
              <w:left w:val="single" w:sz="4" w:space="0" w:color="auto"/>
              <w:right w:val="single" w:sz="4" w:space="0" w:color="auto"/>
            </w:tcBorders>
            <w:vAlign w:val="center"/>
          </w:tcPr>
          <w:p w14:paraId="4161DF84" w14:textId="77777777" w:rsidR="006C4AED" w:rsidRPr="0024341A" w:rsidRDefault="006C4AED" w:rsidP="006C4AED">
            <w:pPr>
              <w:spacing w:line="360" w:lineRule="auto"/>
              <w:jc w:val="center"/>
            </w:pPr>
          </w:p>
        </w:tc>
        <w:tc>
          <w:tcPr>
            <w:tcW w:w="2098" w:type="dxa"/>
            <w:vMerge/>
            <w:tcBorders>
              <w:left w:val="single" w:sz="4" w:space="0" w:color="auto"/>
              <w:right w:val="double" w:sz="4" w:space="0" w:color="auto"/>
            </w:tcBorders>
          </w:tcPr>
          <w:p w14:paraId="62C8B56D" w14:textId="77777777" w:rsidR="006C4AED" w:rsidRPr="0024341A" w:rsidRDefault="006C4AED" w:rsidP="006C4AED">
            <w:pPr>
              <w:spacing w:line="360" w:lineRule="auto"/>
            </w:pPr>
          </w:p>
        </w:tc>
      </w:tr>
      <w:tr w:rsidR="006C4AED" w:rsidRPr="0024341A" w14:paraId="6C08E998" w14:textId="77777777" w:rsidTr="00AC0D3A">
        <w:trPr>
          <w:cantSplit/>
          <w:trHeight w:val="458"/>
        </w:trPr>
        <w:tc>
          <w:tcPr>
            <w:tcW w:w="883" w:type="dxa"/>
            <w:vMerge/>
            <w:tcBorders>
              <w:left w:val="double" w:sz="4" w:space="0" w:color="auto"/>
              <w:bottom w:val="single" w:sz="4" w:space="0" w:color="auto"/>
              <w:right w:val="single" w:sz="4" w:space="0" w:color="auto"/>
            </w:tcBorders>
          </w:tcPr>
          <w:p w14:paraId="5ADD3B5E" w14:textId="77777777" w:rsidR="006C4AED" w:rsidRPr="0024341A" w:rsidRDefault="006C4AED" w:rsidP="006C4AED">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743B75C3" w14:textId="77777777" w:rsidR="006C4AED" w:rsidRPr="00C731E8" w:rsidRDefault="006C4AED" w:rsidP="006C4AED">
            <w:pPr>
              <w:spacing w:line="360" w:lineRule="auto"/>
              <w:rPr>
                <w:sz w:val="22"/>
                <w:szCs w:val="22"/>
              </w:rPr>
            </w:pPr>
            <w:r w:rsidRPr="00C731E8">
              <w:rPr>
                <w:color w:val="000000"/>
                <w:sz w:val="22"/>
                <w:szCs w:val="22"/>
              </w:rPr>
              <w:t xml:space="preserve">Wheat flour </w:t>
            </w:r>
          </w:p>
        </w:tc>
        <w:tc>
          <w:tcPr>
            <w:tcW w:w="1107" w:type="dxa"/>
            <w:tcBorders>
              <w:top w:val="single" w:sz="4" w:space="0" w:color="auto"/>
              <w:left w:val="single" w:sz="4" w:space="0" w:color="auto"/>
              <w:bottom w:val="single" w:sz="4" w:space="0" w:color="auto"/>
              <w:right w:val="single" w:sz="4" w:space="0" w:color="auto"/>
            </w:tcBorders>
            <w:vAlign w:val="center"/>
          </w:tcPr>
          <w:p w14:paraId="2821BA45" w14:textId="216C4B42" w:rsidR="006C4AED" w:rsidRPr="00BC6C8F" w:rsidRDefault="006C4AED" w:rsidP="006C4AED">
            <w:pPr>
              <w:spacing w:line="360" w:lineRule="auto"/>
              <w:rPr>
                <w:sz w:val="22"/>
                <w:szCs w:val="22"/>
                <w:highlight w:val="yellow"/>
              </w:rPr>
            </w:pPr>
            <w:r>
              <w:rPr>
                <w:color w:val="000000"/>
                <w:sz w:val="22"/>
                <w:szCs w:val="22"/>
              </w:rPr>
              <w:t>987</w:t>
            </w:r>
          </w:p>
        </w:tc>
        <w:tc>
          <w:tcPr>
            <w:tcW w:w="1050" w:type="dxa"/>
            <w:tcBorders>
              <w:top w:val="single" w:sz="4" w:space="0" w:color="auto"/>
              <w:left w:val="single" w:sz="4" w:space="0" w:color="auto"/>
              <w:bottom w:val="single" w:sz="4" w:space="0" w:color="auto"/>
              <w:right w:val="single" w:sz="4" w:space="0" w:color="auto"/>
            </w:tcBorders>
            <w:vAlign w:val="center"/>
          </w:tcPr>
          <w:p w14:paraId="30F3A96E" w14:textId="73FA881C" w:rsidR="006C4AED" w:rsidRPr="00C731E8" w:rsidRDefault="006C4AED" w:rsidP="006C4AED">
            <w:pPr>
              <w:spacing w:line="360" w:lineRule="auto"/>
              <w:rPr>
                <w:sz w:val="22"/>
                <w:szCs w:val="22"/>
              </w:rPr>
            </w:pPr>
            <w:r w:rsidRPr="00062F79">
              <w:rPr>
                <w:color w:val="000000"/>
                <w:sz w:val="22"/>
                <w:szCs w:val="22"/>
              </w:rPr>
              <w:t>50 Kgs</w:t>
            </w:r>
          </w:p>
        </w:tc>
        <w:tc>
          <w:tcPr>
            <w:tcW w:w="1403" w:type="dxa"/>
            <w:vMerge/>
            <w:tcBorders>
              <w:left w:val="single" w:sz="4" w:space="0" w:color="auto"/>
              <w:right w:val="single" w:sz="4" w:space="0" w:color="auto"/>
            </w:tcBorders>
            <w:vAlign w:val="center"/>
          </w:tcPr>
          <w:p w14:paraId="0EB7BBED" w14:textId="61530207" w:rsidR="006C4AED" w:rsidRPr="00F0361C" w:rsidRDefault="006C4AED" w:rsidP="006C4AED">
            <w:pPr>
              <w:spacing w:line="360" w:lineRule="auto"/>
              <w:rPr>
                <w:sz w:val="22"/>
                <w:szCs w:val="22"/>
              </w:rPr>
            </w:pPr>
          </w:p>
        </w:tc>
        <w:tc>
          <w:tcPr>
            <w:tcW w:w="1724" w:type="dxa"/>
            <w:vMerge/>
            <w:tcBorders>
              <w:left w:val="single" w:sz="4" w:space="0" w:color="auto"/>
              <w:right w:val="single" w:sz="4" w:space="0" w:color="auto"/>
            </w:tcBorders>
            <w:vAlign w:val="center"/>
          </w:tcPr>
          <w:p w14:paraId="39B13A35" w14:textId="77777777" w:rsidR="006C4AED" w:rsidRPr="0024341A" w:rsidRDefault="006C4AED" w:rsidP="006C4AED">
            <w:pPr>
              <w:spacing w:line="360" w:lineRule="auto"/>
              <w:jc w:val="center"/>
            </w:pPr>
          </w:p>
        </w:tc>
        <w:tc>
          <w:tcPr>
            <w:tcW w:w="1798" w:type="dxa"/>
            <w:vMerge/>
            <w:tcBorders>
              <w:left w:val="single" w:sz="4" w:space="0" w:color="auto"/>
              <w:right w:val="single" w:sz="4" w:space="0" w:color="auto"/>
            </w:tcBorders>
            <w:vAlign w:val="center"/>
          </w:tcPr>
          <w:p w14:paraId="5F12C530" w14:textId="77777777" w:rsidR="006C4AED" w:rsidRPr="0024341A" w:rsidRDefault="006C4AED" w:rsidP="006C4AED">
            <w:pPr>
              <w:spacing w:line="360" w:lineRule="auto"/>
              <w:jc w:val="center"/>
            </w:pPr>
          </w:p>
        </w:tc>
        <w:tc>
          <w:tcPr>
            <w:tcW w:w="2098" w:type="dxa"/>
            <w:vMerge/>
            <w:tcBorders>
              <w:left w:val="single" w:sz="4" w:space="0" w:color="auto"/>
              <w:right w:val="double" w:sz="4" w:space="0" w:color="auto"/>
            </w:tcBorders>
          </w:tcPr>
          <w:p w14:paraId="6E23BCA5" w14:textId="77777777" w:rsidR="006C4AED" w:rsidRPr="0024341A" w:rsidRDefault="006C4AED" w:rsidP="006C4AED">
            <w:pPr>
              <w:spacing w:line="360" w:lineRule="auto"/>
            </w:pPr>
          </w:p>
        </w:tc>
      </w:tr>
      <w:tr w:rsidR="006C4AED" w:rsidRPr="0024341A" w14:paraId="17261C7D" w14:textId="77777777" w:rsidTr="00AC0D3A">
        <w:trPr>
          <w:cantSplit/>
          <w:trHeight w:val="458"/>
        </w:trPr>
        <w:tc>
          <w:tcPr>
            <w:tcW w:w="883" w:type="dxa"/>
            <w:vMerge/>
            <w:tcBorders>
              <w:left w:val="double" w:sz="4" w:space="0" w:color="auto"/>
              <w:bottom w:val="single" w:sz="4" w:space="0" w:color="auto"/>
              <w:right w:val="single" w:sz="4" w:space="0" w:color="auto"/>
            </w:tcBorders>
          </w:tcPr>
          <w:p w14:paraId="66BE47CD" w14:textId="77777777" w:rsidR="006C4AED" w:rsidRPr="0024341A" w:rsidRDefault="006C4AED" w:rsidP="006C4AED">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2CD56DCC" w14:textId="77777777" w:rsidR="006C4AED" w:rsidRPr="00C731E8" w:rsidRDefault="006C4AED" w:rsidP="006C4AED">
            <w:pPr>
              <w:spacing w:line="360" w:lineRule="auto"/>
              <w:rPr>
                <w:sz w:val="22"/>
                <w:szCs w:val="22"/>
              </w:rPr>
            </w:pPr>
            <w:r w:rsidRPr="00C731E8">
              <w:rPr>
                <w:color w:val="000000"/>
                <w:sz w:val="22"/>
                <w:szCs w:val="22"/>
              </w:rPr>
              <w:t>Sugar</w:t>
            </w:r>
          </w:p>
        </w:tc>
        <w:tc>
          <w:tcPr>
            <w:tcW w:w="1107" w:type="dxa"/>
            <w:tcBorders>
              <w:top w:val="single" w:sz="4" w:space="0" w:color="auto"/>
              <w:left w:val="single" w:sz="4" w:space="0" w:color="auto"/>
              <w:bottom w:val="single" w:sz="4" w:space="0" w:color="auto"/>
              <w:right w:val="single" w:sz="4" w:space="0" w:color="auto"/>
            </w:tcBorders>
            <w:vAlign w:val="center"/>
          </w:tcPr>
          <w:p w14:paraId="12E1FB49" w14:textId="7B7E8B12" w:rsidR="006C4AED" w:rsidRPr="00BC6C8F" w:rsidRDefault="006C4AED" w:rsidP="006C4AED">
            <w:pPr>
              <w:spacing w:line="360" w:lineRule="auto"/>
              <w:rPr>
                <w:sz w:val="22"/>
                <w:szCs w:val="22"/>
                <w:highlight w:val="yellow"/>
              </w:rPr>
            </w:pPr>
            <w:r>
              <w:rPr>
                <w:color w:val="000000"/>
                <w:sz w:val="22"/>
                <w:szCs w:val="22"/>
              </w:rPr>
              <w:t>790</w:t>
            </w:r>
          </w:p>
        </w:tc>
        <w:tc>
          <w:tcPr>
            <w:tcW w:w="1050" w:type="dxa"/>
            <w:tcBorders>
              <w:top w:val="single" w:sz="4" w:space="0" w:color="auto"/>
              <w:left w:val="single" w:sz="4" w:space="0" w:color="auto"/>
              <w:bottom w:val="single" w:sz="4" w:space="0" w:color="auto"/>
              <w:right w:val="single" w:sz="4" w:space="0" w:color="auto"/>
            </w:tcBorders>
            <w:vAlign w:val="center"/>
          </w:tcPr>
          <w:p w14:paraId="0271E0A3" w14:textId="5AD32853" w:rsidR="006C4AED" w:rsidRPr="00C731E8" w:rsidRDefault="006C4AED" w:rsidP="006C4AED">
            <w:pPr>
              <w:spacing w:line="360" w:lineRule="auto"/>
              <w:rPr>
                <w:sz w:val="22"/>
                <w:szCs w:val="22"/>
              </w:rPr>
            </w:pPr>
            <w:r w:rsidRPr="00062F79">
              <w:rPr>
                <w:color w:val="000000"/>
                <w:sz w:val="22"/>
                <w:szCs w:val="22"/>
              </w:rPr>
              <w:t>50 Kgs</w:t>
            </w:r>
          </w:p>
        </w:tc>
        <w:tc>
          <w:tcPr>
            <w:tcW w:w="1403" w:type="dxa"/>
            <w:vMerge/>
            <w:tcBorders>
              <w:left w:val="single" w:sz="4" w:space="0" w:color="auto"/>
              <w:right w:val="single" w:sz="4" w:space="0" w:color="auto"/>
            </w:tcBorders>
            <w:vAlign w:val="center"/>
          </w:tcPr>
          <w:p w14:paraId="65C37AC5" w14:textId="6DEFACC9" w:rsidR="006C4AED" w:rsidRPr="002056CC" w:rsidRDefault="006C4AED" w:rsidP="006C4AED">
            <w:pPr>
              <w:spacing w:line="360" w:lineRule="auto"/>
              <w:rPr>
                <w:sz w:val="22"/>
                <w:szCs w:val="22"/>
              </w:rPr>
            </w:pPr>
          </w:p>
        </w:tc>
        <w:tc>
          <w:tcPr>
            <w:tcW w:w="1724" w:type="dxa"/>
            <w:vMerge/>
            <w:tcBorders>
              <w:left w:val="single" w:sz="4" w:space="0" w:color="auto"/>
              <w:right w:val="single" w:sz="4" w:space="0" w:color="auto"/>
            </w:tcBorders>
            <w:vAlign w:val="center"/>
          </w:tcPr>
          <w:p w14:paraId="1749C232" w14:textId="77777777" w:rsidR="006C4AED" w:rsidRPr="0024341A" w:rsidRDefault="006C4AED" w:rsidP="006C4AED">
            <w:pPr>
              <w:spacing w:line="360" w:lineRule="auto"/>
              <w:jc w:val="center"/>
            </w:pPr>
          </w:p>
        </w:tc>
        <w:tc>
          <w:tcPr>
            <w:tcW w:w="1798" w:type="dxa"/>
            <w:vMerge/>
            <w:tcBorders>
              <w:left w:val="single" w:sz="4" w:space="0" w:color="auto"/>
              <w:right w:val="single" w:sz="4" w:space="0" w:color="auto"/>
            </w:tcBorders>
            <w:vAlign w:val="center"/>
          </w:tcPr>
          <w:p w14:paraId="03ABAE7E" w14:textId="77777777" w:rsidR="006C4AED" w:rsidRPr="0024341A" w:rsidRDefault="006C4AED" w:rsidP="006C4AED">
            <w:pPr>
              <w:spacing w:line="360" w:lineRule="auto"/>
              <w:jc w:val="center"/>
            </w:pPr>
          </w:p>
        </w:tc>
        <w:tc>
          <w:tcPr>
            <w:tcW w:w="2098" w:type="dxa"/>
            <w:vMerge/>
            <w:tcBorders>
              <w:left w:val="single" w:sz="4" w:space="0" w:color="auto"/>
              <w:right w:val="double" w:sz="4" w:space="0" w:color="auto"/>
            </w:tcBorders>
          </w:tcPr>
          <w:p w14:paraId="6C51BF55" w14:textId="77777777" w:rsidR="006C4AED" w:rsidRPr="0024341A" w:rsidRDefault="006C4AED" w:rsidP="006C4AED">
            <w:pPr>
              <w:spacing w:line="360" w:lineRule="auto"/>
            </w:pPr>
          </w:p>
        </w:tc>
      </w:tr>
      <w:tr w:rsidR="006C4AED" w:rsidRPr="0024341A" w14:paraId="1F722A96" w14:textId="77777777" w:rsidTr="00AC0D3A">
        <w:trPr>
          <w:cantSplit/>
          <w:trHeight w:val="458"/>
        </w:trPr>
        <w:tc>
          <w:tcPr>
            <w:tcW w:w="883" w:type="dxa"/>
            <w:vMerge/>
            <w:tcBorders>
              <w:left w:val="double" w:sz="4" w:space="0" w:color="auto"/>
              <w:bottom w:val="single" w:sz="4" w:space="0" w:color="auto"/>
              <w:right w:val="single" w:sz="4" w:space="0" w:color="auto"/>
            </w:tcBorders>
          </w:tcPr>
          <w:p w14:paraId="45859894" w14:textId="77777777" w:rsidR="006C4AED" w:rsidRPr="0024341A" w:rsidRDefault="006C4AED" w:rsidP="006C4AED">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313B49A5" w14:textId="13AE0E1D" w:rsidR="006C4AED" w:rsidRPr="00C731E8" w:rsidRDefault="006C4AED" w:rsidP="006C4AED">
            <w:pPr>
              <w:spacing w:line="360" w:lineRule="auto"/>
              <w:rPr>
                <w:sz w:val="22"/>
                <w:szCs w:val="22"/>
              </w:rPr>
            </w:pPr>
            <w:r>
              <w:rPr>
                <w:color w:val="000000"/>
                <w:sz w:val="22"/>
                <w:szCs w:val="22"/>
              </w:rPr>
              <w:t>Wheat</w:t>
            </w:r>
          </w:p>
        </w:tc>
        <w:tc>
          <w:tcPr>
            <w:tcW w:w="1107" w:type="dxa"/>
            <w:tcBorders>
              <w:top w:val="single" w:sz="4" w:space="0" w:color="auto"/>
              <w:left w:val="single" w:sz="4" w:space="0" w:color="auto"/>
              <w:bottom w:val="single" w:sz="4" w:space="0" w:color="auto"/>
              <w:right w:val="single" w:sz="4" w:space="0" w:color="auto"/>
            </w:tcBorders>
            <w:vAlign w:val="center"/>
          </w:tcPr>
          <w:p w14:paraId="4A851DA7" w14:textId="4014F43F" w:rsidR="006C4AED" w:rsidRPr="00BC6C8F" w:rsidRDefault="006C4AED" w:rsidP="006C4AED">
            <w:pPr>
              <w:spacing w:line="360" w:lineRule="auto"/>
              <w:rPr>
                <w:sz w:val="22"/>
                <w:szCs w:val="22"/>
                <w:highlight w:val="yellow"/>
              </w:rPr>
            </w:pPr>
            <w:r>
              <w:rPr>
                <w:color w:val="000000"/>
                <w:sz w:val="22"/>
                <w:szCs w:val="22"/>
              </w:rPr>
              <w:t>987</w:t>
            </w:r>
          </w:p>
        </w:tc>
        <w:tc>
          <w:tcPr>
            <w:tcW w:w="1050" w:type="dxa"/>
            <w:tcBorders>
              <w:top w:val="single" w:sz="4" w:space="0" w:color="auto"/>
              <w:left w:val="single" w:sz="4" w:space="0" w:color="auto"/>
              <w:bottom w:val="single" w:sz="4" w:space="0" w:color="auto"/>
              <w:right w:val="single" w:sz="4" w:space="0" w:color="auto"/>
            </w:tcBorders>
            <w:vAlign w:val="center"/>
          </w:tcPr>
          <w:p w14:paraId="6FCF59EB" w14:textId="1819CD1F" w:rsidR="006C4AED" w:rsidRPr="00C731E8" w:rsidRDefault="006C4AED" w:rsidP="006C4AED">
            <w:pPr>
              <w:spacing w:line="360" w:lineRule="auto"/>
              <w:rPr>
                <w:sz w:val="22"/>
                <w:szCs w:val="22"/>
              </w:rPr>
            </w:pPr>
            <w:r w:rsidRPr="00062F79">
              <w:rPr>
                <w:color w:val="000000"/>
                <w:sz w:val="22"/>
                <w:szCs w:val="22"/>
              </w:rPr>
              <w:t>50 Kgs</w:t>
            </w:r>
          </w:p>
        </w:tc>
        <w:tc>
          <w:tcPr>
            <w:tcW w:w="1403" w:type="dxa"/>
            <w:vMerge/>
            <w:tcBorders>
              <w:left w:val="single" w:sz="4" w:space="0" w:color="auto"/>
              <w:right w:val="single" w:sz="4" w:space="0" w:color="auto"/>
            </w:tcBorders>
            <w:vAlign w:val="center"/>
          </w:tcPr>
          <w:p w14:paraId="00B98CCD" w14:textId="490348F8" w:rsidR="006C4AED" w:rsidRPr="002056CC" w:rsidRDefault="006C4AED" w:rsidP="006C4AED">
            <w:pPr>
              <w:spacing w:line="360" w:lineRule="auto"/>
              <w:rPr>
                <w:sz w:val="22"/>
                <w:szCs w:val="22"/>
              </w:rPr>
            </w:pPr>
          </w:p>
        </w:tc>
        <w:tc>
          <w:tcPr>
            <w:tcW w:w="1724" w:type="dxa"/>
            <w:vMerge/>
            <w:tcBorders>
              <w:left w:val="single" w:sz="4" w:space="0" w:color="auto"/>
              <w:right w:val="single" w:sz="4" w:space="0" w:color="auto"/>
            </w:tcBorders>
            <w:vAlign w:val="center"/>
          </w:tcPr>
          <w:p w14:paraId="695B54D5" w14:textId="77777777" w:rsidR="006C4AED" w:rsidRPr="0024341A" w:rsidRDefault="006C4AED" w:rsidP="006C4AED">
            <w:pPr>
              <w:spacing w:line="360" w:lineRule="auto"/>
              <w:jc w:val="center"/>
            </w:pPr>
          </w:p>
        </w:tc>
        <w:tc>
          <w:tcPr>
            <w:tcW w:w="1798" w:type="dxa"/>
            <w:vMerge/>
            <w:tcBorders>
              <w:left w:val="single" w:sz="4" w:space="0" w:color="auto"/>
              <w:right w:val="single" w:sz="4" w:space="0" w:color="auto"/>
            </w:tcBorders>
            <w:vAlign w:val="center"/>
          </w:tcPr>
          <w:p w14:paraId="6FD270B4" w14:textId="77777777" w:rsidR="006C4AED" w:rsidRPr="0024341A" w:rsidRDefault="006C4AED" w:rsidP="006C4AED">
            <w:pPr>
              <w:spacing w:line="360" w:lineRule="auto"/>
              <w:jc w:val="center"/>
            </w:pPr>
          </w:p>
        </w:tc>
        <w:tc>
          <w:tcPr>
            <w:tcW w:w="2098" w:type="dxa"/>
            <w:vMerge/>
            <w:tcBorders>
              <w:left w:val="single" w:sz="4" w:space="0" w:color="auto"/>
              <w:right w:val="double" w:sz="4" w:space="0" w:color="auto"/>
            </w:tcBorders>
          </w:tcPr>
          <w:p w14:paraId="773AA252" w14:textId="77777777" w:rsidR="006C4AED" w:rsidRPr="0024341A" w:rsidRDefault="006C4AED" w:rsidP="006C4AED">
            <w:pPr>
              <w:spacing w:line="360" w:lineRule="auto"/>
            </w:pPr>
          </w:p>
        </w:tc>
      </w:tr>
      <w:tr w:rsidR="006C4AED" w:rsidRPr="0024341A" w14:paraId="3E662C13" w14:textId="77777777" w:rsidTr="00C63D5B">
        <w:trPr>
          <w:cantSplit/>
          <w:trHeight w:val="523"/>
        </w:trPr>
        <w:tc>
          <w:tcPr>
            <w:tcW w:w="883" w:type="dxa"/>
            <w:vMerge/>
            <w:tcBorders>
              <w:left w:val="double" w:sz="4" w:space="0" w:color="auto"/>
              <w:right w:val="single" w:sz="4" w:space="0" w:color="auto"/>
            </w:tcBorders>
          </w:tcPr>
          <w:p w14:paraId="01C7BA8D" w14:textId="77777777" w:rsidR="006C4AED" w:rsidRPr="0024341A" w:rsidRDefault="006C4AED" w:rsidP="006C4AED">
            <w:pPr>
              <w:spacing w:line="360" w:lineRule="auto"/>
            </w:pPr>
          </w:p>
        </w:tc>
        <w:tc>
          <w:tcPr>
            <w:tcW w:w="2825" w:type="dxa"/>
            <w:tcBorders>
              <w:top w:val="single" w:sz="4" w:space="0" w:color="auto"/>
              <w:left w:val="single" w:sz="4" w:space="0" w:color="auto"/>
              <w:bottom w:val="single" w:sz="4" w:space="0" w:color="auto"/>
              <w:right w:val="single" w:sz="4" w:space="0" w:color="auto"/>
            </w:tcBorders>
            <w:vAlign w:val="center"/>
          </w:tcPr>
          <w:p w14:paraId="664C717C" w14:textId="77777777" w:rsidR="006C4AED" w:rsidRPr="00C731E8" w:rsidRDefault="006C4AED" w:rsidP="006C4AED">
            <w:pPr>
              <w:spacing w:line="360" w:lineRule="auto"/>
              <w:rPr>
                <w:sz w:val="22"/>
                <w:szCs w:val="22"/>
              </w:rPr>
            </w:pPr>
            <w:r w:rsidRPr="00C731E8">
              <w:rPr>
                <w:color w:val="000000"/>
                <w:sz w:val="22"/>
                <w:szCs w:val="22"/>
              </w:rPr>
              <w:t xml:space="preserve">Cooking oil </w:t>
            </w:r>
          </w:p>
        </w:tc>
        <w:tc>
          <w:tcPr>
            <w:tcW w:w="1107" w:type="dxa"/>
            <w:tcBorders>
              <w:top w:val="single" w:sz="4" w:space="0" w:color="auto"/>
              <w:left w:val="single" w:sz="4" w:space="0" w:color="auto"/>
              <w:bottom w:val="single" w:sz="4" w:space="0" w:color="auto"/>
              <w:right w:val="single" w:sz="4" w:space="0" w:color="auto"/>
            </w:tcBorders>
            <w:vAlign w:val="center"/>
          </w:tcPr>
          <w:p w14:paraId="1DAAA015" w14:textId="70CA7E30" w:rsidR="006C4AED" w:rsidRPr="00BC6C8F" w:rsidRDefault="006C4AED" w:rsidP="006C4AED">
            <w:pPr>
              <w:spacing w:line="360" w:lineRule="auto"/>
              <w:rPr>
                <w:sz w:val="22"/>
                <w:szCs w:val="22"/>
                <w:highlight w:val="yellow"/>
              </w:rPr>
            </w:pPr>
            <w:r>
              <w:rPr>
                <w:color w:val="000000"/>
                <w:sz w:val="22"/>
                <w:szCs w:val="22"/>
              </w:rPr>
              <w:t>1,976</w:t>
            </w:r>
          </w:p>
        </w:tc>
        <w:tc>
          <w:tcPr>
            <w:tcW w:w="1050" w:type="dxa"/>
            <w:tcBorders>
              <w:top w:val="single" w:sz="4" w:space="0" w:color="auto"/>
              <w:left w:val="single" w:sz="4" w:space="0" w:color="auto"/>
              <w:bottom w:val="single" w:sz="4" w:space="0" w:color="auto"/>
              <w:right w:val="single" w:sz="4" w:space="0" w:color="auto"/>
            </w:tcBorders>
            <w:vAlign w:val="center"/>
          </w:tcPr>
          <w:p w14:paraId="35CBFDAD" w14:textId="01485A61" w:rsidR="006C4AED" w:rsidRPr="00631B78" w:rsidRDefault="006C4AED" w:rsidP="006C4AED">
            <w:pPr>
              <w:spacing w:line="360" w:lineRule="auto"/>
              <w:rPr>
                <w:color w:val="000000"/>
                <w:sz w:val="22"/>
                <w:szCs w:val="22"/>
              </w:rPr>
            </w:pPr>
            <w:r w:rsidRPr="00062F79">
              <w:rPr>
                <w:color w:val="000000"/>
                <w:sz w:val="22"/>
                <w:szCs w:val="22"/>
              </w:rPr>
              <w:t>20 litres</w:t>
            </w:r>
          </w:p>
        </w:tc>
        <w:tc>
          <w:tcPr>
            <w:tcW w:w="1403" w:type="dxa"/>
            <w:vMerge/>
            <w:tcBorders>
              <w:left w:val="single" w:sz="4" w:space="0" w:color="auto"/>
              <w:right w:val="single" w:sz="4" w:space="0" w:color="auto"/>
            </w:tcBorders>
            <w:vAlign w:val="center"/>
          </w:tcPr>
          <w:p w14:paraId="6DCFAA97" w14:textId="6F2D7ECD" w:rsidR="006C4AED" w:rsidRPr="002056CC" w:rsidRDefault="006C4AED" w:rsidP="006C4AED">
            <w:pPr>
              <w:spacing w:line="360" w:lineRule="auto"/>
              <w:rPr>
                <w:sz w:val="22"/>
                <w:szCs w:val="22"/>
              </w:rPr>
            </w:pPr>
          </w:p>
        </w:tc>
        <w:tc>
          <w:tcPr>
            <w:tcW w:w="1724" w:type="dxa"/>
            <w:vMerge/>
            <w:tcBorders>
              <w:left w:val="single" w:sz="4" w:space="0" w:color="auto"/>
              <w:right w:val="single" w:sz="4" w:space="0" w:color="auto"/>
            </w:tcBorders>
            <w:vAlign w:val="center"/>
          </w:tcPr>
          <w:p w14:paraId="52D04D67" w14:textId="77777777" w:rsidR="006C4AED" w:rsidRPr="0024341A" w:rsidRDefault="006C4AED" w:rsidP="006C4AED">
            <w:pPr>
              <w:spacing w:line="360" w:lineRule="auto"/>
              <w:jc w:val="center"/>
            </w:pPr>
          </w:p>
        </w:tc>
        <w:tc>
          <w:tcPr>
            <w:tcW w:w="1798" w:type="dxa"/>
            <w:vMerge/>
            <w:tcBorders>
              <w:left w:val="single" w:sz="4" w:space="0" w:color="auto"/>
              <w:right w:val="single" w:sz="4" w:space="0" w:color="auto"/>
            </w:tcBorders>
            <w:vAlign w:val="center"/>
          </w:tcPr>
          <w:p w14:paraId="1C364DA6" w14:textId="77777777" w:rsidR="006C4AED" w:rsidRPr="0024341A" w:rsidRDefault="006C4AED" w:rsidP="006C4AED">
            <w:pPr>
              <w:spacing w:line="360" w:lineRule="auto"/>
              <w:jc w:val="center"/>
            </w:pPr>
          </w:p>
        </w:tc>
        <w:tc>
          <w:tcPr>
            <w:tcW w:w="2098" w:type="dxa"/>
            <w:vMerge/>
            <w:tcBorders>
              <w:left w:val="single" w:sz="4" w:space="0" w:color="auto"/>
              <w:right w:val="double" w:sz="4" w:space="0" w:color="auto"/>
            </w:tcBorders>
          </w:tcPr>
          <w:p w14:paraId="6A4D9BFD" w14:textId="77777777" w:rsidR="006C4AED" w:rsidRPr="0024341A" w:rsidRDefault="006C4AED" w:rsidP="006C4AED">
            <w:pPr>
              <w:spacing w:line="360" w:lineRule="auto"/>
            </w:pPr>
          </w:p>
        </w:tc>
      </w:tr>
    </w:tbl>
    <w:p w14:paraId="170C9628" w14:textId="0493F2C8" w:rsidR="009D4A1E" w:rsidRDefault="009D4A1E" w:rsidP="000B159C">
      <w:pPr>
        <w:spacing w:line="360" w:lineRule="auto"/>
      </w:pPr>
    </w:p>
    <w:p w14:paraId="3AD59469" w14:textId="77777777" w:rsidR="00BC6C8F" w:rsidRDefault="00BC6C8F" w:rsidP="000B159C">
      <w:pPr>
        <w:spacing w:line="360" w:lineRule="auto"/>
      </w:pPr>
    </w:p>
    <w:p w14:paraId="2EAB4B00" w14:textId="77777777" w:rsidR="00BC6C8F" w:rsidRDefault="00BC6C8F" w:rsidP="000B159C">
      <w:pPr>
        <w:spacing w:line="360" w:lineRule="auto"/>
      </w:pPr>
    </w:p>
    <w:p w14:paraId="7C690415" w14:textId="77777777" w:rsidR="00BC6C8F" w:rsidRDefault="00BC6C8F" w:rsidP="000B159C">
      <w:pPr>
        <w:spacing w:line="360" w:lineRule="auto"/>
      </w:pPr>
    </w:p>
    <w:p w14:paraId="6E412F30" w14:textId="6F58C237" w:rsidR="00F3123A" w:rsidRDefault="00E344FD" w:rsidP="00E45361">
      <w:pPr>
        <w:widowControl w:val="0"/>
        <w:autoSpaceDE w:val="0"/>
        <w:autoSpaceDN w:val="0"/>
        <w:adjustRightInd w:val="0"/>
        <w:spacing w:line="280" w:lineRule="atLeast"/>
        <w:sectPr w:rsidR="00F3123A" w:rsidSect="0097486B">
          <w:headerReference w:type="even" r:id="rId36"/>
          <w:headerReference w:type="default" r:id="rId37"/>
          <w:headerReference w:type="first" r:id="rId38"/>
          <w:pgSz w:w="15840" w:h="12240" w:orient="landscape" w:code="1"/>
          <w:pgMar w:top="1800" w:right="1440" w:bottom="1440" w:left="1440" w:header="720" w:footer="720" w:gutter="0"/>
          <w:paperSrc w:first="15" w:other="15"/>
          <w:pgNumType w:chapStyle="1"/>
          <w:cols w:space="720"/>
          <w:docGrid w:linePitch="326"/>
        </w:sectPr>
      </w:pPr>
      <w:r>
        <w:rPr>
          <w:rFonts w:ascii="Times" w:eastAsiaTheme="minorHAnsi" w:hAnsi="Times" w:cs="Times"/>
          <w:color w:val="000000"/>
          <w:lang w:val="en-US"/>
        </w:rPr>
        <w:t xml:space="preserve"> </w:t>
      </w:r>
      <w:r w:rsidR="0011535B">
        <w:t xml:space="preserve">      </w:t>
      </w:r>
      <w:r w:rsidR="00E1141D">
        <w:t xml:space="preserve">                   </w:t>
      </w:r>
    </w:p>
    <w:p w14:paraId="038114EC" w14:textId="77777777" w:rsidR="00D563E9" w:rsidRDefault="00D563E9" w:rsidP="00D563E9">
      <w:pPr>
        <w:pStyle w:val="SectionVIHeader"/>
        <w:spacing w:line="360" w:lineRule="auto"/>
        <w:jc w:val="left"/>
      </w:pPr>
      <w:bookmarkStart w:id="369" w:name="_Toc68320560"/>
      <w:bookmarkStart w:id="370" w:name="_Toc10106537"/>
      <w:r>
        <w:lastRenderedPageBreak/>
        <w:t>2. Technical Specifications</w:t>
      </w:r>
      <w:bookmarkEnd w:id="369"/>
      <w:bookmarkEnd w:id="370"/>
    </w:p>
    <w:p w14:paraId="0A0C6493" w14:textId="77777777" w:rsidR="00D563E9" w:rsidRDefault="00D563E9" w:rsidP="00D563E9">
      <w:pPr>
        <w:pStyle w:val="SectionVHeader"/>
      </w:pPr>
      <w:bookmarkStart w:id="371" w:name="_Toc527987204"/>
      <w:bookmarkStart w:id="372" w:name="_Toc454620982"/>
      <w:bookmarkStart w:id="373" w:name="_Toc347230626"/>
      <w:bookmarkStart w:id="374" w:name="_Toc463858680"/>
      <w:bookmarkStart w:id="375" w:name="_Toc10106535"/>
      <w:r>
        <w:t>Non-perishable Foodstuffs</w:t>
      </w:r>
      <w:bookmarkEnd w:id="371"/>
      <w:bookmarkEnd w:id="372"/>
      <w:bookmarkEnd w:id="373"/>
      <w:bookmarkEnd w:id="374"/>
      <w:bookmarkEnd w:id="375"/>
    </w:p>
    <w:p w14:paraId="187B0FC8" w14:textId="77777777" w:rsidR="00D563E9" w:rsidRDefault="00D563E9" w:rsidP="00D563E9">
      <w:pPr>
        <w:rPr>
          <w:b/>
        </w:rPr>
      </w:pPr>
    </w:p>
    <w:p w14:paraId="129B4F3A" w14:textId="1C1B7B3B" w:rsidR="00D563E9" w:rsidRPr="00B14D04" w:rsidRDefault="00D563E9" w:rsidP="0006140E">
      <w:pPr>
        <w:pStyle w:val="ListParagraph"/>
        <w:numPr>
          <w:ilvl w:val="0"/>
          <w:numId w:val="135"/>
        </w:numPr>
        <w:ind w:left="450"/>
        <w:rPr>
          <w:b/>
        </w:rPr>
      </w:pPr>
      <w:r w:rsidRPr="00B14D04">
        <w:rPr>
          <w:b/>
        </w:rPr>
        <w:t>Rice Specification</w:t>
      </w:r>
      <w:r w:rsidR="006812B8" w:rsidRPr="009C4976">
        <w:rPr>
          <w:b/>
        </w:rPr>
        <w:t xml:space="preserve"> (</w:t>
      </w:r>
      <w:r w:rsidR="00A75787">
        <w:rPr>
          <w:color w:val="000000" w:themeColor="text1"/>
          <w:sz w:val="22"/>
          <w:szCs w:val="22"/>
        </w:rPr>
        <w:t>Hamza</w:t>
      </w:r>
      <w:r w:rsidR="00A701E8" w:rsidRPr="00A701E8">
        <w:rPr>
          <w:color w:val="000000" w:themeColor="text1"/>
          <w:sz w:val="22"/>
          <w:szCs w:val="22"/>
        </w:rPr>
        <w:t>)</w:t>
      </w:r>
    </w:p>
    <w:p w14:paraId="6B3B106D" w14:textId="77777777" w:rsidR="00D563E9" w:rsidRDefault="00D563E9" w:rsidP="00D563E9">
      <w:pPr>
        <w:rPr>
          <w:b/>
        </w:rPr>
      </w:pPr>
      <w:r w:rsidRPr="001C41CD">
        <w:rPr>
          <w:b/>
        </w:rPr>
        <w:t>The Rice must be:</w:t>
      </w:r>
    </w:p>
    <w:p w14:paraId="53F213D1" w14:textId="77777777" w:rsidR="00D563E9" w:rsidRDefault="00D563E9" w:rsidP="00D563E9">
      <w:r>
        <w:sym w:font="Symbol" w:char="F0B7"/>
      </w:r>
      <w:r>
        <w:t xml:space="preserve"> Safe and fit for human consumption; </w:t>
      </w:r>
    </w:p>
    <w:p w14:paraId="08EF1A43" w14:textId="77777777" w:rsidR="00D563E9" w:rsidRDefault="00D563E9" w:rsidP="00D563E9">
      <w:r>
        <w:sym w:font="Symbol" w:char="F0B7"/>
      </w:r>
      <w:r>
        <w:t xml:space="preserve"> Wholly milled medium or long grain rice (non</w:t>
      </w:r>
      <w:r>
        <w:rPr>
          <w:rFonts w:ascii="Cambria Math" w:hAnsi="Cambria Math" w:cs="Cambria Math"/>
        </w:rPr>
        <w:t>‐</w:t>
      </w:r>
      <w:r>
        <w:t xml:space="preserve">parboiled); and   </w:t>
      </w:r>
    </w:p>
    <w:p w14:paraId="57CF2DF1" w14:textId="77777777" w:rsidR="00D563E9" w:rsidRDefault="00D563E9" w:rsidP="00D563E9">
      <w:r>
        <w:sym w:font="Symbol" w:char="F0B7"/>
      </w:r>
      <w:r>
        <w:t xml:space="preserve"> Double polished </w:t>
      </w:r>
    </w:p>
    <w:p w14:paraId="422259D5" w14:textId="77777777" w:rsidR="00D563E9" w:rsidRDefault="00D563E9" w:rsidP="00D563E9">
      <w:r>
        <w:t xml:space="preserve">Technical specifications: </w:t>
      </w:r>
    </w:p>
    <w:p w14:paraId="3ADD0DB5" w14:textId="77777777" w:rsidR="00D563E9" w:rsidRDefault="00D563E9" w:rsidP="00D563E9">
      <w:r>
        <w:t xml:space="preserve">Organoleptic Properties Fair &amp; Sound marketable quality, free from abnormal smell &amp; pests, fit for human consumption </w:t>
      </w:r>
    </w:p>
    <w:p w14:paraId="4D639D9D" w14:textId="77777777" w:rsidR="00D563E9" w:rsidRDefault="00D563E9" w:rsidP="00D563E9">
      <w:r>
        <w:t xml:space="preserve">Moisture 14.0% max. </w:t>
      </w:r>
    </w:p>
    <w:p w14:paraId="01A2671B" w14:textId="77777777" w:rsidR="00D563E9" w:rsidRDefault="00D563E9" w:rsidP="00D563E9">
      <w:r>
        <w:t xml:space="preserve">Broken rice 5.0% max. (If the kernel is less than 3/4 of the Kernel) </w:t>
      </w:r>
    </w:p>
    <w:p w14:paraId="4E5A2CD5" w14:textId="77777777" w:rsidR="00D563E9" w:rsidRDefault="00D563E9" w:rsidP="00D563E9">
      <w:r>
        <w:t xml:space="preserve">Chalky grain 5.0% max. </w:t>
      </w:r>
    </w:p>
    <w:p w14:paraId="7476BFCB" w14:textId="77777777" w:rsidR="00D563E9" w:rsidRDefault="00D563E9" w:rsidP="00D563E9">
      <w:r>
        <w:t xml:space="preserve">Grain striated with red 3.0% max. </w:t>
      </w:r>
    </w:p>
    <w:p w14:paraId="0AA8C0F1" w14:textId="77777777" w:rsidR="00D563E9" w:rsidRDefault="00D563E9" w:rsidP="00D563E9">
      <w:r>
        <w:t xml:space="preserve">Spotted grain 1.5% max. </w:t>
      </w:r>
    </w:p>
    <w:p w14:paraId="06FE8A23" w14:textId="77777777" w:rsidR="00D563E9" w:rsidRDefault="00D563E9" w:rsidP="00D563E9">
      <w:r>
        <w:t xml:space="preserve">Stained grain 1.0% max. </w:t>
      </w:r>
    </w:p>
    <w:p w14:paraId="6E06171C" w14:textId="77777777" w:rsidR="00D563E9" w:rsidRDefault="00D563E9" w:rsidP="00D563E9">
      <w:r>
        <w:t xml:space="preserve">Yellow grain 0.05% max. </w:t>
      </w:r>
    </w:p>
    <w:p w14:paraId="7AB1886D" w14:textId="77777777" w:rsidR="00D563E9" w:rsidRDefault="00D563E9" w:rsidP="00D563E9">
      <w:r>
        <w:t xml:space="preserve">Amber grain 0.2% max. </w:t>
      </w:r>
    </w:p>
    <w:p w14:paraId="07CBB629" w14:textId="77777777" w:rsidR="00D563E9" w:rsidRDefault="00D563E9" w:rsidP="00D563E9">
      <w:r>
        <w:t>Inedible non</w:t>
      </w:r>
      <w:r>
        <w:rPr>
          <w:rFonts w:ascii="Cambria Math" w:hAnsi="Cambria Math" w:cs="Cambria Math"/>
        </w:rPr>
        <w:t>‐</w:t>
      </w:r>
      <w:r>
        <w:t>toxic or vegetable substances, provided they are non-Toxic 0.01% max</w:t>
      </w:r>
    </w:p>
    <w:p w14:paraId="2D18006A" w14:textId="77777777" w:rsidR="00D563E9" w:rsidRDefault="00D563E9" w:rsidP="00D563E9">
      <w:r>
        <w:t xml:space="preserve">Edible extraneous grains or parts thereof 0.1% </w:t>
      </w:r>
    </w:p>
    <w:p w14:paraId="0CD49ADB" w14:textId="77777777" w:rsidR="00D563E9" w:rsidRDefault="00D563E9" w:rsidP="00D563E9">
      <w:pPr>
        <w:rPr>
          <w:b/>
        </w:rPr>
      </w:pPr>
      <w:r>
        <w:rPr>
          <w:b/>
        </w:rPr>
        <w:t xml:space="preserve">NOTES: </w:t>
      </w:r>
    </w:p>
    <w:p w14:paraId="53458DD0" w14:textId="77777777" w:rsidR="00D563E9" w:rsidRDefault="00D563E9" w:rsidP="00D563E9">
      <w:r>
        <w:rPr>
          <w:b/>
        </w:rPr>
        <w:t>Suppliers</w:t>
      </w:r>
      <w:r>
        <w:t xml:space="preserve">: The food commodity must not be derived from biotechnology, suppliers must ensure that food commodities are brought in from countries whose health status allows this. </w:t>
      </w:r>
    </w:p>
    <w:p w14:paraId="2E5E3EA1" w14:textId="77777777" w:rsidR="00D563E9" w:rsidRDefault="00D563E9" w:rsidP="00D563E9">
      <w:r>
        <w:rPr>
          <w:b/>
        </w:rPr>
        <w:t>Packing</w:t>
      </w:r>
      <w:r>
        <w:t>:    The rice must be packed in new sound bags (of minimum weight of 110 g net) manufactured of polypropylene containing a uniform net weight of 50 kg each.</w:t>
      </w:r>
    </w:p>
    <w:p w14:paraId="4239AE65" w14:textId="77777777" w:rsidR="0032377E" w:rsidRDefault="0032377E" w:rsidP="00D563E9"/>
    <w:p w14:paraId="698503FE" w14:textId="1B0DDB7A" w:rsidR="0032377E" w:rsidRDefault="0032377E" w:rsidP="0032377E">
      <w:r>
        <w:rPr>
          <w:b/>
        </w:rPr>
        <w:t xml:space="preserve">2.     </w:t>
      </w:r>
      <w:r w:rsidRPr="0032377E">
        <w:rPr>
          <w:b/>
        </w:rPr>
        <w:t>Pasta Specification</w:t>
      </w:r>
      <w:r>
        <w:t xml:space="preserve"> </w:t>
      </w:r>
      <w:r w:rsidR="00A701E8">
        <w:t>(</w:t>
      </w:r>
      <w:proofErr w:type="spellStart"/>
      <w:r w:rsidR="00A701E8">
        <w:t>Arbel</w:t>
      </w:r>
      <w:proofErr w:type="spellEnd"/>
      <w:r w:rsidR="00A701E8">
        <w:t>)</w:t>
      </w:r>
    </w:p>
    <w:p w14:paraId="67B1D410" w14:textId="77777777" w:rsidR="0032377E" w:rsidRDefault="0032377E" w:rsidP="0032377E"/>
    <w:p w14:paraId="2EF711F9" w14:textId="15FFDEB1" w:rsidR="0032377E" w:rsidRPr="0032377E" w:rsidRDefault="0032377E" w:rsidP="0032377E">
      <w:pPr>
        <w:rPr>
          <w:b/>
        </w:rPr>
      </w:pPr>
      <w:r w:rsidRPr="0032377E">
        <w:rPr>
          <w:b/>
        </w:rPr>
        <w:t>The Pasta must be</w:t>
      </w:r>
      <w:r>
        <w:rPr>
          <w:b/>
        </w:rPr>
        <w:t>:</w:t>
      </w:r>
    </w:p>
    <w:p w14:paraId="57794A1C" w14:textId="11F24CDC" w:rsidR="0032377E" w:rsidRDefault="0018127A" w:rsidP="0032377E">
      <w:r>
        <w:t xml:space="preserve">• </w:t>
      </w:r>
      <w:r w:rsidR="0032377E">
        <w:t>The product is dry and its moisture level guarantees the absence of any microbiological risk. SHELF LIFE 2 years</w:t>
      </w:r>
    </w:p>
    <w:p w14:paraId="631CE70A" w14:textId="6E5AF224" w:rsidR="0032377E" w:rsidRDefault="0018127A" w:rsidP="0032377E">
      <w:r>
        <w:t xml:space="preserve">• </w:t>
      </w:r>
      <w:r w:rsidR="0032377E">
        <w:t>Safe and fit for human consumption;</w:t>
      </w:r>
    </w:p>
    <w:p w14:paraId="66D866C9" w14:textId="77777777" w:rsidR="0032377E" w:rsidRDefault="0032377E" w:rsidP="0032377E">
      <w:r>
        <w:t xml:space="preserve">PRODUCT SPECIFICATION </w:t>
      </w:r>
    </w:p>
    <w:p w14:paraId="16EC2C67" w14:textId="77777777" w:rsidR="0032377E" w:rsidRDefault="0032377E" w:rsidP="0032377E">
      <w:r>
        <w:t xml:space="preserve"> General requirements;</w:t>
      </w:r>
    </w:p>
    <w:p w14:paraId="7D7016CC" w14:textId="77777777" w:rsidR="0032377E" w:rsidRDefault="0032377E" w:rsidP="0032377E">
      <w:r>
        <w:t xml:space="preserve">CHEMICAL CHARACTERISTICS </w:t>
      </w:r>
    </w:p>
    <w:p w14:paraId="502796D4" w14:textId="77777777" w:rsidR="0032377E" w:rsidRDefault="0032377E" w:rsidP="0032377E">
      <w:r>
        <w:t>Value Moisture 12.50mm maximum</w:t>
      </w:r>
    </w:p>
    <w:p w14:paraId="19D233A3" w14:textId="77777777" w:rsidR="0032377E" w:rsidRDefault="0032377E" w:rsidP="0032377E">
      <w:r>
        <w:t xml:space="preserve">Max Ashes 1.60 +/- 0.2 </w:t>
      </w:r>
    </w:p>
    <w:p w14:paraId="3013A7EB" w14:textId="77777777" w:rsidR="0032377E" w:rsidRDefault="0032377E" w:rsidP="0032377E">
      <w:r>
        <w:t xml:space="preserve">Proteins 13.00 Min </w:t>
      </w:r>
    </w:p>
    <w:p w14:paraId="7D1DA295" w14:textId="77777777" w:rsidR="0032377E" w:rsidRDefault="0032377E" w:rsidP="0032377E">
      <w:r>
        <w:t xml:space="preserve">100% DURUM WHEAT SEMOLINA SPAGHETTI </w:t>
      </w:r>
    </w:p>
    <w:p w14:paraId="74F32184" w14:textId="77777777" w:rsidR="0032377E" w:rsidRDefault="0032377E" w:rsidP="0032377E">
      <w:r>
        <w:t>Fiber 6.00 + 2.0 – 0.0</w:t>
      </w:r>
    </w:p>
    <w:p w14:paraId="2E59BAAB" w14:textId="77777777" w:rsidR="0032377E" w:rsidRDefault="0032377E" w:rsidP="0032377E">
      <w:r>
        <w:t>Gallatin yes</w:t>
      </w:r>
    </w:p>
    <w:p w14:paraId="435AF362" w14:textId="77777777" w:rsidR="0032377E" w:rsidRDefault="0032377E" w:rsidP="0032377E">
      <w:r>
        <w:t>Style: Dried</w:t>
      </w:r>
    </w:p>
    <w:p w14:paraId="1337D876" w14:textId="77777777" w:rsidR="0032377E" w:rsidRDefault="0032377E" w:rsidP="0032377E">
      <w:r>
        <w:lastRenderedPageBreak/>
        <w:t>Shelf Life 2yrs</w:t>
      </w:r>
    </w:p>
    <w:p w14:paraId="6077E2E2" w14:textId="77777777" w:rsidR="0032377E" w:rsidRDefault="0032377E" w:rsidP="0032377E">
      <w:r>
        <w:t>Processing type: Refined</w:t>
      </w:r>
    </w:p>
    <w:p w14:paraId="7247E4E5" w14:textId="77777777" w:rsidR="0032377E" w:rsidRDefault="0032377E" w:rsidP="0032377E">
      <w:r>
        <w:t xml:space="preserve">Packing (inner packing 500gr) </w:t>
      </w:r>
    </w:p>
    <w:p w14:paraId="4B251B81" w14:textId="77777777" w:rsidR="0032377E" w:rsidRDefault="0032377E" w:rsidP="0032377E">
      <w:r>
        <w:t xml:space="preserve">NOTES: Suppliers: The food commodity must not be derived from biotechnology, suppliers must ensure that food commodities are brought in from countries whose health status allows this. </w:t>
      </w:r>
    </w:p>
    <w:p w14:paraId="39E4287E" w14:textId="60B7E793" w:rsidR="0032377E" w:rsidRDefault="0032377E" w:rsidP="0032377E">
      <w:r>
        <w:t>Packing: 500GRS x 20/ CARTONS</w:t>
      </w:r>
    </w:p>
    <w:p w14:paraId="00F22E69" w14:textId="77777777" w:rsidR="0032377E" w:rsidRDefault="0032377E" w:rsidP="00D563E9"/>
    <w:p w14:paraId="68131410" w14:textId="5CBA072B" w:rsidR="0032377E" w:rsidRDefault="0032377E" w:rsidP="0032377E">
      <w:pPr>
        <w:rPr>
          <w:b/>
        </w:rPr>
      </w:pPr>
      <w:r w:rsidRPr="0032377E">
        <w:rPr>
          <w:b/>
        </w:rPr>
        <w:t xml:space="preserve">3. </w:t>
      </w:r>
      <w:r>
        <w:rPr>
          <w:b/>
        </w:rPr>
        <w:t xml:space="preserve"> </w:t>
      </w:r>
      <w:r w:rsidRPr="0032377E">
        <w:rPr>
          <w:b/>
        </w:rPr>
        <w:t xml:space="preserve">Wheat Flour Specifications </w:t>
      </w:r>
    </w:p>
    <w:p w14:paraId="2C214E25" w14:textId="77777777" w:rsidR="0032377E" w:rsidRPr="0032377E" w:rsidRDefault="0032377E" w:rsidP="0032377E">
      <w:pPr>
        <w:rPr>
          <w:b/>
        </w:rPr>
      </w:pPr>
    </w:p>
    <w:p w14:paraId="3EF58BE5" w14:textId="77777777" w:rsidR="0032377E" w:rsidRPr="0032377E" w:rsidRDefault="0032377E" w:rsidP="0032377E">
      <w:pPr>
        <w:rPr>
          <w:b/>
        </w:rPr>
      </w:pPr>
      <w:r w:rsidRPr="0032377E">
        <w:rPr>
          <w:b/>
        </w:rPr>
        <w:t>The wheat flour must be:</w:t>
      </w:r>
    </w:p>
    <w:p w14:paraId="6D04A11D" w14:textId="77777777" w:rsidR="0032377E" w:rsidRDefault="0032377E" w:rsidP="0032377E">
      <w:r>
        <w:t xml:space="preserve"> • Safe and fit for human consumption; </w:t>
      </w:r>
    </w:p>
    <w:p w14:paraId="65A5B5F7" w14:textId="77777777" w:rsidR="0032377E" w:rsidRDefault="0032377E" w:rsidP="0032377E">
      <w:r>
        <w:t xml:space="preserve">• Newly milled from fresh crop;  </w:t>
      </w:r>
    </w:p>
    <w:p w14:paraId="2142BC3E" w14:textId="77777777" w:rsidR="0032377E" w:rsidRDefault="0032377E" w:rsidP="0032377E">
      <w:r>
        <w:t xml:space="preserve"> • Good, clean sound semi</w:t>
      </w:r>
      <w:r>
        <w:rPr>
          <w:rFonts w:ascii="Cambria Math" w:hAnsi="Cambria Math" w:cs="Cambria Math"/>
        </w:rPr>
        <w:t>‐</w:t>
      </w:r>
      <w:r>
        <w:t xml:space="preserve"> hard wheat; </w:t>
      </w:r>
    </w:p>
    <w:p w14:paraId="183C6580" w14:textId="77777777" w:rsidR="0032377E" w:rsidRDefault="0032377E" w:rsidP="0032377E">
      <w:r>
        <w:t xml:space="preserve">• Consistent with normal standard milling practice (including use of entoleter equipment) and granulation; and   </w:t>
      </w:r>
    </w:p>
    <w:p w14:paraId="600EA435" w14:textId="77777777" w:rsidR="0032377E" w:rsidRDefault="0032377E" w:rsidP="0032377E">
      <w:r>
        <w:t>• Should produce a dough which does not stick during mechanical kneading.</w:t>
      </w:r>
    </w:p>
    <w:p w14:paraId="2CBE74C0" w14:textId="77777777" w:rsidR="0032377E" w:rsidRDefault="0032377E" w:rsidP="0032377E">
      <w:r>
        <w:t xml:space="preserve"> Technical specifications: </w:t>
      </w:r>
    </w:p>
    <w:p w14:paraId="2191A805" w14:textId="77777777" w:rsidR="0032377E" w:rsidRDefault="0032377E" w:rsidP="0032377E">
      <w:r>
        <w:t>1. Colour Creamy</w:t>
      </w:r>
    </w:p>
    <w:p w14:paraId="6BE7791E" w14:textId="77777777" w:rsidR="0032377E" w:rsidRDefault="0032377E" w:rsidP="0032377E">
      <w:r>
        <w:t xml:space="preserve"> 2. Moisture 14.0% max. </w:t>
      </w:r>
    </w:p>
    <w:p w14:paraId="2A1E61AC" w14:textId="77777777" w:rsidR="0032377E" w:rsidRDefault="0032377E" w:rsidP="0032377E">
      <w:r>
        <w:t xml:space="preserve">3. Ash (dry basis)   0.62% max. of dry matter (ICC method no. 104) </w:t>
      </w:r>
    </w:p>
    <w:p w14:paraId="6A95BB01" w14:textId="77777777" w:rsidR="0032377E" w:rsidRDefault="0032377E" w:rsidP="0032377E">
      <w:r>
        <w:t xml:space="preserve">4. Protein (Nx5.70 in dry basis matter) 11% min. </w:t>
      </w:r>
    </w:p>
    <w:p w14:paraId="0D34060F" w14:textId="77777777" w:rsidR="0032377E" w:rsidRDefault="0032377E" w:rsidP="0032377E">
      <w:r>
        <w:t xml:space="preserve">5. Fatty Acids 50 mg KOH/100g max. of dry matter </w:t>
      </w:r>
    </w:p>
    <w:p w14:paraId="1FD9281F" w14:textId="77777777" w:rsidR="0032377E" w:rsidRDefault="0032377E" w:rsidP="0032377E">
      <w:r>
        <w:t xml:space="preserve">6. Insect Infestation Nil </w:t>
      </w:r>
    </w:p>
    <w:p w14:paraId="68E4E95A" w14:textId="77777777" w:rsidR="0032377E" w:rsidRDefault="0032377E" w:rsidP="0032377E">
      <w:r>
        <w:t>7. Lumpiness Nil</w:t>
      </w:r>
    </w:p>
    <w:p w14:paraId="30D91576" w14:textId="77777777" w:rsidR="0032377E" w:rsidRDefault="0032377E" w:rsidP="0032377E">
      <w:r>
        <w:t xml:space="preserve"> 8. Absorption 55% min. </w:t>
      </w:r>
    </w:p>
    <w:p w14:paraId="13191BB3" w14:textId="77777777" w:rsidR="0032377E" w:rsidRDefault="0032377E" w:rsidP="0032377E">
      <w:r>
        <w:t xml:space="preserve">9. Odour Free of odour </w:t>
      </w:r>
    </w:p>
    <w:p w14:paraId="45484E9C" w14:textId="77777777" w:rsidR="0032377E" w:rsidRDefault="0032377E" w:rsidP="0032377E">
      <w:r>
        <w:t xml:space="preserve">10. Wet Gluten 26 % min (ICC method no. 155) </w:t>
      </w:r>
    </w:p>
    <w:p w14:paraId="01FC9370" w14:textId="77777777" w:rsidR="0032377E" w:rsidRDefault="0032377E" w:rsidP="0032377E">
      <w:r>
        <w:t xml:space="preserve">11. Hagberg falling no. 250 min. incl. preparation (agitation time of 60 seconds) (ICC method no. 107) </w:t>
      </w:r>
    </w:p>
    <w:p w14:paraId="51B0DE38" w14:textId="77777777" w:rsidR="0032377E" w:rsidRDefault="0032377E" w:rsidP="0032377E">
      <w:r>
        <w:t xml:space="preserve">12. </w:t>
      </w:r>
      <w:proofErr w:type="spellStart"/>
      <w:r>
        <w:t>Zeleny</w:t>
      </w:r>
      <w:proofErr w:type="spellEnd"/>
      <w:r>
        <w:t xml:space="preserve"> Index 30 min. (ICC method no. 116 and no. 118)</w:t>
      </w:r>
    </w:p>
    <w:p w14:paraId="0949DC79" w14:textId="77777777" w:rsidR="0032377E" w:rsidRDefault="0032377E" w:rsidP="0032377E">
      <w:r>
        <w:t xml:space="preserve"> 13. W value 200 min </w:t>
      </w:r>
    </w:p>
    <w:p w14:paraId="719BB511" w14:textId="77777777" w:rsidR="0032377E" w:rsidRDefault="0032377E" w:rsidP="0032377E">
      <w:r>
        <w:t xml:space="preserve">14. P/L value 0.6 min.   </w:t>
      </w:r>
    </w:p>
    <w:p w14:paraId="7D7E4655" w14:textId="77777777" w:rsidR="0032377E" w:rsidRDefault="0032377E" w:rsidP="0032377E">
      <w:r>
        <w:t>15. Flour fortified is as follows:</w:t>
      </w:r>
    </w:p>
    <w:p w14:paraId="705D2024" w14:textId="77777777" w:rsidR="0032377E" w:rsidRDefault="0032377E" w:rsidP="0032377E">
      <w:r>
        <w:t xml:space="preserve"> Notes: Suppliers must ensure that food commodities conform to the Public Health Regulations in force in the country of origin. The food commodity must not be derived from biotechnology and suppliers must ensure that food commodities are brought in from countries whose health status allows this. Milling facilities should meet the Recommended International Code of Practice: General Principles of Food Hygiene CAC/RCP 1</w:t>
      </w:r>
      <w:r>
        <w:rPr>
          <w:rFonts w:ascii="Cambria Math" w:hAnsi="Cambria Math" w:cs="Cambria Math"/>
        </w:rPr>
        <w:t>‐</w:t>
      </w:r>
      <w:r>
        <w:t>1969, Rev 4</w:t>
      </w:r>
      <w:r>
        <w:rPr>
          <w:rFonts w:ascii="Cambria Math" w:hAnsi="Cambria Math" w:cs="Cambria Math"/>
        </w:rPr>
        <w:t>‐</w:t>
      </w:r>
      <w:r>
        <w:t xml:space="preserve">2003 Codex </w:t>
      </w:r>
    </w:p>
    <w:p w14:paraId="65EB344E" w14:textId="3FA6E942" w:rsidR="0032377E" w:rsidRDefault="0032377E" w:rsidP="0032377E">
      <w:r>
        <w:t>Packing: The wheat flour shall be packed in new sound bags manufactured of polypropylene.  Each bag shall contain a uniform weight of 50 kg net. The empty bags each should be of minimum weight 110 g net.</w:t>
      </w:r>
    </w:p>
    <w:p w14:paraId="0B427D17" w14:textId="77777777" w:rsidR="0032377E" w:rsidRDefault="0032377E" w:rsidP="00D563E9"/>
    <w:p w14:paraId="709566B3" w14:textId="4F3F8E95" w:rsidR="00D563E9" w:rsidRDefault="00D563E9" w:rsidP="002C35FC">
      <w:pPr>
        <w:rPr>
          <w:b/>
        </w:rPr>
      </w:pPr>
    </w:p>
    <w:p w14:paraId="544DC0BF" w14:textId="77777777" w:rsidR="006C4AED" w:rsidRDefault="006C4AED" w:rsidP="002C35FC">
      <w:pPr>
        <w:rPr>
          <w:b/>
        </w:rPr>
      </w:pPr>
    </w:p>
    <w:p w14:paraId="2E91D46B" w14:textId="3A977260" w:rsidR="00D563E9" w:rsidRDefault="0032377E" w:rsidP="0032377E">
      <w:pPr>
        <w:rPr>
          <w:b/>
        </w:rPr>
      </w:pPr>
      <w:r>
        <w:rPr>
          <w:b/>
        </w:rPr>
        <w:lastRenderedPageBreak/>
        <w:t xml:space="preserve">4.    </w:t>
      </w:r>
      <w:r w:rsidR="00D563E9" w:rsidRPr="0032377E">
        <w:rPr>
          <w:b/>
        </w:rPr>
        <w:t>White Sugar Specifications</w:t>
      </w:r>
    </w:p>
    <w:p w14:paraId="140EE241" w14:textId="77777777" w:rsidR="0032377E" w:rsidRPr="0032377E" w:rsidRDefault="0032377E" w:rsidP="0032377E">
      <w:pPr>
        <w:rPr>
          <w:b/>
        </w:rPr>
      </w:pPr>
    </w:p>
    <w:p w14:paraId="2B8EDC39" w14:textId="77777777" w:rsidR="00D563E9" w:rsidRPr="0032377E" w:rsidRDefault="00D563E9" w:rsidP="00D563E9">
      <w:pPr>
        <w:rPr>
          <w:b/>
        </w:rPr>
      </w:pPr>
      <w:r w:rsidRPr="0032377E">
        <w:rPr>
          <w:b/>
        </w:rPr>
        <w:t xml:space="preserve">The white sugar must be: </w:t>
      </w:r>
    </w:p>
    <w:p w14:paraId="22A337E6" w14:textId="77777777" w:rsidR="00D563E9" w:rsidRDefault="00D563E9" w:rsidP="00D563E9">
      <w:r>
        <w:sym w:font="Symbol" w:char="F0B7"/>
      </w:r>
      <w:r>
        <w:t xml:space="preserve"> Safe and fit for human consumption; </w:t>
      </w:r>
    </w:p>
    <w:p w14:paraId="6AA42714" w14:textId="77777777" w:rsidR="00D563E9" w:rsidRDefault="00D563E9" w:rsidP="00D563E9">
      <w:r>
        <w:sym w:font="Symbol" w:char="F0B7"/>
      </w:r>
      <w:r>
        <w:t xml:space="preserve"> Refined beet or cane white crystal sugar </w:t>
      </w:r>
    </w:p>
    <w:p w14:paraId="367C10C5" w14:textId="77777777" w:rsidR="00D563E9" w:rsidRDefault="00D563E9" w:rsidP="00D563E9">
      <w:r>
        <w:sym w:font="Symbol" w:char="F0B7"/>
      </w:r>
      <w:r>
        <w:t xml:space="preserve"> Of healthy quality;   </w:t>
      </w:r>
    </w:p>
    <w:p w14:paraId="509C1BA0" w14:textId="77777777" w:rsidR="00D563E9" w:rsidRDefault="00D563E9" w:rsidP="00D563E9">
      <w:r>
        <w:sym w:font="Symbol" w:char="F0B7"/>
      </w:r>
      <w:r>
        <w:t xml:space="preserve"> Dry and free running of homogenous grain size. </w:t>
      </w:r>
    </w:p>
    <w:p w14:paraId="0FDC9C99" w14:textId="77777777" w:rsidR="00D563E9" w:rsidRDefault="00D563E9" w:rsidP="00D563E9">
      <w:r>
        <w:t xml:space="preserve">Technical specifications: </w:t>
      </w:r>
    </w:p>
    <w:p w14:paraId="1D705A66" w14:textId="77777777" w:rsidR="00D563E9" w:rsidRDefault="00D563E9" w:rsidP="00D563E9">
      <w:r>
        <w:t>Polarization</w:t>
      </w:r>
      <w:r>
        <w:tab/>
      </w:r>
      <w:r>
        <w:tab/>
        <w:t xml:space="preserve"> 99.8 degrees (minimum) </w:t>
      </w:r>
    </w:p>
    <w:p w14:paraId="7A48B319" w14:textId="77777777" w:rsidR="00D563E9" w:rsidRDefault="00D563E9" w:rsidP="00D563E9">
      <w:r>
        <w:t xml:space="preserve">Moisture </w:t>
      </w:r>
      <w:r>
        <w:tab/>
      </w:r>
      <w:r>
        <w:tab/>
        <w:t xml:space="preserve">0.06% max. </w:t>
      </w:r>
    </w:p>
    <w:p w14:paraId="520BC130" w14:textId="77777777" w:rsidR="00D563E9" w:rsidRDefault="00D563E9" w:rsidP="00D563E9">
      <w:r>
        <w:t xml:space="preserve">Purity Extra pure </w:t>
      </w:r>
      <w:r>
        <w:tab/>
        <w:t xml:space="preserve">(Free from foreign matters) </w:t>
      </w:r>
    </w:p>
    <w:p w14:paraId="27FF3910" w14:textId="77777777" w:rsidR="00D563E9" w:rsidRDefault="00D563E9" w:rsidP="00D563E9">
      <w:r>
        <w:t xml:space="preserve">Free flowing </w:t>
      </w:r>
      <w:r>
        <w:tab/>
      </w:r>
      <w:r>
        <w:tab/>
        <w:t xml:space="preserve">free flowing </w:t>
      </w:r>
    </w:p>
    <w:p w14:paraId="053CE080" w14:textId="77777777" w:rsidR="00D563E9" w:rsidRDefault="00D563E9" w:rsidP="00D563E9">
      <w:r>
        <w:t xml:space="preserve">Inverted sugar 0.04% max. </w:t>
      </w:r>
    </w:p>
    <w:p w14:paraId="0B7D3F22" w14:textId="77777777" w:rsidR="00D563E9" w:rsidRDefault="00D563E9" w:rsidP="00D563E9">
      <w:r>
        <w:t xml:space="preserve">Ash 0.027% max. (Not more than 15 points) </w:t>
      </w:r>
    </w:p>
    <w:p w14:paraId="5EEBAA68" w14:textId="77777777" w:rsidR="00D563E9" w:rsidRDefault="00D563E9" w:rsidP="00D563E9">
      <w:proofErr w:type="spellStart"/>
      <w:r>
        <w:t>Color</w:t>
      </w:r>
      <w:proofErr w:type="spellEnd"/>
      <w:r>
        <w:t xml:space="preserve"> </w:t>
      </w:r>
      <w:r>
        <w:tab/>
      </w:r>
      <w:r>
        <w:tab/>
        <w:t>Not more than 9 points</w:t>
      </w:r>
    </w:p>
    <w:p w14:paraId="11F53452" w14:textId="77777777" w:rsidR="00D563E9" w:rsidRDefault="00D563E9" w:rsidP="00D563E9">
      <w:r>
        <w:t xml:space="preserve"> </w:t>
      </w:r>
      <w:proofErr w:type="spellStart"/>
      <w:r>
        <w:t>Color</w:t>
      </w:r>
      <w:proofErr w:type="spellEnd"/>
      <w:r>
        <w:t xml:space="preserve"> in solution </w:t>
      </w:r>
      <w:r>
        <w:tab/>
        <w:t xml:space="preserve">not more than 6 points (45 units ICUMSA max.) </w:t>
      </w:r>
    </w:p>
    <w:p w14:paraId="06E4EDC8" w14:textId="77777777" w:rsidR="00D563E9" w:rsidRDefault="00D563E9" w:rsidP="00D563E9">
      <w:r>
        <w:t xml:space="preserve">Points in total </w:t>
      </w:r>
      <w:r>
        <w:tab/>
        <w:t xml:space="preserve">22 points max. </w:t>
      </w:r>
    </w:p>
    <w:p w14:paraId="1782C9C8" w14:textId="77777777" w:rsidR="00D563E9" w:rsidRDefault="00D563E9" w:rsidP="00D563E9">
      <w:r>
        <w:t xml:space="preserve">1 point equals 1. 0.0018% ash 2. 0.5 units of </w:t>
      </w:r>
      <w:proofErr w:type="spellStart"/>
      <w:r>
        <w:t>color</w:t>
      </w:r>
      <w:proofErr w:type="spellEnd"/>
      <w:r>
        <w:t xml:space="preserve"> type units 3. 7.5 attenuation index for colour in solution at 420 NM (ICUMSA) </w:t>
      </w:r>
    </w:p>
    <w:p w14:paraId="0F83B302" w14:textId="77777777" w:rsidR="00D563E9" w:rsidRDefault="00D563E9" w:rsidP="00D563E9">
      <w:r>
        <w:t>NOTES: Suppliers: The food commodity must not be derived from biotechnology. Suppliers must ensure that food commodities are brought in from countries whose health status allows this. Packing: The White sugar shall be packed in new sound double bags woven outer and solid plastic inner (of minimum weight of 110 g net) manufactured of single polythene lined polypropylene. Each bag shall contain a uniform weight of 50 kg Net.</w:t>
      </w:r>
    </w:p>
    <w:p w14:paraId="553F11D6" w14:textId="77777777" w:rsidR="00D563E9" w:rsidRDefault="00D563E9" w:rsidP="00D563E9"/>
    <w:p w14:paraId="32FD12A1" w14:textId="065C6C4C" w:rsidR="0032377E" w:rsidRPr="0032377E" w:rsidRDefault="0032377E" w:rsidP="0032377E">
      <w:pPr>
        <w:rPr>
          <w:b/>
        </w:rPr>
      </w:pPr>
      <w:r>
        <w:rPr>
          <w:b/>
        </w:rPr>
        <w:t xml:space="preserve">5. </w:t>
      </w:r>
      <w:r w:rsidR="00397C0C">
        <w:rPr>
          <w:b/>
        </w:rPr>
        <w:t xml:space="preserve">  </w:t>
      </w:r>
      <w:r w:rsidRPr="0032377E">
        <w:rPr>
          <w:b/>
        </w:rPr>
        <w:t xml:space="preserve">Dry </w:t>
      </w:r>
      <w:r w:rsidR="00C63D5B">
        <w:rPr>
          <w:b/>
        </w:rPr>
        <w:t>Wheat</w:t>
      </w:r>
      <w:r w:rsidRPr="0032377E">
        <w:rPr>
          <w:b/>
        </w:rPr>
        <w:t xml:space="preserve"> grains Specification</w:t>
      </w:r>
    </w:p>
    <w:p w14:paraId="31C08753" w14:textId="77777777" w:rsidR="0032377E" w:rsidRPr="0032377E" w:rsidRDefault="0032377E" w:rsidP="0032377E">
      <w:pPr>
        <w:rPr>
          <w:b/>
        </w:rPr>
      </w:pPr>
    </w:p>
    <w:p w14:paraId="42145704" w14:textId="27CC1522" w:rsidR="0032377E" w:rsidRPr="0032377E" w:rsidRDefault="0032377E" w:rsidP="0032377E">
      <w:pPr>
        <w:rPr>
          <w:b/>
        </w:rPr>
      </w:pPr>
      <w:r w:rsidRPr="0032377E">
        <w:rPr>
          <w:b/>
        </w:rPr>
        <w:t xml:space="preserve">The </w:t>
      </w:r>
      <w:r w:rsidR="00C63D5B">
        <w:rPr>
          <w:b/>
        </w:rPr>
        <w:t>Wheat</w:t>
      </w:r>
      <w:r w:rsidRPr="0032377E">
        <w:rPr>
          <w:b/>
        </w:rPr>
        <w:t xml:space="preserve"> must be:</w:t>
      </w:r>
    </w:p>
    <w:p w14:paraId="215B0275" w14:textId="354626E9" w:rsidR="0032377E" w:rsidRPr="00397C0C" w:rsidRDefault="0032377E" w:rsidP="0032377E">
      <w:r w:rsidRPr="00397C0C">
        <w:t>Safe and fit for human consumption;</w:t>
      </w:r>
    </w:p>
    <w:p w14:paraId="3B79F95A" w14:textId="5F4F781B" w:rsidR="0032377E" w:rsidRPr="00397C0C" w:rsidRDefault="0032377E" w:rsidP="0032377E">
      <w:r w:rsidRPr="00397C0C">
        <w:t>Of healthy quality</w:t>
      </w:r>
    </w:p>
    <w:p w14:paraId="515FCA09" w14:textId="77777777" w:rsidR="0032377E" w:rsidRPr="00397C0C" w:rsidRDefault="0032377E" w:rsidP="0032377E">
      <w:r w:rsidRPr="00397C0C">
        <w:t>PRODUCT SPECIFICATION</w:t>
      </w:r>
    </w:p>
    <w:p w14:paraId="62D69B07" w14:textId="77777777" w:rsidR="0032377E" w:rsidRPr="00397C0C" w:rsidRDefault="0032377E" w:rsidP="0032377E">
      <w:r w:rsidRPr="00397C0C">
        <w:t>General requirements</w:t>
      </w:r>
    </w:p>
    <w:p w14:paraId="5E063AA0" w14:textId="77777777" w:rsidR="0032377E" w:rsidRPr="00397C0C" w:rsidRDefault="0032377E" w:rsidP="0032377E">
      <w:r w:rsidRPr="00397C0C">
        <w:t>Moisture content: 14.0% max</w:t>
      </w:r>
    </w:p>
    <w:p w14:paraId="3003F939" w14:textId="77777777" w:rsidR="0032377E" w:rsidRPr="00397C0C" w:rsidRDefault="0032377E" w:rsidP="0032377E">
      <w:r w:rsidRPr="00397C0C">
        <w:t>Organoleptic: Clean and bright appearance, Natural odour</w:t>
      </w:r>
    </w:p>
    <w:p w14:paraId="237CC52B" w14:textId="77777777" w:rsidR="0032377E" w:rsidRPr="00397C0C" w:rsidRDefault="0032377E" w:rsidP="0032377E">
      <w:r w:rsidRPr="00397C0C">
        <w:t>Purity: 99.0% min (by weight)</w:t>
      </w:r>
    </w:p>
    <w:p w14:paraId="04A4C4B6" w14:textId="77777777" w:rsidR="0032377E" w:rsidRPr="00397C0C" w:rsidRDefault="0032377E" w:rsidP="0032377E">
      <w:r w:rsidRPr="00397C0C">
        <w:t>Defective: 4.0% max (by weight)</w:t>
      </w:r>
    </w:p>
    <w:p w14:paraId="401B3589" w14:textId="77777777" w:rsidR="0032377E" w:rsidRPr="00397C0C" w:rsidRDefault="0032377E" w:rsidP="0032377E">
      <w:r w:rsidRPr="00397C0C">
        <w:t>Insect damaged: 0.2% max (by weight)</w:t>
      </w:r>
    </w:p>
    <w:p w14:paraId="6EE1A42E" w14:textId="77777777" w:rsidR="0032377E" w:rsidRPr="00397C0C" w:rsidRDefault="0032377E" w:rsidP="0032377E">
      <w:r w:rsidRPr="00397C0C">
        <w:t>Immature: 3.0% max (by weight)</w:t>
      </w:r>
    </w:p>
    <w:p w14:paraId="616469A0" w14:textId="77777777" w:rsidR="0032377E" w:rsidRPr="00397C0C" w:rsidRDefault="0032377E" w:rsidP="0032377E">
      <w:r w:rsidRPr="00397C0C">
        <w:t>Foreign material: 1.0% max (by weight)</w:t>
      </w:r>
    </w:p>
    <w:p w14:paraId="64351523" w14:textId="77777777" w:rsidR="0032377E" w:rsidRPr="00397C0C" w:rsidRDefault="0032377E" w:rsidP="0032377E">
      <w:proofErr w:type="spellStart"/>
      <w:r w:rsidRPr="00397C0C">
        <w:t>Unmillable</w:t>
      </w:r>
      <w:proofErr w:type="spellEnd"/>
      <w:r w:rsidRPr="00397C0C">
        <w:t xml:space="preserve"> material: 0.25% max (by weight)</w:t>
      </w:r>
    </w:p>
    <w:p w14:paraId="6378BCC6" w14:textId="77777777" w:rsidR="0032377E" w:rsidRPr="00397C0C" w:rsidRDefault="0032377E" w:rsidP="0032377E">
      <w:r w:rsidRPr="00397C0C">
        <w:t>Other edible grains: 0.5% max (by weight)</w:t>
      </w:r>
    </w:p>
    <w:p w14:paraId="29EEE8B3" w14:textId="77777777" w:rsidR="0032377E" w:rsidRPr="00397C0C" w:rsidRDefault="0032377E" w:rsidP="0032377E">
      <w:r w:rsidRPr="00397C0C">
        <w:t>Live insects: Nil</w:t>
      </w:r>
    </w:p>
    <w:p w14:paraId="4D61DCAA" w14:textId="77777777" w:rsidR="0032377E" w:rsidRPr="00397C0C" w:rsidRDefault="0032377E" w:rsidP="0032377E">
      <w:r w:rsidRPr="00397C0C">
        <w:t>Production year: As per contractual agreement</w:t>
      </w:r>
    </w:p>
    <w:p w14:paraId="3E5B4418" w14:textId="77777777" w:rsidR="0032377E" w:rsidRPr="00397C0C" w:rsidRDefault="0032377E" w:rsidP="0032377E">
      <w:r w:rsidRPr="00397C0C">
        <w:t>NOTES: Suppliers: The food commodity must not be derived from biotechnology, suppliers</w:t>
      </w:r>
    </w:p>
    <w:p w14:paraId="4E501A7E" w14:textId="77777777" w:rsidR="0032377E" w:rsidRPr="00397C0C" w:rsidRDefault="0032377E" w:rsidP="0032377E">
      <w:r w:rsidRPr="00397C0C">
        <w:t>must ensure that food commodities are brought in from countries whose health status allows this.</w:t>
      </w:r>
    </w:p>
    <w:p w14:paraId="72154271" w14:textId="77777777" w:rsidR="0032377E" w:rsidRPr="00397C0C" w:rsidRDefault="0032377E" w:rsidP="0032377E">
      <w:r w:rsidRPr="00397C0C">
        <w:lastRenderedPageBreak/>
        <w:t>Packing:    The rice must be packed in new sound bags (of minimum weight of 110 g net)</w:t>
      </w:r>
    </w:p>
    <w:p w14:paraId="2E64734D" w14:textId="34A2CDC1" w:rsidR="0032377E" w:rsidRPr="00397C0C" w:rsidRDefault="0032377E" w:rsidP="0032377E">
      <w:r w:rsidRPr="00397C0C">
        <w:t>manufactured of polypropylene containing a uniform net weight of 50 kg each.</w:t>
      </w:r>
    </w:p>
    <w:p w14:paraId="48A7C4CD" w14:textId="77777777" w:rsidR="008A3C2F" w:rsidRDefault="008A3C2F" w:rsidP="00D563E9"/>
    <w:p w14:paraId="6F9C1655" w14:textId="01436A54" w:rsidR="00D563E9" w:rsidRDefault="0032377E" w:rsidP="0032377E">
      <w:pPr>
        <w:rPr>
          <w:b/>
        </w:rPr>
      </w:pPr>
      <w:r>
        <w:rPr>
          <w:b/>
        </w:rPr>
        <w:t xml:space="preserve">6.  </w:t>
      </w:r>
      <w:r w:rsidR="00D563E9" w:rsidRPr="0032377E">
        <w:rPr>
          <w:b/>
        </w:rPr>
        <w:t xml:space="preserve">Cooking Oil Specifications </w:t>
      </w:r>
      <w:r w:rsidR="00FD18D6">
        <w:rPr>
          <w:b/>
        </w:rPr>
        <w:t>(</w:t>
      </w:r>
      <w:proofErr w:type="spellStart"/>
      <w:r w:rsidR="008379AC">
        <w:rPr>
          <w:b/>
        </w:rPr>
        <w:t>Cadey</w:t>
      </w:r>
      <w:proofErr w:type="spellEnd"/>
      <w:r w:rsidR="008379AC">
        <w:rPr>
          <w:b/>
        </w:rPr>
        <w:t>)</w:t>
      </w:r>
    </w:p>
    <w:p w14:paraId="64BC43BF" w14:textId="77777777" w:rsidR="0032377E" w:rsidRPr="0032377E" w:rsidRDefault="0032377E" w:rsidP="0032377E">
      <w:pPr>
        <w:rPr>
          <w:b/>
        </w:rPr>
      </w:pPr>
    </w:p>
    <w:p w14:paraId="5211A1AE" w14:textId="77777777" w:rsidR="00D563E9" w:rsidRPr="0032377E" w:rsidRDefault="00D563E9" w:rsidP="00D563E9">
      <w:pPr>
        <w:rPr>
          <w:b/>
        </w:rPr>
      </w:pPr>
      <w:r w:rsidRPr="0032377E">
        <w:rPr>
          <w:b/>
        </w:rPr>
        <w:t>The Cooking oil must be:  </w:t>
      </w:r>
    </w:p>
    <w:p w14:paraId="09747225" w14:textId="77777777" w:rsidR="00D563E9" w:rsidRDefault="00D563E9" w:rsidP="00D563E9">
      <w:r>
        <w:t xml:space="preserve"> </w:t>
      </w:r>
      <w:r>
        <w:sym w:font="Symbol" w:char="F0B7"/>
      </w:r>
      <w:r>
        <w:t xml:space="preserve"> Safe and fit for human consumption;  </w:t>
      </w:r>
    </w:p>
    <w:p w14:paraId="534BB86D" w14:textId="77777777" w:rsidR="00D563E9" w:rsidRDefault="00D563E9" w:rsidP="00D563E9">
      <w:r>
        <w:t xml:space="preserve"> </w:t>
      </w:r>
      <w:r>
        <w:sym w:font="Symbol" w:char="F0B7"/>
      </w:r>
      <w:r>
        <w:t xml:space="preserve"> Free of abnormal and rancid </w:t>
      </w:r>
      <w:proofErr w:type="spellStart"/>
      <w:r>
        <w:t>odors</w:t>
      </w:r>
      <w:proofErr w:type="spellEnd"/>
      <w:r>
        <w:t>;  </w:t>
      </w:r>
    </w:p>
    <w:p w14:paraId="1AEF1646" w14:textId="77777777" w:rsidR="00D563E9" w:rsidRDefault="00D563E9" w:rsidP="00D563E9">
      <w:r>
        <w:t xml:space="preserve"> </w:t>
      </w:r>
      <w:r>
        <w:sym w:font="Symbol" w:char="F0B7"/>
      </w:r>
      <w:r>
        <w:t xml:space="preserve"> Clear and free from any other oils, especially mineral oil; and </w:t>
      </w:r>
    </w:p>
    <w:p w14:paraId="61364BC0" w14:textId="77777777" w:rsidR="00D563E9" w:rsidRDefault="00D563E9" w:rsidP="00D563E9">
      <w:r>
        <w:sym w:font="Symbol" w:char="F0B7"/>
      </w:r>
      <w:r>
        <w:t xml:space="preserve"> Fortified with Vitamin A and D. </w:t>
      </w:r>
    </w:p>
    <w:p w14:paraId="7B04FA29" w14:textId="77777777" w:rsidR="00D563E9" w:rsidRDefault="00D563E9" w:rsidP="00D563E9">
      <w:pPr>
        <w:rPr>
          <w:b/>
        </w:rPr>
      </w:pPr>
    </w:p>
    <w:p w14:paraId="08FDE8F0" w14:textId="77777777" w:rsidR="00D563E9" w:rsidRDefault="00D563E9" w:rsidP="00D563E9">
      <w:pPr>
        <w:rPr>
          <w:b/>
        </w:rPr>
      </w:pPr>
      <w:r>
        <w:rPr>
          <w:b/>
        </w:rPr>
        <w:t xml:space="preserve">Technical specifications: </w:t>
      </w:r>
    </w:p>
    <w:p w14:paraId="0FDE0459" w14:textId="77777777" w:rsidR="00D563E9" w:rsidRDefault="00D563E9" w:rsidP="00D563E9">
      <w:r>
        <w:t>Free fatty acids 0.15% max. (Oleic acid)</w:t>
      </w:r>
    </w:p>
    <w:p w14:paraId="535996E8" w14:textId="77777777" w:rsidR="00D563E9" w:rsidRDefault="00D563E9" w:rsidP="00D563E9">
      <w:r>
        <w:t xml:space="preserve"> Linolenic acid 2% max.   </w:t>
      </w:r>
    </w:p>
    <w:p w14:paraId="2EFF348C" w14:textId="77777777" w:rsidR="00D563E9" w:rsidRDefault="00D563E9" w:rsidP="00D563E9">
      <w:r>
        <w:t xml:space="preserve">Sediment Nil </w:t>
      </w:r>
    </w:p>
    <w:p w14:paraId="0F8FB8C7" w14:textId="77777777" w:rsidR="00D563E9" w:rsidRDefault="00D563E9" w:rsidP="00D563E9">
      <w:r>
        <w:t xml:space="preserve">Moisture and other impurities 0.2% max. </w:t>
      </w:r>
    </w:p>
    <w:p w14:paraId="17B05C93" w14:textId="77777777" w:rsidR="00D563E9" w:rsidRDefault="00D563E9" w:rsidP="00D563E9">
      <w:r>
        <w:t>Adulterants Nil</w:t>
      </w:r>
    </w:p>
    <w:p w14:paraId="63DC224E" w14:textId="77777777" w:rsidR="00D563E9" w:rsidRDefault="00D563E9" w:rsidP="00D563E9">
      <w:r>
        <w:t xml:space="preserve"> Rancidity Nil </w:t>
      </w:r>
    </w:p>
    <w:p w14:paraId="0F1CFF4D" w14:textId="77777777" w:rsidR="00D563E9" w:rsidRDefault="00D563E9" w:rsidP="00D563E9">
      <w:r>
        <w:t>Saponification no. 184</w:t>
      </w:r>
      <w:r>
        <w:rPr>
          <w:rFonts w:ascii="Cambria Math" w:hAnsi="Cambria Math" w:cs="Cambria Math"/>
        </w:rPr>
        <w:t>‐</w:t>
      </w:r>
      <w:r>
        <w:t>198</w:t>
      </w:r>
    </w:p>
    <w:p w14:paraId="667AF534" w14:textId="77777777" w:rsidR="00D563E9" w:rsidRDefault="00D563E9" w:rsidP="00D563E9">
      <w:r>
        <w:t xml:space="preserve"> Iodine No. (</w:t>
      </w:r>
      <w:proofErr w:type="spellStart"/>
      <w:r>
        <w:t>Wijs</w:t>
      </w:r>
      <w:proofErr w:type="spellEnd"/>
      <w:r>
        <w:t>) 103</w:t>
      </w:r>
      <w:r>
        <w:rPr>
          <w:rFonts w:ascii="Cambria Math" w:hAnsi="Cambria Math" w:cs="Cambria Math"/>
        </w:rPr>
        <w:t>‐</w:t>
      </w:r>
      <w:r>
        <w:t>135</w:t>
      </w:r>
    </w:p>
    <w:p w14:paraId="161DA9A1" w14:textId="77777777" w:rsidR="00D563E9" w:rsidRDefault="00D563E9" w:rsidP="00D563E9">
      <w:r>
        <w:t xml:space="preserve"> Organoleptic properties Satisfactory </w:t>
      </w:r>
    </w:p>
    <w:p w14:paraId="0B0141E2" w14:textId="77777777" w:rsidR="00D563E9" w:rsidRDefault="00D563E9" w:rsidP="00D563E9">
      <w:r>
        <w:t>Specific gravity 0.910</w:t>
      </w:r>
      <w:r>
        <w:rPr>
          <w:rFonts w:ascii="Cambria Math" w:hAnsi="Cambria Math" w:cs="Cambria Math"/>
        </w:rPr>
        <w:t>‐</w:t>
      </w:r>
      <w:r>
        <w:t xml:space="preserve">0.923 </w:t>
      </w:r>
    </w:p>
    <w:p w14:paraId="4A493E03" w14:textId="77777777" w:rsidR="00D563E9" w:rsidRDefault="00D563E9" w:rsidP="00D563E9">
      <w:r>
        <w:t xml:space="preserve">Natural or refined only </w:t>
      </w:r>
    </w:p>
    <w:p w14:paraId="76DCDACB" w14:textId="77777777" w:rsidR="00D563E9" w:rsidRDefault="00D563E9" w:rsidP="00D563E9">
      <w:r>
        <w:t>Delta</w:t>
      </w:r>
      <w:r>
        <w:rPr>
          <w:rFonts w:ascii="Cambria Math" w:hAnsi="Cambria Math" w:cs="Cambria Math"/>
        </w:rPr>
        <w:t>‐</w:t>
      </w:r>
      <w:r>
        <w:t>7</w:t>
      </w:r>
      <w:r>
        <w:rPr>
          <w:rFonts w:ascii="Cambria Math" w:hAnsi="Cambria Math" w:cs="Cambria Math"/>
        </w:rPr>
        <w:t>‐</w:t>
      </w:r>
      <w:r>
        <w:t xml:space="preserve">stigmasterol 9% min. (of total sterol content and absence of brassica sterol) </w:t>
      </w:r>
    </w:p>
    <w:p w14:paraId="11C2988F" w14:textId="77777777" w:rsidR="00D563E9" w:rsidRDefault="00D563E9" w:rsidP="00D563E9">
      <w:r>
        <w:t xml:space="preserve">Soap   Absence </w:t>
      </w:r>
    </w:p>
    <w:p w14:paraId="71634E55" w14:textId="77777777" w:rsidR="00D563E9" w:rsidRDefault="00D563E9" w:rsidP="00D563E9">
      <w:r>
        <w:t xml:space="preserve">Foreign </w:t>
      </w:r>
      <w:proofErr w:type="spellStart"/>
      <w:r>
        <w:t>odors</w:t>
      </w:r>
      <w:proofErr w:type="spellEnd"/>
      <w:r>
        <w:t xml:space="preserve"> or </w:t>
      </w:r>
      <w:proofErr w:type="spellStart"/>
      <w:r>
        <w:t>flavors</w:t>
      </w:r>
      <w:proofErr w:type="spellEnd"/>
      <w:r>
        <w:t xml:space="preserve"> Absence </w:t>
      </w:r>
    </w:p>
    <w:p w14:paraId="09C10F6A" w14:textId="77777777" w:rsidR="00D563E9" w:rsidRDefault="00D563E9" w:rsidP="00D563E9">
      <w:r>
        <w:t>Peroxide number Below 10 mill equivalents of active oxygen per kg of oil Authorized additives 100 mg butylated hydroxytoluene (BHT</w:t>
      </w:r>
      <w:r>
        <w:rPr>
          <w:rFonts w:ascii="Cambria Math" w:hAnsi="Cambria Math" w:cs="Cambria Math"/>
        </w:rPr>
        <w:t>‐</w:t>
      </w:r>
      <w:r>
        <w:t>E</w:t>
      </w:r>
      <w:r>
        <w:rPr>
          <w:rFonts w:ascii="Cambria Math" w:hAnsi="Cambria Math" w:cs="Cambria Math"/>
        </w:rPr>
        <w:t>‐</w:t>
      </w:r>
      <w:r>
        <w:t xml:space="preserve">321) per kg of oil </w:t>
      </w:r>
    </w:p>
    <w:p w14:paraId="4E7904C9" w14:textId="77777777" w:rsidR="00D563E9" w:rsidRDefault="00D563E9" w:rsidP="00D563E9">
      <w:r>
        <w:t>Reactive index at 40C° 1.467</w:t>
      </w:r>
      <w:r>
        <w:rPr>
          <w:rFonts w:ascii="Cambria Math" w:hAnsi="Cambria Math" w:cs="Cambria Math"/>
        </w:rPr>
        <w:t>‐</w:t>
      </w:r>
      <w:r>
        <w:t xml:space="preserve">1.469 </w:t>
      </w:r>
    </w:p>
    <w:p w14:paraId="13B98477" w14:textId="77777777" w:rsidR="00D563E9" w:rsidRDefault="00D563E9" w:rsidP="00D563E9"/>
    <w:p w14:paraId="4F1B7CDB" w14:textId="35533E76" w:rsidR="00D563E9" w:rsidRDefault="00D563E9" w:rsidP="00D563E9">
      <w:r>
        <w:t xml:space="preserve">NOTES: Suppliers: The food commodity must not be derived from biotechnology. Suppliers must ensure that food commodities are brought in from countries whose health status allows this. Packing: The sunflower oil shall be packed in new plastic containers to be of robust type each containing 1 </w:t>
      </w:r>
      <w:proofErr w:type="spellStart"/>
      <w:r>
        <w:t>liter</w:t>
      </w:r>
      <w:proofErr w:type="spellEnd"/>
      <w:r>
        <w:t xml:space="preserve">, properly capped, capable of protecting the product. The containers shall be completely filled and hermetically sealed in an atmosphere of nitrogen. The label shall show clearly the product name, the name and address of the packer, the production and expiration dates. The outer carton thickness must be 3 </w:t>
      </w:r>
      <w:proofErr w:type="spellStart"/>
      <w:r>
        <w:t>plys</w:t>
      </w:r>
      <w:proofErr w:type="spellEnd"/>
      <w:r>
        <w:t>.</w:t>
      </w:r>
    </w:p>
    <w:p w14:paraId="558FFFCB" w14:textId="1055012A" w:rsidR="001D6016" w:rsidRDefault="001D6016" w:rsidP="00D563E9"/>
    <w:p w14:paraId="0A519042" w14:textId="77777777" w:rsidR="001D6016" w:rsidRDefault="001D6016" w:rsidP="001D6016">
      <w:pPr>
        <w:spacing w:after="100"/>
        <w:jc w:val="both"/>
        <w:rPr>
          <w:rFonts w:ascii="Merriweather" w:hAnsi="Merriweather"/>
          <w:b/>
          <w:bCs/>
          <w:color w:val="000000"/>
          <w:sz w:val="22"/>
          <w:szCs w:val="22"/>
        </w:rPr>
      </w:pPr>
    </w:p>
    <w:p w14:paraId="69D013F3" w14:textId="4FBFF77B" w:rsidR="002C35FC" w:rsidRDefault="002C35FC" w:rsidP="001D6016">
      <w:pPr>
        <w:spacing w:after="100"/>
        <w:jc w:val="both"/>
        <w:rPr>
          <w:rFonts w:ascii="Merriweather" w:hAnsi="Merriweather"/>
          <w:b/>
          <w:bCs/>
          <w:color w:val="000000"/>
          <w:sz w:val="22"/>
          <w:szCs w:val="22"/>
        </w:rPr>
      </w:pPr>
    </w:p>
    <w:p w14:paraId="12860507" w14:textId="3A7B863B" w:rsidR="006C4AED" w:rsidRDefault="006C4AED" w:rsidP="001D6016">
      <w:pPr>
        <w:spacing w:after="100"/>
        <w:jc w:val="both"/>
        <w:rPr>
          <w:rFonts w:ascii="Merriweather" w:hAnsi="Merriweather"/>
          <w:b/>
          <w:bCs/>
          <w:color w:val="000000"/>
          <w:sz w:val="22"/>
          <w:szCs w:val="22"/>
        </w:rPr>
      </w:pPr>
    </w:p>
    <w:p w14:paraId="2FD9511D" w14:textId="773591A4" w:rsidR="006C4AED" w:rsidRDefault="006C4AED" w:rsidP="001D6016">
      <w:pPr>
        <w:spacing w:after="100"/>
        <w:jc w:val="both"/>
        <w:rPr>
          <w:rFonts w:ascii="Merriweather" w:hAnsi="Merriweather"/>
          <w:b/>
          <w:bCs/>
          <w:color w:val="000000"/>
          <w:sz w:val="22"/>
          <w:szCs w:val="22"/>
        </w:rPr>
      </w:pPr>
    </w:p>
    <w:p w14:paraId="5D21402E" w14:textId="3B2BA7C7" w:rsidR="006C4AED" w:rsidRDefault="006C4AED" w:rsidP="001D6016">
      <w:pPr>
        <w:spacing w:after="100"/>
        <w:jc w:val="both"/>
        <w:rPr>
          <w:rFonts w:ascii="Merriweather" w:hAnsi="Merriweather"/>
          <w:b/>
          <w:bCs/>
          <w:color w:val="000000"/>
          <w:sz w:val="22"/>
          <w:szCs w:val="22"/>
        </w:rPr>
      </w:pPr>
    </w:p>
    <w:p w14:paraId="14D03F3C" w14:textId="77777777" w:rsidR="006C4AED" w:rsidRDefault="006C4AED" w:rsidP="001D6016">
      <w:pPr>
        <w:spacing w:after="100"/>
        <w:jc w:val="both"/>
        <w:rPr>
          <w:rFonts w:ascii="Merriweather" w:hAnsi="Merriweather"/>
          <w:b/>
          <w:bCs/>
          <w:color w:val="000000"/>
          <w:sz w:val="22"/>
          <w:szCs w:val="22"/>
        </w:rPr>
      </w:pPr>
    </w:p>
    <w:p w14:paraId="13CAED7B" w14:textId="582D494E" w:rsidR="009D4A1E" w:rsidRPr="00E5360D" w:rsidRDefault="00FE4893" w:rsidP="0018127A">
      <w:pPr>
        <w:pStyle w:val="SectionVIHeader"/>
        <w:spacing w:line="360" w:lineRule="auto"/>
        <w:jc w:val="left"/>
      </w:pPr>
      <w:bookmarkStart w:id="376" w:name="_Toc10106538"/>
      <w:r>
        <w:lastRenderedPageBreak/>
        <w:t>3</w:t>
      </w:r>
      <w:r w:rsidR="009D4A1E" w:rsidRPr="0024341A">
        <w:t xml:space="preserve">. Inspections and </w:t>
      </w:r>
      <w:r w:rsidR="009D4A1E" w:rsidRPr="00E5360D">
        <w:t>Tests</w:t>
      </w:r>
      <w:bookmarkEnd w:id="376"/>
    </w:p>
    <w:p w14:paraId="578FE008" w14:textId="0952FCBA" w:rsidR="009D4A1E" w:rsidRPr="0024341A" w:rsidRDefault="009D4A1E" w:rsidP="000B159C">
      <w:pPr>
        <w:spacing w:line="360" w:lineRule="auto"/>
        <w:rPr>
          <w:i/>
          <w:iCs/>
        </w:rPr>
      </w:pPr>
      <w:r w:rsidRPr="00E5360D">
        <w:t xml:space="preserve">The following inspections and tests shall be performed: </w:t>
      </w:r>
      <w:r w:rsidR="0085787B" w:rsidRPr="00E5360D">
        <w:rPr>
          <w:iCs/>
          <w:lang w:val="en-US"/>
        </w:rPr>
        <w:t>At each delivery all the items shall be inspected and tested to ensure that they conform to the technical specifications as stated in the Bidding Documents. Only items that comply with the specifications will be accepted</w:t>
      </w:r>
      <w:r w:rsidR="0085787B" w:rsidRPr="00E5360D">
        <w:rPr>
          <w:b/>
          <w:i/>
          <w:iCs/>
          <w:lang w:val="en-US"/>
        </w:rPr>
        <w:t>.</w:t>
      </w:r>
    </w:p>
    <w:p w14:paraId="45926614" w14:textId="77777777" w:rsidR="009D4A1E" w:rsidRPr="0024341A" w:rsidRDefault="009D4A1E" w:rsidP="000B159C">
      <w:pPr>
        <w:spacing w:line="360" w:lineRule="auto"/>
      </w:pPr>
    </w:p>
    <w:p w14:paraId="1C62D892" w14:textId="77777777" w:rsidR="006F1D38" w:rsidRPr="0024341A" w:rsidRDefault="006F1D38" w:rsidP="000B159C">
      <w:pPr>
        <w:spacing w:line="360" w:lineRule="auto"/>
      </w:pPr>
    </w:p>
    <w:p w14:paraId="171B2193" w14:textId="77777777" w:rsidR="006F1D38" w:rsidRPr="0024341A" w:rsidRDefault="006F1D38" w:rsidP="000B159C">
      <w:pPr>
        <w:spacing w:line="360" w:lineRule="auto"/>
      </w:pPr>
    </w:p>
    <w:p w14:paraId="06E3B14A" w14:textId="77777777" w:rsidR="006F1D38" w:rsidRPr="0024341A" w:rsidRDefault="006F1D38" w:rsidP="000B159C">
      <w:pPr>
        <w:spacing w:line="360" w:lineRule="auto"/>
        <w:sectPr w:rsidR="006F1D38" w:rsidRPr="0024341A" w:rsidSect="00F51EC7">
          <w:headerReference w:type="even" r:id="rId39"/>
          <w:headerReference w:type="default" r:id="rId40"/>
          <w:headerReference w:type="first" r:id="rId41"/>
          <w:type w:val="oddPage"/>
          <w:pgSz w:w="12240" w:h="15840" w:code="1"/>
          <w:pgMar w:top="1440" w:right="1440" w:bottom="1440" w:left="1800" w:header="720" w:footer="720" w:gutter="0"/>
          <w:paperSrc w:first="15" w:other="15"/>
          <w:cols w:space="720"/>
          <w:titlePg/>
          <w:docGrid w:linePitch="360"/>
        </w:sectPr>
      </w:pPr>
    </w:p>
    <w:p w14:paraId="68150FCA" w14:textId="77777777" w:rsidR="009D4A1E" w:rsidRPr="0024341A" w:rsidRDefault="009D4A1E" w:rsidP="000B159C">
      <w:pPr>
        <w:spacing w:line="360" w:lineRule="auto"/>
      </w:pPr>
      <w:bookmarkStart w:id="377" w:name="_Toc438266930"/>
      <w:bookmarkStart w:id="378" w:name="_Toc438267904"/>
      <w:bookmarkStart w:id="379" w:name="_Toc438366671"/>
    </w:p>
    <w:p w14:paraId="0B0BA329" w14:textId="77777777" w:rsidR="009D4A1E" w:rsidRPr="0024341A" w:rsidRDefault="009D4A1E" w:rsidP="000B159C">
      <w:pPr>
        <w:spacing w:line="360" w:lineRule="auto"/>
      </w:pPr>
    </w:p>
    <w:p w14:paraId="587F0926" w14:textId="77777777" w:rsidR="009D4A1E" w:rsidRPr="0024341A" w:rsidRDefault="009D4A1E" w:rsidP="000B159C">
      <w:pPr>
        <w:spacing w:line="360" w:lineRule="auto"/>
      </w:pPr>
    </w:p>
    <w:p w14:paraId="1C8EEBEC" w14:textId="77777777" w:rsidR="009D4A1E" w:rsidRPr="0024341A" w:rsidRDefault="009D4A1E" w:rsidP="000B159C">
      <w:pPr>
        <w:spacing w:line="360" w:lineRule="auto"/>
      </w:pPr>
    </w:p>
    <w:p w14:paraId="31FD6C8A" w14:textId="77777777" w:rsidR="009D4A1E" w:rsidRPr="0024341A" w:rsidRDefault="009D4A1E" w:rsidP="000B159C">
      <w:pPr>
        <w:spacing w:line="360" w:lineRule="auto"/>
      </w:pPr>
    </w:p>
    <w:p w14:paraId="6239BFA0" w14:textId="77777777" w:rsidR="009D4A1E" w:rsidRPr="0024341A" w:rsidRDefault="009D4A1E" w:rsidP="000B159C">
      <w:pPr>
        <w:spacing w:line="360" w:lineRule="auto"/>
      </w:pPr>
    </w:p>
    <w:p w14:paraId="5C7940A1" w14:textId="77777777" w:rsidR="009D4A1E" w:rsidRPr="0024341A" w:rsidRDefault="009D4A1E" w:rsidP="000B159C">
      <w:pPr>
        <w:spacing w:line="360" w:lineRule="auto"/>
      </w:pPr>
    </w:p>
    <w:p w14:paraId="32B142B8" w14:textId="77777777" w:rsidR="009D4A1E" w:rsidRPr="0024341A" w:rsidRDefault="009D4A1E" w:rsidP="000B159C">
      <w:pPr>
        <w:spacing w:line="360" w:lineRule="auto"/>
      </w:pPr>
    </w:p>
    <w:p w14:paraId="55596BB4" w14:textId="77777777" w:rsidR="009D4A1E" w:rsidRPr="0024341A" w:rsidRDefault="009D4A1E" w:rsidP="000B159C">
      <w:pPr>
        <w:spacing w:line="360" w:lineRule="auto"/>
      </w:pPr>
    </w:p>
    <w:p w14:paraId="6285B094" w14:textId="77777777" w:rsidR="009D4A1E" w:rsidRPr="0024341A" w:rsidRDefault="009D4A1E" w:rsidP="000B159C">
      <w:pPr>
        <w:spacing w:line="360" w:lineRule="auto"/>
      </w:pPr>
    </w:p>
    <w:p w14:paraId="3DD415F3" w14:textId="77777777" w:rsidR="009D4A1E" w:rsidRPr="0024341A" w:rsidRDefault="009D4A1E" w:rsidP="000B159C">
      <w:pPr>
        <w:spacing w:line="360" w:lineRule="auto"/>
      </w:pPr>
    </w:p>
    <w:p w14:paraId="0C5AF29B" w14:textId="77777777" w:rsidR="004C7FE4" w:rsidRPr="0024341A" w:rsidRDefault="004C7FE4" w:rsidP="000B159C">
      <w:pPr>
        <w:spacing w:line="360" w:lineRule="auto"/>
      </w:pPr>
    </w:p>
    <w:p w14:paraId="1819EA4B" w14:textId="77777777" w:rsidR="009D4A1E" w:rsidRPr="0024341A" w:rsidRDefault="009D4A1E" w:rsidP="000B159C">
      <w:pPr>
        <w:spacing w:line="360" w:lineRule="auto"/>
      </w:pPr>
    </w:p>
    <w:p w14:paraId="353E0BC0" w14:textId="77777777" w:rsidR="009D4A1E" w:rsidRPr="0024341A" w:rsidRDefault="009D4A1E" w:rsidP="000B159C">
      <w:pPr>
        <w:pStyle w:val="Part1"/>
        <w:spacing w:line="360" w:lineRule="auto"/>
      </w:pPr>
      <w:bookmarkStart w:id="380" w:name="_Toc438529605"/>
      <w:bookmarkStart w:id="381" w:name="_Toc438725761"/>
      <w:bookmarkStart w:id="382" w:name="_Toc438817756"/>
      <w:bookmarkStart w:id="383" w:name="_Toc438954450"/>
      <w:bookmarkStart w:id="384" w:name="_Toc461939623"/>
      <w:bookmarkStart w:id="385" w:name="_Toc488411759"/>
      <w:bookmarkStart w:id="386" w:name="_Toc472355739"/>
      <w:bookmarkStart w:id="387" w:name="_Toc10106471"/>
      <w:bookmarkEnd w:id="377"/>
      <w:bookmarkEnd w:id="378"/>
      <w:bookmarkEnd w:id="379"/>
      <w:r w:rsidRPr="0024341A">
        <w:t>PART 3 - CONTRACT</w:t>
      </w:r>
      <w:bookmarkEnd w:id="380"/>
      <w:bookmarkEnd w:id="381"/>
      <w:bookmarkEnd w:id="382"/>
      <w:bookmarkEnd w:id="383"/>
      <w:bookmarkEnd w:id="384"/>
      <w:bookmarkEnd w:id="385"/>
      <w:bookmarkEnd w:id="386"/>
      <w:bookmarkEnd w:id="387"/>
    </w:p>
    <w:p w14:paraId="285589B0" w14:textId="77777777" w:rsidR="005868AF" w:rsidRPr="0024341A" w:rsidRDefault="005868AF" w:rsidP="000B159C">
      <w:pPr>
        <w:pStyle w:val="Subtitle"/>
        <w:spacing w:line="360" w:lineRule="auto"/>
        <w:jc w:val="both"/>
        <w:rPr>
          <w:b w:val="0"/>
          <w:sz w:val="24"/>
        </w:rPr>
        <w:sectPr w:rsidR="005868AF" w:rsidRPr="0024341A" w:rsidSect="006F1D38">
          <w:headerReference w:type="first" r:id="rId42"/>
          <w:pgSz w:w="12240" w:h="15840" w:code="1"/>
          <w:pgMar w:top="1440" w:right="1440" w:bottom="1440" w:left="1800" w:header="720" w:footer="720" w:gutter="0"/>
          <w:paperSrc w:first="15" w:other="15"/>
          <w:cols w:space="720"/>
          <w:titlePg/>
          <w:docGrid w:linePitch="360"/>
        </w:sectPr>
      </w:pPr>
      <w:r w:rsidRPr="0024341A">
        <w:rPr>
          <w:b w:val="0"/>
          <w:sz w:val="24"/>
        </w:rPr>
        <w:br/>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4E0F24F0" w14:textId="77777777" w:rsidTr="005868AF">
        <w:trPr>
          <w:trHeight w:val="600"/>
        </w:trPr>
        <w:tc>
          <w:tcPr>
            <w:tcW w:w="9198" w:type="dxa"/>
            <w:tcBorders>
              <w:top w:val="nil"/>
              <w:left w:val="nil"/>
              <w:bottom w:val="nil"/>
              <w:right w:val="nil"/>
            </w:tcBorders>
            <w:vAlign w:val="center"/>
          </w:tcPr>
          <w:p w14:paraId="748FDC9B" w14:textId="77777777" w:rsidR="009D4A1E" w:rsidRPr="0024341A" w:rsidRDefault="004C7FE4" w:rsidP="000B159C">
            <w:pPr>
              <w:pStyle w:val="Subtitle"/>
              <w:spacing w:line="360" w:lineRule="auto"/>
            </w:pPr>
            <w:bookmarkStart w:id="388" w:name="_Toc471555340"/>
            <w:bookmarkStart w:id="389" w:name="_Toc471555883"/>
            <w:bookmarkStart w:id="390" w:name="_Toc488411760"/>
            <w:bookmarkStart w:id="391" w:name="_Toc472355740"/>
            <w:r w:rsidRPr="0024341A">
              <w:lastRenderedPageBreak/>
              <w:t xml:space="preserve">Section VIII - </w:t>
            </w:r>
            <w:r w:rsidR="009D4A1E" w:rsidRPr="0024341A">
              <w:t>General Conditions of Contract</w:t>
            </w:r>
            <w:bookmarkEnd w:id="388"/>
            <w:bookmarkEnd w:id="389"/>
            <w:bookmarkEnd w:id="390"/>
            <w:bookmarkEnd w:id="391"/>
          </w:p>
        </w:tc>
      </w:tr>
    </w:tbl>
    <w:p w14:paraId="3608E421" w14:textId="77777777" w:rsidR="009D4A1E" w:rsidRPr="0024341A" w:rsidRDefault="009D4A1E" w:rsidP="000B159C">
      <w:pPr>
        <w:spacing w:line="360" w:lineRule="auto"/>
      </w:pPr>
    </w:p>
    <w:p w14:paraId="0E2490C5" w14:textId="77777777" w:rsidR="009D4A1E" w:rsidRPr="0024341A" w:rsidRDefault="009D4A1E" w:rsidP="000B159C">
      <w:pPr>
        <w:spacing w:line="360" w:lineRule="auto"/>
        <w:jc w:val="center"/>
        <w:rPr>
          <w:b/>
          <w:sz w:val="32"/>
        </w:rPr>
      </w:pPr>
      <w:r w:rsidRPr="0024341A">
        <w:rPr>
          <w:b/>
          <w:sz w:val="32"/>
        </w:rPr>
        <w:t>Table of Clauses</w:t>
      </w:r>
    </w:p>
    <w:p w14:paraId="2BD293AF" w14:textId="77777777" w:rsidR="009D4A1E" w:rsidRPr="0024341A" w:rsidRDefault="009D4A1E" w:rsidP="000B159C">
      <w:pPr>
        <w:spacing w:line="360" w:lineRule="auto"/>
        <w:jc w:val="center"/>
        <w:rPr>
          <w:b/>
          <w:sz w:val="32"/>
        </w:rPr>
      </w:pPr>
    </w:p>
    <w:p w14:paraId="5031691C" w14:textId="34878AFF"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\t "sec7-clauses,1" </w:instrText>
      </w:r>
      <w:r w:rsidRPr="0024341A">
        <w:rPr>
          <w:b w:val="0"/>
        </w:rPr>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Definitions</w:t>
      </w:r>
      <w:r w:rsidR="00E0037E">
        <w:rPr>
          <w:noProof/>
        </w:rPr>
        <w:tab/>
      </w:r>
      <w:r w:rsidR="00E0037E">
        <w:rPr>
          <w:noProof/>
        </w:rPr>
        <w:fldChar w:fldCharType="begin"/>
      </w:r>
      <w:r w:rsidR="00E0037E">
        <w:rPr>
          <w:noProof/>
        </w:rPr>
        <w:instrText xml:space="preserve"> PAGEREF _Toc10106547 \h </w:instrText>
      </w:r>
      <w:r w:rsidR="00E0037E">
        <w:rPr>
          <w:noProof/>
        </w:rPr>
      </w:r>
      <w:r w:rsidR="00E0037E">
        <w:rPr>
          <w:noProof/>
        </w:rPr>
        <w:fldChar w:fldCharType="separate"/>
      </w:r>
      <w:r w:rsidR="00A75787">
        <w:rPr>
          <w:noProof/>
        </w:rPr>
        <w:t>71</w:t>
      </w:r>
      <w:r w:rsidR="00E0037E">
        <w:rPr>
          <w:noProof/>
        </w:rPr>
        <w:fldChar w:fldCharType="end"/>
      </w:r>
    </w:p>
    <w:p w14:paraId="129A45D8" w14:textId="56F76B44" w:rsidR="00E0037E" w:rsidRDefault="00E0037E">
      <w:pPr>
        <w:pStyle w:val="TOC1"/>
        <w:rPr>
          <w:rFonts w:asciiTheme="minorHAnsi" w:eastAsiaTheme="minorEastAsia" w:hAnsiTheme="minorHAnsi" w:cstheme="minorBidi"/>
          <w:b w:val="0"/>
          <w:noProof/>
          <w:sz w:val="22"/>
          <w:szCs w:val="22"/>
          <w:lang w:val="en-US"/>
        </w:rPr>
      </w:pPr>
      <w:r>
        <w:rPr>
          <w:noProof/>
        </w:rPr>
        <w:t>2.</w:t>
      </w:r>
      <w:r>
        <w:rPr>
          <w:rFonts w:asciiTheme="minorHAnsi" w:eastAsiaTheme="minorEastAsia" w:hAnsiTheme="minorHAnsi" w:cstheme="minorBidi"/>
          <w:b w:val="0"/>
          <w:noProof/>
          <w:sz w:val="22"/>
          <w:szCs w:val="22"/>
          <w:lang w:val="en-US"/>
        </w:rPr>
        <w:tab/>
      </w:r>
      <w:r>
        <w:rPr>
          <w:noProof/>
        </w:rPr>
        <w:t>Contract Documents</w:t>
      </w:r>
      <w:r>
        <w:rPr>
          <w:noProof/>
        </w:rPr>
        <w:tab/>
      </w:r>
      <w:r>
        <w:rPr>
          <w:noProof/>
        </w:rPr>
        <w:fldChar w:fldCharType="begin"/>
      </w:r>
      <w:r>
        <w:rPr>
          <w:noProof/>
        </w:rPr>
        <w:instrText xml:space="preserve"> PAGEREF _Toc10106548 \h </w:instrText>
      </w:r>
      <w:r>
        <w:rPr>
          <w:noProof/>
        </w:rPr>
      </w:r>
      <w:r>
        <w:rPr>
          <w:noProof/>
        </w:rPr>
        <w:fldChar w:fldCharType="separate"/>
      </w:r>
      <w:r w:rsidR="00A75787">
        <w:rPr>
          <w:noProof/>
        </w:rPr>
        <w:t>72</w:t>
      </w:r>
      <w:r>
        <w:rPr>
          <w:noProof/>
        </w:rPr>
        <w:fldChar w:fldCharType="end"/>
      </w:r>
    </w:p>
    <w:p w14:paraId="43762DCF" w14:textId="24FC2E25" w:rsidR="00E0037E" w:rsidRDefault="00E0037E">
      <w:pPr>
        <w:pStyle w:val="TOC1"/>
        <w:rPr>
          <w:rFonts w:asciiTheme="minorHAnsi" w:eastAsiaTheme="minorEastAsia" w:hAnsiTheme="minorHAnsi" w:cstheme="minorBidi"/>
          <w:b w:val="0"/>
          <w:noProof/>
          <w:sz w:val="22"/>
          <w:szCs w:val="22"/>
          <w:lang w:val="en-US"/>
        </w:rPr>
      </w:pPr>
      <w:r>
        <w:rPr>
          <w:noProof/>
        </w:rPr>
        <w:t>3.</w:t>
      </w:r>
      <w:r>
        <w:rPr>
          <w:rFonts w:asciiTheme="minorHAnsi" w:eastAsiaTheme="minorEastAsia" w:hAnsiTheme="minorHAnsi" w:cstheme="minorBidi"/>
          <w:b w:val="0"/>
          <w:noProof/>
          <w:sz w:val="22"/>
          <w:szCs w:val="22"/>
          <w:lang w:val="en-US"/>
        </w:rPr>
        <w:tab/>
      </w:r>
      <w:r>
        <w:rPr>
          <w:noProof/>
        </w:rPr>
        <w:t>Fraud and Corruption</w:t>
      </w:r>
      <w:r>
        <w:rPr>
          <w:noProof/>
        </w:rPr>
        <w:tab/>
      </w:r>
      <w:r>
        <w:rPr>
          <w:noProof/>
        </w:rPr>
        <w:fldChar w:fldCharType="begin"/>
      </w:r>
      <w:r>
        <w:rPr>
          <w:noProof/>
        </w:rPr>
        <w:instrText xml:space="preserve"> PAGEREF _Toc10106549 \h </w:instrText>
      </w:r>
      <w:r>
        <w:rPr>
          <w:noProof/>
        </w:rPr>
      </w:r>
      <w:r>
        <w:rPr>
          <w:noProof/>
        </w:rPr>
        <w:fldChar w:fldCharType="separate"/>
      </w:r>
      <w:r w:rsidR="00A75787">
        <w:rPr>
          <w:noProof/>
        </w:rPr>
        <w:t>72</w:t>
      </w:r>
      <w:r>
        <w:rPr>
          <w:noProof/>
        </w:rPr>
        <w:fldChar w:fldCharType="end"/>
      </w:r>
    </w:p>
    <w:p w14:paraId="27C83CD6" w14:textId="32A10E86" w:rsidR="00E0037E" w:rsidRDefault="00E0037E">
      <w:pPr>
        <w:pStyle w:val="TOC1"/>
        <w:rPr>
          <w:rFonts w:asciiTheme="minorHAnsi" w:eastAsiaTheme="minorEastAsia" w:hAnsiTheme="minorHAnsi" w:cstheme="minorBidi"/>
          <w:b w:val="0"/>
          <w:noProof/>
          <w:sz w:val="22"/>
          <w:szCs w:val="22"/>
          <w:lang w:val="en-US"/>
        </w:rPr>
      </w:pPr>
      <w:r>
        <w:rPr>
          <w:noProof/>
        </w:rPr>
        <w:t>4. Interpretation</w:t>
      </w:r>
      <w:r>
        <w:rPr>
          <w:noProof/>
        </w:rPr>
        <w:tab/>
      </w:r>
      <w:r>
        <w:rPr>
          <w:noProof/>
        </w:rPr>
        <w:fldChar w:fldCharType="begin"/>
      </w:r>
      <w:r>
        <w:rPr>
          <w:noProof/>
        </w:rPr>
        <w:instrText xml:space="preserve"> PAGEREF _Toc10106550 \h </w:instrText>
      </w:r>
      <w:r>
        <w:rPr>
          <w:noProof/>
        </w:rPr>
      </w:r>
      <w:r>
        <w:rPr>
          <w:noProof/>
        </w:rPr>
        <w:fldChar w:fldCharType="separate"/>
      </w:r>
      <w:r w:rsidR="00A75787">
        <w:rPr>
          <w:noProof/>
        </w:rPr>
        <w:t>73</w:t>
      </w:r>
      <w:r>
        <w:rPr>
          <w:noProof/>
        </w:rPr>
        <w:fldChar w:fldCharType="end"/>
      </w:r>
    </w:p>
    <w:p w14:paraId="47D2A107" w14:textId="71244BC8" w:rsidR="00E0037E" w:rsidRDefault="00E0037E">
      <w:pPr>
        <w:pStyle w:val="TOC1"/>
        <w:rPr>
          <w:rFonts w:asciiTheme="minorHAnsi" w:eastAsiaTheme="minorEastAsia" w:hAnsiTheme="minorHAnsi" w:cstheme="minorBidi"/>
          <w:b w:val="0"/>
          <w:noProof/>
          <w:sz w:val="22"/>
          <w:szCs w:val="22"/>
          <w:lang w:val="en-US"/>
        </w:rPr>
      </w:pPr>
      <w:r>
        <w:rPr>
          <w:noProof/>
        </w:rPr>
        <w:t>5.</w:t>
      </w:r>
      <w:r>
        <w:rPr>
          <w:rFonts w:asciiTheme="minorHAnsi" w:eastAsiaTheme="minorEastAsia" w:hAnsiTheme="minorHAnsi" w:cstheme="minorBidi"/>
          <w:b w:val="0"/>
          <w:noProof/>
          <w:sz w:val="22"/>
          <w:szCs w:val="22"/>
          <w:lang w:val="en-US"/>
        </w:rPr>
        <w:tab/>
      </w:r>
      <w:r>
        <w:rPr>
          <w:noProof/>
        </w:rPr>
        <w:t>Language</w:t>
      </w:r>
      <w:r>
        <w:rPr>
          <w:noProof/>
        </w:rPr>
        <w:tab/>
      </w:r>
      <w:r>
        <w:rPr>
          <w:noProof/>
        </w:rPr>
        <w:fldChar w:fldCharType="begin"/>
      </w:r>
      <w:r>
        <w:rPr>
          <w:noProof/>
        </w:rPr>
        <w:instrText xml:space="preserve"> PAGEREF _Toc10106551 \h </w:instrText>
      </w:r>
      <w:r>
        <w:rPr>
          <w:noProof/>
        </w:rPr>
      </w:r>
      <w:r>
        <w:rPr>
          <w:noProof/>
        </w:rPr>
        <w:fldChar w:fldCharType="separate"/>
      </w:r>
      <w:r w:rsidR="00A75787">
        <w:rPr>
          <w:noProof/>
        </w:rPr>
        <w:t>74</w:t>
      </w:r>
      <w:r>
        <w:rPr>
          <w:noProof/>
        </w:rPr>
        <w:fldChar w:fldCharType="end"/>
      </w:r>
    </w:p>
    <w:p w14:paraId="767867BA" w14:textId="6F0D94F6" w:rsidR="00E0037E" w:rsidRDefault="00E0037E">
      <w:pPr>
        <w:pStyle w:val="TOC1"/>
        <w:rPr>
          <w:rFonts w:asciiTheme="minorHAnsi" w:eastAsiaTheme="minorEastAsia" w:hAnsiTheme="minorHAnsi" w:cstheme="minorBidi"/>
          <w:b w:val="0"/>
          <w:noProof/>
          <w:sz w:val="22"/>
          <w:szCs w:val="22"/>
          <w:lang w:val="en-US"/>
        </w:rPr>
      </w:pPr>
      <w:r>
        <w:rPr>
          <w:noProof/>
        </w:rPr>
        <w:t>6.</w:t>
      </w:r>
      <w:r>
        <w:rPr>
          <w:rFonts w:asciiTheme="minorHAnsi" w:eastAsiaTheme="minorEastAsia" w:hAnsiTheme="minorHAnsi" w:cstheme="minorBidi"/>
          <w:b w:val="0"/>
          <w:noProof/>
          <w:sz w:val="22"/>
          <w:szCs w:val="22"/>
          <w:lang w:val="en-US"/>
        </w:rPr>
        <w:tab/>
      </w:r>
      <w:r>
        <w:rPr>
          <w:noProof/>
        </w:rPr>
        <w:t>Joint Venture, Consortium or Association</w:t>
      </w:r>
      <w:r>
        <w:rPr>
          <w:noProof/>
        </w:rPr>
        <w:tab/>
      </w:r>
      <w:r>
        <w:rPr>
          <w:noProof/>
        </w:rPr>
        <w:fldChar w:fldCharType="begin"/>
      </w:r>
      <w:r>
        <w:rPr>
          <w:noProof/>
        </w:rPr>
        <w:instrText xml:space="preserve"> PAGEREF _Toc10106552 \h </w:instrText>
      </w:r>
      <w:r>
        <w:rPr>
          <w:noProof/>
        </w:rPr>
      </w:r>
      <w:r>
        <w:rPr>
          <w:noProof/>
        </w:rPr>
        <w:fldChar w:fldCharType="separate"/>
      </w:r>
      <w:r w:rsidR="00A75787">
        <w:rPr>
          <w:noProof/>
        </w:rPr>
        <w:t>74</w:t>
      </w:r>
      <w:r>
        <w:rPr>
          <w:noProof/>
        </w:rPr>
        <w:fldChar w:fldCharType="end"/>
      </w:r>
    </w:p>
    <w:p w14:paraId="043030C7" w14:textId="0549233E" w:rsidR="00E0037E" w:rsidRDefault="00E0037E">
      <w:pPr>
        <w:pStyle w:val="TOC1"/>
        <w:rPr>
          <w:rFonts w:asciiTheme="minorHAnsi" w:eastAsiaTheme="minorEastAsia" w:hAnsiTheme="minorHAnsi" w:cstheme="minorBidi"/>
          <w:b w:val="0"/>
          <w:noProof/>
          <w:sz w:val="22"/>
          <w:szCs w:val="22"/>
          <w:lang w:val="en-US"/>
        </w:rPr>
      </w:pPr>
      <w:r>
        <w:rPr>
          <w:noProof/>
        </w:rPr>
        <w:t>7.</w:t>
      </w:r>
      <w:r>
        <w:rPr>
          <w:rFonts w:asciiTheme="minorHAnsi" w:eastAsiaTheme="minorEastAsia" w:hAnsiTheme="minorHAnsi" w:cstheme="minorBidi"/>
          <w:b w:val="0"/>
          <w:noProof/>
          <w:sz w:val="22"/>
          <w:szCs w:val="22"/>
          <w:lang w:val="en-US"/>
        </w:rPr>
        <w:tab/>
      </w:r>
      <w:r>
        <w:rPr>
          <w:noProof/>
        </w:rPr>
        <w:t>Eligibility</w:t>
      </w:r>
      <w:r>
        <w:rPr>
          <w:noProof/>
        </w:rPr>
        <w:tab/>
      </w:r>
      <w:r>
        <w:rPr>
          <w:noProof/>
        </w:rPr>
        <w:fldChar w:fldCharType="begin"/>
      </w:r>
      <w:r>
        <w:rPr>
          <w:noProof/>
        </w:rPr>
        <w:instrText xml:space="preserve"> PAGEREF _Toc10106553 \h </w:instrText>
      </w:r>
      <w:r>
        <w:rPr>
          <w:noProof/>
        </w:rPr>
      </w:r>
      <w:r>
        <w:rPr>
          <w:noProof/>
        </w:rPr>
        <w:fldChar w:fldCharType="separate"/>
      </w:r>
      <w:r w:rsidR="00A75787">
        <w:rPr>
          <w:noProof/>
        </w:rPr>
        <w:t>75</w:t>
      </w:r>
      <w:r>
        <w:rPr>
          <w:noProof/>
        </w:rPr>
        <w:fldChar w:fldCharType="end"/>
      </w:r>
    </w:p>
    <w:p w14:paraId="47CBEC7A" w14:textId="793804B4" w:rsidR="00E0037E" w:rsidRDefault="00E0037E">
      <w:pPr>
        <w:pStyle w:val="TOC1"/>
        <w:rPr>
          <w:rFonts w:asciiTheme="minorHAnsi" w:eastAsiaTheme="minorEastAsia" w:hAnsiTheme="minorHAnsi" w:cstheme="minorBidi"/>
          <w:b w:val="0"/>
          <w:noProof/>
          <w:sz w:val="22"/>
          <w:szCs w:val="22"/>
          <w:lang w:val="en-US"/>
        </w:rPr>
      </w:pPr>
      <w:r>
        <w:rPr>
          <w:noProof/>
        </w:rPr>
        <w:t>8.</w:t>
      </w:r>
      <w:r>
        <w:rPr>
          <w:rFonts w:asciiTheme="minorHAnsi" w:eastAsiaTheme="minorEastAsia" w:hAnsiTheme="minorHAnsi" w:cstheme="minorBidi"/>
          <w:b w:val="0"/>
          <w:noProof/>
          <w:sz w:val="22"/>
          <w:szCs w:val="22"/>
          <w:lang w:val="en-US"/>
        </w:rPr>
        <w:tab/>
      </w:r>
      <w:r>
        <w:rPr>
          <w:noProof/>
        </w:rPr>
        <w:t>Notices</w:t>
      </w:r>
      <w:r>
        <w:rPr>
          <w:noProof/>
        </w:rPr>
        <w:tab/>
      </w:r>
      <w:r>
        <w:rPr>
          <w:noProof/>
        </w:rPr>
        <w:fldChar w:fldCharType="begin"/>
      </w:r>
      <w:r>
        <w:rPr>
          <w:noProof/>
        </w:rPr>
        <w:instrText xml:space="preserve"> PAGEREF _Toc10106554 \h </w:instrText>
      </w:r>
      <w:r>
        <w:rPr>
          <w:noProof/>
        </w:rPr>
      </w:r>
      <w:r>
        <w:rPr>
          <w:noProof/>
        </w:rPr>
        <w:fldChar w:fldCharType="separate"/>
      </w:r>
      <w:r w:rsidR="00A75787">
        <w:rPr>
          <w:noProof/>
        </w:rPr>
        <w:t>75</w:t>
      </w:r>
      <w:r>
        <w:rPr>
          <w:noProof/>
        </w:rPr>
        <w:fldChar w:fldCharType="end"/>
      </w:r>
    </w:p>
    <w:p w14:paraId="753BE846" w14:textId="68079A92" w:rsidR="00E0037E" w:rsidRDefault="00E0037E">
      <w:pPr>
        <w:pStyle w:val="TOC1"/>
        <w:rPr>
          <w:rFonts w:asciiTheme="minorHAnsi" w:eastAsiaTheme="minorEastAsia" w:hAnsiTheme="minorHAnsi" w:cstheme="minorBidi"/>
          <w:b w:val="0"/>
          <w:noProof/>
          <w:sz w:val="22"/>
          <w:szCs w:val="22"/>
          <w:lang w:val="en-US"/>
        </w:rPr>
      </w:pPr>
      <w:r>
        <w:rPr>
          <w:noProof/>
        </w:rPr>
        <w:t xml:space="preserve">9. </w:t>
      </w:r>
      <w:r>
        <w:rPr>
          <w:rFonts w:asciiTheme="minorHAnsi" w:eastAsiaTheme="minorEastAsia" w:hAnsiTheme="minorHAnsi" w:cstheme="minorBidi"/>
          <w:b w:val="0"/>
          <w:noProof/>
          <w:sz w:val="22"/>
          <w:szCs w:val="22"/>
          <w:lang w:val="en-US"/>
        </w:rPr>
        <w:tab/>
      </w:r>
      <w:r>
        <w:rPr>
          <w:noProof/>
        </w:rPr>
        <w:t>Governing Law</w:t>
      </w:r>
      <w:r>
        <w:rPr>
          <w:noProof/>
        </w:rPr>
        <w:tab/>
      </w:r>
      <w:r>
        <w:rPr>
          <w:noProof/>
        </w:rPr>
        <w:fldChar w:fldCharType="begin"/>
      </w:r>
      <w:r>
        <w:rPr>
          <w:noProof/>
        </w:rPr>
        <w:instrText xml:space="preserve"> PAGEREF _Toc10106555 \h </w:instrText>
      </w:r>
      <w:r>
        <w:rPr>
          <w:noProof/>
        </w:rPr>
      </w:r>
      <w:r>
        <w:rPr>
          <w:noProof/>
        </w:rPr>
        <w:fldChar w:fldCharType="separate"/>
      </w:r>
      <w:r w:rsidR="00A75787">
        <w:rPr>
          <w:noProof/>
        </w:rPr>
        <w:t>75</w:t>
      </w:r>
      <w:r>
        <w:rPr>
          <w:noProof/>
        </w:rPr>
        <w:fldChar w:fldCharType="end"/>
      </w:r>
    </w:p>
    <w:p w14:paraId="164AAB1C" w14:textId="544209A9" w:rsidR="00E0037E" w:rsidRDefault="00E0037E">
      <w:pPr>
        <w:pStyle w:val="TOC1"/>
        <w:rPr>
          <w:rFonts w:asciiTheme="minorHAnsi" w:eastAsiaTheme="minorEastAsia" w:hAnsiTheme="minorHAnsi" w:cstheme="minorBidi"/>
          <w:b w:val="0"/>
          <w:noProof/>
          <w:sz w:val="22"/>
          <w:szCs w:val="22"/>
          <w:lang w:val="en-US"/>
        </w:rPr>
      </w:pPr>
      <w:r>
        <w:rPr>
          <w:noProof/>
        </w:rPr>
        <w:t>10</w:t>
      </w:r>
      <w:r>
        <w:rPr>
          <w:rFonts w:asciiTheme="minorHAnsi" w:eastAsiaTheme="minorEastAsia" w:hAnsiTheme="minorHAnsi" w:cstheme="minorBidi"/>
          <w:b w:val="0"/>
          <w:noProof/>
          <w:sz w:val="22"/>
          <w:szCs w:val="22"/>
          <w:lang w:val="en-US"/>
        </w:rPr>
        <w:tab/>
      </w:r>
      <w:r>
        <w:rPr>
          <w:noProof/>
        </w:rPr>
        <w:t>Settlement of Disputes</w:t>
      </w:r>
      <w:r>
        <w:rPr>
          <w:noProof/>
        </w:rPr>
        <w:tab/>
      </w:r>
      <w:r>
        <w:rPr>
          <w:noProof/>
        </w:rPr>
        <w:fldChar w:fldCharType="begin"/>
      </w:r>
      <w:r>
        <w:rPr>
          <w:noProof/>
        </w:rPr>
        <w:instrText xml:space="preserve"> PAGEREF _Toc10106556 \h </w:instrText>
      </w:r>
      <w:r>
        <w:rPr>
          <w:noProof/>
        </w:rPr>
      </w:r>
      <w:r>
        <w:rPr>
          <w:noProof/>
        </w:rPr>
        <w:fldChar w:fldCharType="separate"/>
      </w:r>
      <w:r w:rsidR="00A75787">
        <w:rPr>
          <w:noProof/>
        </w:rPr>
        <w:t>76</w:t>
      </w:r>
      <w:r>
        <w:rPr>
          <w:noProof/>
        </w:rPr>
        <w:fldChar w:fldCharType="end"/>
      </w:r>
    </w:p>
    <w:p w14:paraId="49931761" w14:textId="443121AC" w:rsidR="00E0037E" w:rsidRDefault="00E0037E">
      <w:pPr>
        <w:pStyle w:val="TOC1"/>
        <w:rPr>
          <w:rFonts w:asciiTheme="minorHAnsi" w:eastAsiaTheme="minorEastAsia" w:hAnsiTheme="minorHAnsi" w:cstheme="minorBidi"/>
          <w:b w:val="0"/>
          <w:noProof/>
          <w:sz w:val="22"/>
          <w:szCs w:val="22"/>
          <w:lang w:val="en-US"/>
        </w:rPr>
      </w:pPr>
      <w:r>
        <w:rPr>
          <w:noProof/>
        </w:rPr>
        <w:t>11</w:t>
      </w:r>
      <w:r>
        <w:rPr>
          <w:rFonts w:asciiTheme="minorHAnsi" w:eastAsiaTheme="minorEastAsia" w:hAnsiTheme="minorHAnsi" w:cstheme="minorBidi"/>
          <w:b w:val="0"/>
          <w:noProof/>
          <w:sz w:val="22"/>
          <w:szCs w:val="22"/>
          <w:lang w:val="en-US"/>
        </w:rPr>
        <w:tab/>
      </w:r>
      <w:r>
        <w:rPr>
          <w:noProof/>
        </w:rPr>
        <w:t>Inspections and Audit by the FGS</w:t>
      </w:r>
      <w:r>
        <w:rPr>
          <w:noProof/>
        </w:rPr>
        <w:tab/>
      </w:r>
      <w:r>
        <w:rPr>
          <w:noProof/>
        </w:rPr>
        <w:fldChar w:fldCharType="begin"/>
      </w:r>
      <w:r>
        <w:rPr>
          <w:noProof/>
        </w:rPr>
        <w:instrText xml:space="preserve"> PAGEREF _Toc10106557 \h </w:instrText>
      </w:r>
      <w:r>
        <w:rPr>
          <w:noProof/>
        </w:rPr>
      </w:r>
      <w:r>
        <w:rPr>
          <w:noProof/>
        </w:rPr>
        <w:fldChar w:fldCharType="separate"/>
      </w:r>
      <w:r w:rsidR="00A75787">
        <w:rPr>
          <w:noProof/>
        </w:rPr>
        <w:t>77</w:t>
      </w:r>
      <w:r>
        <w:rPr>
          <w:noProof/>
        </w:rPr>
        <w:fldChar w:fldCharType="end"/>
      </w:r>
    </w:p>
    <w:p w14:paraId="2AF4C5A6" w14:textId="2418FC15" w:rsidR="00E0037E" w:rsidRDefault="00E0037E">
      <w:pPr>
        <w:pStyle w:val="TOC1"/>
        <w:rPr>
          <w:rFonts w:asciiTheme="minorHAnsi" w:eastAsiaTheme="minorEastAsia" w:hAnsiTheme="minorHAnsi" w:cstheme="minorBidi"/>
          <w:b w:val="0"/>
          <w:noProof/>
          <w:sz w:val="22"/>
          <w:szCs w:val="22"/>
          <w:lang w:val="en-US"/>
        </w:rPr>
      </w:pPr>
      <w:r>
        <w:rPr>
          <w:noProof/>
        </w:rPr>
        <w:t>12.</w:t>
      </w:r>
      <w:r>
        <w:rPr>
          <w:rFonts w:asciiTheme="minorHAnsi" w:eastAsiaTheme="minorEastAsia" w:hAnsiTheme="minorHAnsi" w:cstheme="minorBidi"/>
          <w:b w:val="0"/>
          <w:noProof/>
          <w:sz w:val="22"/>
          <w:szCs w:val="22"/>
          <w:lang w:val="en-US"/>
        </w:rPr>
        <w:tab/>
      </w:r>
      <w:r>
        <w:rPr>
          <w:noProof/>
        </w:rPr>
        <w:t>Scope of Supply</w:t>
      </w:r>
      <w:r>
        <w:rPr>
          <w:noProof/>
        </w:rPr>
        <w:tab/>
      </w:r>
      <w:r>
        <w:rPr>
          <w:noProof/>
        </w:rPr>
        <w:fldChar w:fldCharType="begin"/>
      </w:r>
      <w:r>
        <w:rPr>
          <w:noProof/>
        </w:rPr>
        <w:instrText xml:space="preserve"> PAGEREF _Toc10106558 \h </w:instrText>
      </w:r>
      <w:r>
        <w:rPr>
          <w:noProof/>
        </w:rPr>
      </w:r>
      <w:r>
        <w:rPr>
          <w:noProof/>
        </w:rPr>
        <w:fldChar w:fldCharType="separate"/>
      </w:r>
      <w:r w:rsidR="00A75787">
        <w:rPr>
          <w:noProof/>
        </w:rPr>
        <w:t>77</w:t>
      </w:r>
      <w:r>
        <w:rPr>
          <w:noProof/>
        </w:rPr>
        <w:fldChar w:fldCharType="end"/>
      </w:r>
    </w:p>
    <w:p w14:paraId="0B4F29E1" w14:textId="1BF6DD57" w:rsidR="00E0037E" w:rsidRDefault="00E0037E">
      <w:pPr>
        <w:pStyle w:val="TOC1"/>
        <w:rPr>
          <w:rFonts w:asciiTheme="minorHAnsi" w:eastAsiaTheme="minorEastAsia" w:hAnsiTheme="minorHAnsi" w:cstheme="minorBidi"/>
          <w:b w:val="0"/>
          <w:noProof/>
          <w:sz w:val="22"/>
          <w:szCs w:val="22"/>
          <w:lang w:val="en-US"/>
        </w:rPr>
      </w:pPr>
      <w:r>
        <w:rPr>
          <w:noProof/>
        </w:rPr>
        <w:t>13.</w:t>
      </w:r>
      <w:r>
        <w:rPr>
          <w:rFonts w:asciiTheme="minorHAnsi" w:eastAsiaTheme="minorEastAsia" w:hAnsiTheme="minorHAnsi" w:cstheme="minorBidi"/>
          <w:b w:val="0"/>
          <w:noProof/>
          <w:sz w:val="22"/>
          <w:szCs w:val="22"/>
          <w:lang w:val="en-US"/>
        </w:rPr>
        <w:tab/>
      </w:r>
      <w:r>
        <w:rPr>
          <w:noProof/>
        </w:rPr>
        <w:t>Delivery and Documents</w:t>
      </w:r>
      <w:r>
        <w:rPr>
          <w:noProof/>
        </w:rPr>
        <w:tab/>
      </w:r>
      <w:r>
        <w:rPr>
          <w:noProof/>
        </w:rPr>
        <w:fldChar w:fldCharType="begin"/>
      </w:r>
      <w:r>
        <w:rPr>
          <w:noProof/>
        </w:rPr>
        <w:instrText xml:space="preserve"> PAGEREF _Toc10106559 \h </w:instrText>
      </w:r>
      <w:r>
        <w:rPr>
          <w:noProof/>
        </w:rPr>
      </w:r>
      <w:r>
        <w:rPr>
          <w:noProof/>
        </w:rPr>
        <w:fldChar w:fldCharType="separate"/>
      </w:r>
      <w:r w:rsidR="00A75787">
        <w:rPr>
          <w:noProof/>
        </w:rPr>
        <w:t>77</w:t>
      </w:r>
      <w:r>
        <w:rPr>
          <w:noProof/>
        </w:rPr>
        <w:fldChar w:fldCharType="end"/>
      </w:r>
    </w:p>
    <w:p w14:paraId="77065588" w14:textId="5F7119EB" w:rsidR="00E0037E" w:rsidRDefault="00E0037E">
      <w:pPr>
        <w:pStyle w:val="TOC1"/>
        <w:rPr>
          <w:rFonts w:asciiTheme="minorHAnsi" w:eastAsiaTheme="minorEastAsia" w:hAnsiTheme="minorHAnsi" w:cstheme="minorBidi"/>
          <w:b w:val="0"/>
          <w:noProof/>
          <w:sz w:val="22"/>
          <w:szCs w:val="22"/>
          <w:lang w:val="en-US"/>
        </w:rPr>
      </w:pPr>
      <w:r>
        <w:rPr>
          <w:noProof/>
        </w:rPr>
        <w:t>14.</w:t>
      </w:r>
      <w:r>
        <w:rPr>
          <w:rFonts w:asciiTheme="minorHAnsi" w:eastAsiaTheme="minorEastAsia" w:hAnsiTheme="minorHAnsi" w:cstheme="minorBidi"/>
          <w:b w:val="0"/>
          <w:noProof/>
          <w:sz w:val="22"/>
          <w:szCs w:val="22"/>
          <w:lang w:val="en-US"/>
        </w:rPr>
        <w:tab/>
      </w:r>
      <w:r>
        <w:rPr>
          <w:noProof/>
        </w:rPr>
        <w:t>Supplier’s Responsibilities</w:t>
      </w:r>
      <w:r>
        <w:rPr>
          <w:noProof/>
        </w:rPr>
        <w:tab/>
      </w:r>
      <w:r>
        <w:rPr>
          <w:noProof/>
        </w:rPr>
        <w:fldChar w:fldCharType="begin"/>
      </w:r>
      <w:r>
        <w:rPr>
          <w:noProof/>
        </w:rPr>
        <w:instrText xml:space="preserve"> PAGEREF _Toc10106560 \h </w:instrText>
      </w:r>
      <w:r>
        <w:rPr>
          <w:noProof/>
        </w:rPr>
      </w:r>
      <w:r>
        <w:rPr>
          <w:noProof/>
        </w:rPr>
        <w:fldChar w:fldCharType="separate"/>
      </w:r>
      <w:r w:rsidR="00A75787">
        <w:rPr>
          <w:noProof/>
        </w:rPr>
        <w:t>77</w:t>
      </w:r>
      <w:r>
        <w:rPr>
          <w:noProof/>
        </w:rPr>
        <w:fldChar w:fldCharType="end"/>
      </w:r>
    </w:p>
    <w:p w14:paraId="490C3678" w14:textId="376653DB" w:rsidR="00E0037E" w:rsidRDefault="00E0037E">
      <w:pPr>
        <w:pStyle w:val="TOC1"/>
        <w:rPr>
          <w:rFonts w:asciiTheme="minorHAnsi" w:eastAsiaTheme="minorEastAsia" w:hAnsiTheme="minorHAnsi" w:cstheme="minorBidi"/>
          <w:b w:val="0"/>
          <w:noProof/>
          <w:sz w:val="22"/>
          <w:szCs w:val="22"/>
          <w:lang w:val="en-US"/>
        </w:rPr>
      </w:pPr>
      <w:r>
        <w:rPr>
          <w:noProof/>
        </w:rPr>
        <w:t>15</w:t>
      </w:r>
      <w:r>
        <w:rPr>
          <w:rFonts w:asciiTheme="minorHAnsi" w:eastAsiaTheme="minorEastAsia" w:hAnsiTheme="minorHAnsi" w:cstheme="minorBidi"/>
          <w:b w:val="0"/>
          <w:noProof/>
          <w:sz w:val="22"/>
          <w:szCs w:val="22"/>
          <w:lang w:val="en-US"/>
        </w:rPr>
        <w:tab/>
      </w:r>
      <w:r>
        <w:rPr>
          <w:noProof/>
        </w:rPr>
        <w:t>Contract Price</w:t>
      </w:r>
      <w:r>
        <w:rPr>
          <w:noProof/>
        </w:rPr>
        <w:tab/>
      </w:r>
      <w:r>
        <w:rPr>
          <w:noProof/>
        </w:rPr>
        <w:fldChar w:fldCharType="begin"/>
      </w:r>
      <w:r>
        <w:rPr>
          <w:noProof/>
        </w:rPr>
        <w:instrText xml:space="preserve"> PAGEREF _Toc10106561 \h </w:instrText>
      </w:r>
      <w:r>
        <w:rPr>
          <w:noProof/>
        </w:rPr>
      </w:r>
      <w:r>
        <w:rPr>
          <w:noProof/>
        </w:rPr>
        <w:fldChar w:fldCharType="separate"/>
      </w:r>
      <w:r w:rsidR="00A75787">
        <w:rPr>
          <w:noProof/>
        </w:rPr>
        <w:t>78</w:t>
      </w:r>
      <w:r>
        <w:rPr>
          <w:noProof/>
        </w:rPr>
        <w:fldChar w:fldCharType="end"/>
      </w:r>
    </w:p>
    <w:p w14:paraId="7492815E" w14:textId="37240237" w:rsidR="00E0037E" w:rsidRDefault="00E0037E">
      <w:pPr>
        <w:pStyle w:val="TOC1"/>
        <w:rPr>
          <w:rFonts w:asciiTheme="minorHAnsi" w:eastAsiaTheme="minorEastAsia" w:hAnsiTheme="minorHAnsi" w:cstheme="minorBidi"/>
          <w:b w:val="0"/>
          <w:noProof/>
          <w:sz w:val="22"/>
          <w:szCs w:val="22"/>
          <w:lang w:val="en-US"/>
        </w:rPr>
      </w:pPr>
      <w:r>
        <w:rPr>
          <w:noProof/>
        </w:rPr>
        <w:t>16.</w:t>
      </w:r>
      <w:r>
        <w:rPr>
          <w:rFonts w:asciiTheme="minorHAnsi" w:eastAsiaTheme="minorEastAsia" w:hAnsiTheme="minorHAnsi" w:cstheme="minorBidi"/>
          <w:b w:val="0"/>
          <w:noProof/>
          <w:sz w:val="22"/>
          <w:szCs w:val="22"/>
          <w:lang w:val="en-US"/>
        </w:rPr>
        <w:tab/>
      </w:r>
      <w:r>
        <w:rPr>
          <w:noProof/>
        </w:rPr>
        <w:t>Terms of Payment</w:t>
      </w:r>
      <w:r>
        <w:rPr>
          <w:noProof/>
        </w:rPr>
        <w:tab/>
      </w:r>
      <w:r>
        <w:rPr>
          <w:noProof/>
        </w:rPr>
        <w:fldChar w:fldCharType="begin"/>
      </w:r>
      <w:r>
        <w:rPr>
          <w:noProof/>
        </w:rPr>
        <w:instrText xml:space="preserve"> PAGEREF _Toc10106562 \h </w:instrText>
      </w:r>
      <w:r>
        <w:rPr>
          <w:noProof/>
        </w:rPr>
      </w:r>
      <w:r>
        <w:rPr>
          <w:noProof/>
        </w:rPr>
        <w:fldChar w:fldCharType="separate"/>
      </w:r>
      <w:r w:rsidR="00A75787">
        <w:rPr>
          <w:noProof/>
        </w:rPr>
        <w:t>78</w:t>
      </w:r>
      <w:r>
        <w:rPr>
          <w:noProof/>
        </w:rPr>
        <w:fldChar w:fldCharType="end"/>
      </w:r>
    </w:p>
    <w:p w14:paraId="3379E2F1" w14:textId="6F08591A" w:rsidR="00E0037E" w:rsidRDefault="00E0037E">
      <w:pPr>
        <w:pStyle w:val="TOC1"/>
        <w:rPr>
          <w:rFonts w:asciiTheme="minorHAnsi" w:eastAsiaTheme="minorEastAsia" w:hAnsiTheme="minorHAnsi" w:cstheme="minorBidi"/>
          <w:b w:val="0"/>
          <w:noProof/>
          <w:sz w:val="22"/>
          <w:szCs w:val="22"/>
          <w:lang w:val="en-US"/>
        </w:rPr>
      </w:pPr>
      <w:r>
        <w:rPr>
          <w:noProof/>
        </w:rPr>
        <w:t>17.</w:t>
      </w:r>
      <w:r>
        <w:rPr>
          <w:rFonts w:asciiTheme="minorHAnsi" w:eastAsiaTheme="minorEastAsia" w:hAnsiTheme="minorHAnsi" w:cstheme="minorBidi"/>
          <w:b w:val="0"/>
          <w:noProof/>
          <w:sz w:val="22"/>
          <w:szCs w:val="22"/>
          <w:lang w:val="en-US"/>
        </w:rPr>
        <w:tab/>
      </w:r>
      <w:r>
        <w:rPr>
          <w:noProof/>
        </w:rPr>
        <w:t>Taxes and Duties</w:t>
      </w:r>
      <w:r>
        <w:rPr>
          <w:noProof/>
        </w:rPr>
        <w:tab/>
      </w:r>
      <w:r>
        <w:rPr>
          <w:noProof/>
        </w:rPr>
        <w:fldChar w:fldCharType="begin"/>
      </w:r>
      <w:r>
        <w:rPr>
          <w:noProof/>
        </w:rPr>
        <w:instrText xml:space="preserve"> PAGEREF _Toc10106563 \h </w:instrText>
      </w:r>
      <w:r>
        <w:rPr>
          <w:noProof/>
        </w:rPr>
      </w:r>
      <w:r>
        <w:rPr>
          <w:noProof/>
        </w:rPr>
        <w:fldChar w:fldCharType="separate"/>
      </w:r>
      <w:r w:rsidR="00A75787">
        <w:rPr>
          <w:noProof/>
        </w:rPr>
        <w:t>78</w:t>
      </w:r>
      <w:r>
        <w:rPr>
          <w:noProof/>
        </w:rPr>
        <w:fldChar w:fldCharType="end"/>
      </w:r>
    </w:p>
    <w:p w14:paraId="660411B0" w14:textId="2CCF6EFD" w:rsidR="00E0037E" w:rsidRDefault="00E0037E">
      <w:pPr>
        <w:pStyle w:val="TOC1"/>
        <w:rPr>
          <w:rFonts w:asciiTheme="minorHAnsi" w:eastAsiaTheme="minorEastAsia" w:hAnsiTheme="minorHAnsi" w:cstheme="minorBidi"/>
          <w:b w:val="0"/>
          <w:noProof/>
          <w:sz w:val="22"/>
          <w:szCs w:val="22"/>
          <w:lang w:val="en-US"/>
        </w:rPr>
      </w:pPr>
      <w:r>
        <w:rPr>
          <w:noProof/>
        </w:rPr>
        <w:t>18.</w:t>
      </w:r>
      <w:r>
        <w:rPr>
          <w:rFonts w:asciiTheme="minorHAnsi" w:eastAsiaTheme="minorEastAsia" w:hAnsiTheme="minorHAnsi" w:cstheme="minorBidi"/>
          <w:b w:val="0"/>
          <w:noProof/>
          <w:sz w:val="22"/>
          <w:szCs w:val="22"/>
          <w:lang w:val="en-US"/>
        </w:rPr>
        <w:tab/>
      </w:r>
      <w:r>
        <w:rPr>
          <w:noProof/>
        </w:rPr>
        <w:t>Performance Security</w:t>
      </w:r>
      <w:r>
        <w:rPr>
          <w:noProof/>
        </w:rPr>
        <w:tab/>
      </w:r>
      <w:r>
        <w:rPr>
          <w:noProof/>
        </w:rPr>
        <w:fldChar w:fldCharType="begin"/>
      </w:r>
      <w:r>
        <w:rPr>
          <w:noProof/>
        </w:rPr>
        <w:instrText xml:space="preserve"> PAGEREF _Toc10106564 \h </w:instrText>
      </w:r>
      <w:r>
        <w:rPr>
          <w:noProof/>
        </w:rPr>
      </w:r>
      <w:r>
        <w:rPr>
          <w:noProof/>
        </w:rPr>
        <w:fldChar w:fldCharType="separate"/>
      </w:r>
      <w:r w:rsidR="00A75787">
        <w:rPr>
          <w:noProof/>
        </w:rPr>
        <w:t>79</w:t>
      </w:r>
      <w:r>
        <w:rPr>
          <w:noProof/>
        </w:rPr>
        <w:fldChar w:fldCharType="end"/>
      </w:r>
    </w:p>
    <w:p w14:paraId="45277A7C" w14:textId="69AB776A" w:rsidR="00E0037E" w:rsidRDefault="00E0037E">
      <w:pPr>
        <w:pStyle w:val="TOC1"/>
        <w:rPr>
          <w:rFonts w:asciiTheme="minorHAnsi" w:eastAsiaTheme="minorEastAsia" w:hAnsiTheme="minorHAnsi" w:cstheme="minorBidi"/>
          <w:b w:val="0"/>
          <w:noProof/>
          <w:sz w:val="22"/>
          <w:szCs w:val="22"/>
          <w:lang w:val="en-US"/>
        </w:rPr>
      </w:pPr>
      <w:r>
        <w:rPr>
          <w:noProof/>
        </w:rPr>
        <w:t>19.</w:t>
      </w:r>
      <w:r>
        <w:rPr>
          <w:rFonts w:asciiTheme="minorHAnsi" w:eastAsiaTheme="minorEastAsia" w:hAnsiTheme="minorHAnsi" w:cstheme="minorBidi"/>
          <w:b w:val="0"/>
          <w:noProof/>
          <w:sz w:val="22"/>
          <w:szCs w:val="22"/>
          <w:lang w:val="en-US"/>
        </w:rPr>
        <w:tab/>
      </w:r>
      <w:r>
        <w:rPr>
          <w:noProof/>
        </w:rPr>
        <w:t>Copyright</w:t>
      </w:r>
      <w:r>
        <w:rPr>
          <w:noProof/>
        </w:rPr>
        <w:tab/>
      </w:r>
      <w:r>
        <w:rPr>
          <w:noProof/>
        </w:rPr>
        <w:fldChar w:fldCharType="begin"/>
      </w:r>
      <w:r>
        <w:rPr>
          <w:noProof/>
        </w:rPr>
        <w:instrText xml:space="preserve"> PAGEREF _Toc10106565 \h </w:instrText>
      </w:r>
      <w:r>
        <w:rPr>
          <w:noProof/>
        </w:rPr>
      </w:r>
      <w:r>
        <w:rPr>
          <w:noProof/>
        </w:rPr>
        <w:fldChar w:fldCharType="separate"/>
      </w:r>
      <w:r w:rsidR="00A75787">
        <w:rPr>
          <w:noProof/>
        </w:rPr>
        <w:t>79</w:t>
      </w:r>
      <w:r>
        <w:rPr>
          <w:noProof/>
        </w:rPr>
        <w:fldChar w:fldCharType="end"/>
      </w:r>
    </w:p>
    <w:p w14:paraId="1692AFF4" w14:textId="109D3B1E" w:rsidR="00E0037E" w:rsidRDefault="00E0037E">
      <w:pPr>
        <w:pStyle w:val="TOC1"/>
        <w:rPr>
          <w:rFonts w:asciiTheme="minorHAnsi" w:eastAsiaTheme="minorEastAsia" w:hAnsiTheme="minorHAnsi" w:cstheme="minorBidi"/>
          <w:b w:val="0"/>
          <w:noProof/>
          <w:sz w:val="22"/>
          <w:szCs w:val="22"/>
          <w:lang w:val="en-US"/>
        </w:rPr>
      </w:pPr>
      <w:r>
        <w:rPr>
          <w:noProof/>
        </w:rPr>
        <w:lastRenderedPageBreak/>
        <w:t>20.</w:t>
      </w:r>
      <w:r>
        <w:rPr>
          <w:rFonts w:asciiTheme="minorHAnsi" w:eastAsiaTheme="minorEastAsia" w:hAnsiTheme="minorHAnsi" w:cstheme="minorBidi"/>
          <w:b w:val="0"/>
          <w:noProof/>
          <w:sz w:val="22"/>
          <w:szCs w:val="22"/>
          <w:lang w:val="en-US"/>
        </w:rPr>
        <w:tab/>
      </w:r>
      <w:r>
        <w:rPr>
          <w:noProof/>
        </w:rPr>
        <w:t>Confidential Information</w:t>
      </w:r>
      <w:r>
        <w:rPr>
          <w:noProof/>
        </w:rPr>
        <w:tab/>
      </w:r>
      <w:r>
        <w:rPr>
          <w:noProof/>
        </w:rPr>
        <w:fldChar w:fldCharType="begin"/>
      </w:r>
      <w:r>
        <w:rPr>
          <w:noProof/>
        </w:rPr>
        <w:instrText xml:space="preserve"> PAGEREF _Toc10106566 \h </w:instrText>
      </w:r>
      <w:r>
        <w:rPr>
          <w:noProof/>
        </w:rPr>
      </w:r>
      <w:r>
        <w:rPr>
          <w:noProof/>
        </w:rPr>
        <w:fldChar w:fldCharType="separate"/>
      </w:r>
      <w:r w:rsidR="00A75787">
        <w:rPr>
          <w:noProof/>
        </w:rPr>
        <w:t>80</w:t>
      </w:r>
      <w:r>
        <w:rPr>
          <w:noProof/>
        </w:rPr>
        <w:fldChar w:fldCharType="end"/>
      </w:r>
    </w:p>
    <w:p w14:paraId="1474F35E" w14:textId="254C9494" w:rsidR="00E0037E" w:rsidRDefault="00E0037E">
      <w:pPr>
        <w:pStyle w:val="TOC1"/>
        <w:rPr>
          <w:rFonts w:asciiTheme="minorHAnsi" w:eastAsiaTheme="minorEastAsia" w:hAnsiTheme="minorHAnsi" w:cstheme="minorBidi"/>
          <w:b w:val="0"/>
          <w:noProof/>
          <w:sz w:val="22"/>
          <w:szCs w:val="22"/>
          <w:lang w:val="en-US"/>
        </w:rPr>
      </w:pPr>
      <w:r>
        <w:rPr>
          <w:noProof/>
        </w:rPr>
        <w:t>21.</w:t>
      </w:r>
      <w:r>
        <w:rPr>
          <w:rFonts w:asciiTheme="minorHAnsi" w:eastAsiaTheme="minorEastAsia" w:hAnsiTheme="minorHAnsi" w:cstheme="minorBidi"/>
          <w:b w:val="0"/>
          <w:noProof/>
          <w:sz w:val="22"/>
          <w:szCs w:val="22"/>
          <w:lang w:val="en-US"/>
        </w:rPr>
        <w:tab/>
      </w:r>
      <w:r>
        <w:rPr>
          <w:noProof/>
        </w:rPr>
        <w:t>Subcontracting</w:t>
      </w:r>
      <w:r>
        <w:rPr>
          <w:noProof/>
        </w:rPr>
        <w:tab/>
      </w:r>
      <w:r>
        <w:rPr>
          <w:noProof/>
        </w:rPr>
        <w:fldChar w:fldCharType="begin"/>
      </w:r>
      <w:r>
        <w:rPr>
          <w:noProof/>
        </w:rPr>
        <w:instrText xml:space="preserve"> PAGEREF _Toc10106567 \h </w:instrText>
      </w:r>
      <w:r>
        <w:rPr>
          <w:noProof/>
        </w:rPr>
      </w:r>
      <w:r>
        <w:rPr>
          <w:noProof/>
        </w:rPr>
        <w:fldChar w:fldCharType="separate"/>
      </w:r>
      <w:r w:rsidR="00A75787">
        <w:rPr>
          <w:noProof/>
        </w:rPr>
        <w:t>81</w:t>
      </w:r>
      <w:r>
        <w:rPr>
          <w:noProof/>
        </w:rPr>
        <w:fldChar w:fldCharType="end"/>
      </w:r>
    </w:p>
    <w:p w14:paraId="65A91AD0" w14:textId="67E44FA2" w:rsidR="00E0037E" w:rsidRDefault="00E0037E">
      <w:pPr>
        <w:pStyle w:val="TOC1"/>
        <w:rPr>
          <w:rFonts w:asciiTheme="minorHAnsi" w:eastAsiaTheme="minorEastAsia" w:hAnsiTheme="minorHAnsi" w:cstheme="minorBidi"/>
          <w:b w:val="0"/>
          <w:noProof/>
          <w:sz w:val="22"/>
          <w:szCs w:val="22"/>
          <w:lang w:val="en-US"/>
        </w:rPr>
      </w:pPr>
      <w:r>
        <w:rPr>
          <w:noProof/>
        </w:rPr>
        <w:t>22.</w:t>
      </w:r>
      <w:r>
        <w:rPr>
          <w:rFonts w:asciiTheme="minorHAnsi" w:eastAsiaTheme="minorEastAsia" w:hAnsiTheme="minorHAnsi" w:cstheme="minorBidi"/>
          <w:b w:val="0"/>
          <w:noProof/>
          <w:sz w:val="22"/>
          <w:szCs w:val="22"/>
          <w:lang w:val="en-US"/>
        </w:rPr>
        <w:tab/>
      </w:r>
      <w:r>
        <w:rPr>
          <w:noProof/>
        </w:rPr>
        <w:t>Specifications and Standards</w:t>
      </w:r>
      <w:r>
        <w:rPr>
          <w:noProof/>
        </w:rPr>
        <w:tab/>
      </w:r>
      <w:r>
        <w:rPr>
          <w:noProof/>
        </w:rPr>
        <w:fldChar w:fldCharType="begin"/>
      </w:r>
      <w:r>
        <w:rPr>
          <w:noProof/>
        </w:rPr>
        <w:instrText xml:space="preserve"> PAGEREF _Toc10106568 \h </w:instrText>
      </w:r>
      <w:r>
        <w:rPr>
          <w:noProof/>
        </w:rPr>
      </w:r>
      <w:r>
        <w:rPr>
          <w:noProof/>
        </w:rPr>
        <w:fldChar w:fldCharType="separate"/>
      </w:r>
      <w:r w:rsidR="00A75787">
        <w:rPr>
          <w:noProof/>
        </w:rPr>
        <w:t>82</w:t>
      </w:r>
      <w:r>
        <w:rPr>
          <w:noProof/>
        </w:rPr>
        <w:fldChar w:fldCharType="end"/>
      </w:r>
    </w:p>
    <w:p w14:paraId="23768A36" w14:textId="10E40655" w:rsidR="00E0037E" w:rsidRDefault="00E0037E">
      <w:pPr>
        <w:pStyle w:val="TOC1"/>
        <w:rPr>
          <w:rFonts w:asciiTheme="minorHAnsi" w:eastAsiaTheme="minorEastAsia" w:hAnsiTheme="minorHAnsi" w:cstheme="minorBidi"/>
          <w:b w:val="0"/>
          <w:noProof/>
          <w:sz w:val="22"/>
          <w:szCs w:val="22"/>
          <w:lang w:val="en-US"/>
        </w:rPr>
      </w:pPr>
      <w:r>
        <w:rPr>
          <w:noProof/>
        </w:rPr>
        <w:t>23.</w:t>
      </w:r>
      <w:r>
        <w:rPr>
          <w:rFonts w:asciiTheme="minorHAnsi" w:eastAsiaTheme="minorEastAsia" w:hAnsiTheme="minorHAnsi" w:cstheme="minorBidi"/>
          <w:b w:val="0"/>
          <w:noProof/>
          <w:sz w:val="22"/>
          <w:szCs w:val="22"/>
          <w:lang w:val="en-US"/>
        </w:rPr>
        <w:tab/>
      </w:r>
      <w:r>
        <w:rPr>
          <w:noProof/>
        </w:rPr>
        <w:t>Packing and Documents</w:t>
      </w:r>
      <w:r>
        <w:rPr>
          <w:noProof/>
        </w:rPr>
        <w:tab/>
      </w:r>
      <w:r>
        <w:rPr>
          <w:noProof/>
        </w:rPr>
        <w:fldChar w:fldCharType="begin"/>
      </w:r>
      <w:r>
        <w:rPr>
          <w:noProof/>
        </w:rPr>
        <w:instrText xml:space="preserve"> PAGEREF _Toc10106569 \h </w:instrText>
      </w:r>
      <w:r>
        <w:rPr>
          <w:noProof/>
        </w:rPr>
      </w:r>
      <w:r>
        <w:rPr>
          <w:noProof/>
        </w:rPr>
        <w:fldChar w:fldCharType="separate"/>
      </w:r>
      <w:r w:rsidR="00A75787">
        <w:rPr>
          <w:noProof/>
        </w:rPr>
        <w:t>82</w:t>
      </w:r>
      <w:r>
        <w:rPr>
          <w:noProof/>
        </w:rPr>
        <w:fldChar w:fldCharType="end"/>
      </w:r>
    </w:p>
    <w:p w14:paraId="15A0FBA2" w14:textId="4F12DEDE" w:rsidR="00E0037E" w:rsidRDefault="00E0037E">
      <w:pPr>
        <w:pStyle w:val="TOC1"/>
        <w:rPr>
          <w:rFonts w:asciiTheme="minorHAnsi" w:eastAsiaTheme="minorEastAsia" w:hAnsiTheme="minorHAnsi" w:cstheme="minorBidi"/>
          <w:b w:val="0"/>
          <w:noProof/>
          <w:sz w:val="22"/>
          <w:szCs w:val="22"/>
          <w:lang w:val="en-US"/>
        </w:rPr>
      </w:pPr>
      <w:r>
        <w:rPr>
          <w:noProof/>
        </w:rPr>
        <w:t>24.</w:t>
      </w:r>
      <w:r>
        <w:rPr>
          <w:rFonts w:asciiTheme="minorHAnsi" w:eastAsiaTheme="minorEastAsia" w:hAnsiTheme="minorHAnsi" w:cstheme="minorBidi"/>
          <w:b w:val="0"/>
          <w:noProof/>
          <w:sz w:val="22"/>
          <w:szCs w:val="22"/>
          <w:lang w:val="en-US"/>
        </w:rPr>
        <w:tab/>
      </w:r>
      <w:r>
        <w:rPr>
          <w:noProof/>
        </w:rPr>
        <w:t>Insurance</w:t>
      </w:r>
      <w:r>
        <w:rPr>
          <w:noProof/>
        </w:rPr>
        <w:tab/>
      </w:r>
      <w:r>
        <w:rPr>
          <w:noProof/>
        </w:rPr>
        <w:fldChar w:fldCharType="begin"/>
      </w:r>
      <w:r>
        <w:rPr>
          <w:noProof/>
        </w:rPr>
        <w:instrText xml:space="preserve"> PAGEREF _Toc10106570 \h </w:instrText>
      </w:r>
      <w:r>
        <w:rPr>
          <w:noProof/>
        </w:rPr>
      </w:r>
      <w:r>
        <w:rPr>
          <w:noProof/>
        </w:rPr>
        <w:fldChar w:fldCharType="separate"/>
      </w:r>
      <w:r w:rsidR="00A75787">
        <w:rPr>
          <w:noProof/>
        </w:rPr>
        <w:t>83</w:t>
      </w:r>
      <w:r>
        <w:rPr>
          <w:noProof/>
        </w:rPr>
        <w:fldChar w:fldCharType="end"/>
      </w:r>
    </w:p>
    <w:p w14:paraId="5BE22A4D" w14:textId="7B7D64E3" w:rsidR="00E0037E" w:rsidRDefault="00E0037E">
      <w:pPr>
        <w:pStyle w:val="TOC1"/>
        <w:rPr>
          <w:rFonts w:asciiTheme="minorHAnsi" w:eastAsiaTheme="minorEastAsia" w:hAnsiTheme="minorHAnsi" w:cstheme="minorBidi"/>
          <w:b w:val="0"/>
          <w:noProof/>
          <w:sz w:val="22"/>
          <w:szCs w:val="22"/>
          <w:lang w:val="en-US"/>
        </w:rPr>
      </w:pPr>
      <w:r>
        <w:rPr>
          <w:noProof/>
        </w:rPr>
        <w:t>25.</w:t>
      </w:r>
      <w:r>
        <w:rPr>
          <w:rFonts w:asciiTheme="minorHAnsi" w:eastAsiaTheme="minorEastAsia" w:hAnsiTheme="minorHAnsi" w:cstheme="minorBidi"/>
          <w:b w:val="0"/>
          <w:noProof/>
          <w:sz w:val="22"/>
          <w:szCs w:val="22"/>
          <w:lang w:val="en-US"/>
        </w:rPr>
        <w:tab/>
      </w:r>
      <w:r>
        <w:rPr>
          <w:noProof/>
        </w:rPr>
        <w:t>Transportation and Incidental Services</w:t>
      </w:r>
      <w:r>
        <w:rPr>
          <w:noProof/>
        </w:rPr>
        <w:tab/>
      </w:r>
      <w:r>
        <w:rPr>
          <w:noProof/>
        </w:rPr>
        <w:fldChar w:fldCharType="begin"/>
      </w:r>
      <w:r>
        <w:rPr>
          <w:noProof/>
        </w:rPr>
        <w:instrText xml:space="preserve"> PAGEREF _Toc10106571 \h </w:instrText>
      </w:r>
      <w:r>
        <w:rPr>
          <w:noProof/>
        </w:rPr>
      </w:r>
      <w:r>
        <w:rPr>
          <w:noProof/>
        </w:rPr>
        <w:fldChar w:fldCharType="separate"/>
      </w:r>
      <w:r w:rsidR="00A75787">
        <w:rPr>
          <w:noProof/>
        </w:rPr>
        <w:t>83</w:t>
      </w:r>
      <w:r>
        <w:rPr>
          <w:noProof/>
        </w:rPr>
        <w:fldChar w:fldCharType="end"/>
      </w:r>
    </w:p>
    <w:p w14:paraId="0E7DAB82" w14:textId="17A20653" w:rsidR="00E0037E" w:rsidRDefault="00E0037E">
      <w:pPr>
        <w:pStyle w:val="TOC1"/>
        <w:rPr>
          <w:rFonts w:asciiTheme="minorHAnsi" w:eastAsiaTheme="minorEastAsia" w:hAnsiTheme="minorHAnsi" w:cstheme="minorBidi"/>
          <w:b w:val="0"/>
          <w:noProof/>
          <w:sz w:val="22"/>
          <w:szCs w:val="22"/>
          <w:lang w:val="en-US"/>
        </w:rPr>
      </w:pPr>
      <w:r>
        <w:rPr>
          <w:noProof/>
        </w:rPr>
        <w:t>26.</w:t>
      </w:r>
      <w:r>
        <w:rPr>
          <w:rFonts w:asciiTheme="minorHAnsi" w:eastAsiaTheme="minorEastAsia" w:hAnsiTheme="minorHAnsi" w:cstheme="minorBidi"/>
          <w:b w:val="0"/>
          <w:noProof/>
          <w:sz w:val="22"/>
          <w:szCs w:val="22"/>
          <w:lang w:val="en-US"/>
        </w:rPr>
        <w:tab/>
      </w:r>
      <w:r>
        <w:rPr>
          <w:noProof/>
        </w:rPr>
        <w:t>Inspections and Tests</w:t>
      </w:r>
      <w:r>
        <w:rPr>
          <w:noProof/>
        </w:rPr>
        <w:tab/>
      </w:r>
      <w:r>
        <w:rPr>
          <w:noProof/>
        </w:rPr>
        <w:fldChar w:fldCharType="begin"/>
      </w:r>
      <w:r>
        <w:rPr>
          <w:noProof/>
        </w:rPr>
        <w:instrText xml:space="preserve"> PAGEREF _Toc10106572 \h </w:instrText>
      </w:r>
      <w:r>
        <w:rPr>
          <w:noProof/>
        </w:rPr>
      </w:r>
      <w:r>
        <w:rPr>
          <w:noProof/>
        </w:rPr>
        <w:fldChar w:fldCharType="separate"/>
      </w:r>
      <w:r w:rsidR="00A75787">
        <w:rPr>
          <w:noProof/>
        </w:rPr>
        <w:t>84</w:t>
      </w:r>
      <w:r>
        <w:rPr>
          <w:noProof/>
        </w:rPr>
        <w:fldChar w:fldCharType="end"/>
      </w:r>
    </w:p>
    <w:p w14:paraId="06296469" w14:textId="53FB0C39" w:rsidR="00E0037E" w:rsidRDefault="00E0037E">
      <w:pPr>
        <w:pStyle w:val="TOC1"/>
        <w:rPr>
          <w:rFonts w:asciiTheme="minorHAnsi" w:eastAsiaTheme="minorEastAsia" w:hAnsiTheme="minorHAnsi" w:cstheme="minorBidi"/>
          <w:b w:val="0"/>
          <w:noProof/>
          <w:sz w:val="22"/>
          <w:szCs w:val="22"/>
          <w:lang w:val="en-US"/>
        </w:rPr>
      </w:pPr>
      <w:r>
        <w:rPr>
          <w:noProof/>
        </w:rPr>
        <w:t>27.</w:t>
      </w:r>
      <w:r>
        <w:rPr>
          <w:rFonts w:asciiTheme="minorHAnsi" w:eastAsiaTheme="minorEastAsia" w:hAnsiTheme="minorHAnsi" w:cstheme="minorBidi"/>
          <w:b w:val="0"/>
          <w:noProof/>
          <w:sz w:val="22"/>
          <w:szCs w:val="22"/>
          <w:lang w:val="en-US"/>
        </w:rPr>
        <w:tab/>
      </w:r>
      <w:r>
        <w:rPr>
          <w:noProof/>
        </w:rPr>
        <w:t>Liquidated Damages</w:t>
      </w:r>
      <w:r>
        <w:rPr>
          <w:noProof/>
        </w:rPr>
        <w:tab/>
      </w:r>
      <w:r>
        <w:rPr>
          <w:noProof/>
        </w:rPr>
        <w:fldChar w:fldCharType="begin"/>
      </w:r>
      <w:r>
        <w:rPr>
          <w:noProof/>
        </w:rPr>
        <w:instrText xml:space="preserve"> PAGEREF _Toc10106573 \h </w:instrText>
      </w:r>
      <w:r>
        <w:rPr>
          <w:noProof/>
        </w:rPr>
      </w:r>
      <w:r>
        <w:rPr>
          <w:noProof/>
        </w:rPr>
        <w:fldChar w:fldCharType="separate"/>
      </w:r>
      <w:r w:rsidR="00A75787">
        <w:rPr>
          <w:noProof/>
        </w:rPr>
        <w:t>86</w:t>
      </w:r>
      <w:r>
        <w:rPr>
          <w:noProof/>
        </w:rPr>
        <w:fldChar w:fldCharType="end"/>
      </w:r>
    </w:p>
    <w:p w14:paraId="7CFDBCE0" w14:textId="59C8F744" w:rsidR="00E0037E" w:rsidRDefault="00E0037E">
      <w:pPr>
        <w:pStyle w:val="TOC1"/>
        <w:rPr>
          <w:rFonts w:asciiTheme="minorHAnsi" w:eastAsiaTheme="minorEastAsia" w:hAnsiTheme="minorHAnsi" w:cstheme="minorBidi"/>
          <w:b w:val="0"/>
          <w:noProof/>
          <w:sz w:val="22"/>
          <w:szCs w:val="22"/>
          <w:lang w:val="en-US"/>
        </w:rPr>
      </w:pPr>
      <w:r>
        <w:rPr>
          <w:noProof/>
        </w:rPr>
        <w:t>28.</w:t>
      </w:r>
      <w:r>
        <w:rPr>
          <w:rFonts w:asciiTheme="minorHAnsi" w:eastAsiaTheme="minorEastAsia" w:hAnsiTheme="minorHAnsi" w:cstheme="minorBidi"/>
          <w:b w:val="0"/>
          <w:noProof/>
          <w:sz w:val="22"/>
          <w:szCs w:val="22"/>
          <w:lang w:val="en-US"/>
        </w:rPr>
        <w:tab/>
      </w:r>
      <w:r>
        <w:rPr>
          <w:noProof/>
        </w:rPr>
        <w:t>Warranty</w:t>
      </w:r>
      <w:r>
        <w:rPr>
          <w:noProof/>
        </w:rPr>
        <w:tab/>
      </w:r>
      <w:r>
        <w:rPr>
          <w:noProof/>
        </w:rPr>
        <w:fldChar w:fldCharType="begin"/>
      </w:r>
      <w:r>
        <w:rPr>
          <w:noProof/>
        </w:rPr>
        <w:instrText xml:space="preserve"> PAGEREF _Toc10106574 \h </w:instrText>
      </w:r>
      <w:r>
        <w:rPr>
          <w:noProof/>
        </w:rPr>
      </w:r>
      <w:r>
        <w:rPr>
          <w:noProof/>
        </w:rPr>
        <w:fldChar w:fldCharType="separate"/>
      </w:r>
      <w:r w:rsidR="00A75787">
        <w:rPr>
          <w:noProof/>
        </w:rPr>
        <w:t>86</w:t>
      </w:r>
      <w:r>
        <w:rPr>
          <w:noProof/>
        </w:rPr>
        <w:fldChar w:fldCharType="end"/>
      </w:r>
    </w:p>
    <w:p w14:paraId="2D43C813" w14:textId="03945D82" w:rsidR="00E0037E" w:rsidRDefault="00E0037E">
      <w:pPr>
        <w:pStyle w:val="TOC1"/>
        <w:rPr>
          <w:rFonts w:asciiTheme="minorHAnsi" w:eastAsiaTheme="minorEastAsia" w:hAnsiTheme="minorHAnsi" w:cstheme="minorBidi"/>
          <w:b w:val="0"/>
          <w:noProof/>
          <w:sz w:val="22"/>
          <w:szCs w:val="22"/>
          <w:lang w:val="en-US"/>
        </w:rPr>
      </w:pPr>
      <w:r>
        <w:rPr>
          <w:noProof/>
        </w:rPr>
        <w:t>29.</w:t>
      </w:r>
      <w:r>
        <w:rPr>
          <w:rFonts w:asciiTheme="minorHAnsi" w:eastAsiaTheme="minorEastAsia" w:hAnsiTheme="minorHAnsi" w:cstheme="minorBidi"/>
          <w:b w:val="0"/>
          <w:noProof/>
          <w:sz w:val="22"/>
          <w:szCs w:val="22"/>
          <w:lang w:val="en-US"/>
        </w:rPr>
        <w:tab/>
      </w:r>
      <w:r>
        <w:rPr>
          <w:noProof/>
        </w:rPr>
        <w:t>Patent Indemnity</w:t>
      </w:r>
      <w:r>
        <w:rPr>
          <w:noProof/>
        </w:rPr>
        <w:tab/>
      </w:r>
      <w:r>
        <w:rPr>
          <w:noProof/>
        </w:rPr>
        <w:fldChar w:fldCharType="begin"/>
      </w:r>
      <w:r>
        <w:rPr>
          <w:noProof/>
        </w:rPr>
        <w:instrText xml:space="preserve"> PAGEREF _Toc10106575 \h </w:instrText>
      </w:r>
      <w:r>
        <w:rPr>
          <w:noProof/>
        </w:rPr>
      </w:r>
      <w:r>
        <w:rPr>
          <w:noProof/>
        </w:rPr>
        <w:fldChar w:fldCharType="separate"/>
      </w:r>
      <w:r w:rsidR="00A75787">
        <w:rPr>
          <w:noProof/>
        </w:rPr>
        <w:t>87</w:t>
      </w:r>
      <w:r>
        <w:rPr>
          <w:noProof/>
        </w:rPr>
        <w:fldChar w:fldCharType="end"/>
      </w:r>
    </w:p>
    <w:p w14:paraId="1C5F4D8E" w14:textId="79455560" w:rsidR="00E0037E" w:rsidRDefault="00E0037E">
      <w:pPr>
        <w:pStyle w:val="TOC1"/>
        <w:rPr>
          <w:rFonts w:asciiTheme="minorHAnsi" w:eastAsiaTheme="minorEastAsia" w:hAnsiTheme="minorHAnsi" w:cstheme="minorBidi"/>
          <w:b w:val="0"/>
          <w:noProof/>
          <w:sz w:val="22"/>
          <w:szCs w:val="22"/>
          <w:lang w:val="en-US"/>
        </w:rPr>
      </w:pPr>
      <w:r>
        <w:rPr>
          <w:noProof/>
        </w:rPr>
        <w:t>30</w:t>
      </w:r>
      <w:r>
        <w:rPr>
          <w:rFonts w:asciiTheme="minorHAnsi" w:eastAsiaTheme="minorEastAsia" w:hAnsiTheme="minorHAnsi" w:cstheme="minorBidi"/>
          <w:b w:val="0"/>
          <w:noProof/>
          <w:sz w:val="22"/>
          <w:szCs w:val="22"/>
          <w:lang w:val="en-US"/>
        </w:rPr>
        <w:tab/>
      </w:r>
      <w:r>
        <w:rPr>
          <w:noProof/>
        </w:rPr>
        <w:t>Limitation of Liability</w:t>
      </w:r>
      <w:r>
        <w:rPr>
          <w:noProof/>
        </w:rPr>
        <w:tab/>
      </w:r>
      <w:r>
        <w:rPr>
          <w:noProof/>
        </w:rPr>
        <w:fldChar w:fldCharType="begin"/>
      </w:r>
      <w:r>
        <w:rPr>
          <w:noProof/>
        </w:rPr>
        <w:instrText xml:space="preserve"> PAGEREF _Toc10106576 \h </w:instrText>
      </w:r>
      <w:r>
        <w:rPr>
          <w:noProof/>
        </w:rPr>
      </w:r>
      <w:r>
        <w:rPr>
          <w:noProof/>
        </w:rPr>
        <w:fldChar w:fldCharType="separate"/>
      </w:r>
      <w:r w:rsidR="00A75787">
        <w:rPr>
          <w:noProof/>
        </w:rPr>
        <w:t>89</w:t>
      </w:r>
      <w:r>
        <w:rPr>
          <w:noProof/>
        </w:rPr>
        <w:fldChar w:fldCharType="end"/>
      </w:r>
    </w:p>
    <w:p w14:paraId="0F2F1376" w14:textId="57A8FC38" w:rsidR="00E0037E" w:rsidRDefault="00E0037E">
      <w:pPr>
        <w:pStyle w:val="TOC1"/>
        <w:rPr>
          <w:rFonts w:asciiTheme="minorHAnsi" w:eastAsiaTheme="minorEastAsia" w:hAnsiTheme="minorHAnsi" w:cstheme="minorBidi"/>
          <w:b w:val="0"/>
          <w:noProof/>
          <w:sz w:val="22"/>
          <w:szCs w:val="22"/>
          <w:lang w:val="en-US"/>
        </w:rPr>
      </w:pPr>
      <w:r>
        <w:rPr>
          <w:noProof/>
        </w:rPr>
        <w:t>31.</w:t>
      </w:r>
      <w:r>
        <w:rPr>
          <w:rFonts w:asciiTheme="minorHAnsi" w:eastAsiaTheme="minorEastAsia" w:hAnsiTheme="minorHAnsi" w:cstheme="minorBidi"/>
          <w:b w:val="0"/>
          <w:noProof/>
          <w:sz w:val="22"/>
          <w:szCs w:val="22"/>
          <w:lang w:val="en-US"/>
        </w:rPr>
        <w:tab/>
      </w:r>
      <w:r>
        <w:rPr>
          <w:noProof/>
        </w:rPr>
        <w:t>Change in Laws and Regulations</w:t>
      </w:r>
      <w:r>
        <w:rPr>
          <w:noProof/>
        </w:rPr>
        <w:tab/>
      </w:r>
      <w:r>
        <w:rPr>
          <w:noProof/>
        </w:rPr>
        <w:fldChar w:fldCharType="begin"/>
      </w:r>
      <w:r>
        <w:rPr>
          <w:noProof/>
        </w:rPr>
        <w:instrText xml:space="preserve"> PAGEREF _Toc10106577 \h </w:instrText>
      </w:r>
      <w:r>
        <w:rPr>
          <w:noProof/>
        </w:rPr>
      </w:r>
      <w:r>
        <w:rPr>
          <w:noProof/>
        </w:rPr>
        <w:fldChar w:fldCharType="separate"/>
      </w:r>
      <w:r w:rsidR="00A75787">
        <w:rPr>
          <w:noProof/>
        </w:rPr>
        <w:t>90</w:t>
      </w:r>
      <w:r>
        <w:rPr>
          <w:noProof/>
        </w:rPr>
        <w:fldChar w:fldCharType="end"/>
      </w:r>
    </w:p>
    <w:p w14:paraId="1C0A454D" w14:textId="31F5C78B" w:rsidR="00E0037E" w:rsidRDefault="00E0037E">
      <w:pPr>
        <w:pStyle w:val="TOC1"/>
        <w:rPr>
          <w:rFonts w:asciiTheme="minorHAnsi" w:eastAsiaTheme="minorEastAsia" w:hAnsiTheme="minorHAnsi" w:cstheme="minorBidi"/>
          <w:b w:val="0"/>
          <w:noProof/>
          <w:sz w:val="22"/>
          <w:szCs w:val="22"/>
          <w:lang w:val="en-US"/>
        </w:rPr>
      </w:pPr>
      <w:r>
        <w:rPr>
          <w:noProof/>
        </w:rPr>
        <w:t>32.</w:t>
      </w:r>
      <w:r>
        <w:rPr>
          <w:rFonts w:asciiTheme="minorHAnsi" w:eastAsiaTheme="minorEastAsia" w:hAnsiTheme="minorHAnsi" w:cstheme="minorBidi"/>
          <w:b w:val="0"/>
          <w:noProof/>
          <w:sz w:val="22"/>
          <w:szCs w:val="22"/>
          <w:lang w:val="en-US"/>
        </w:rPr>
        <w:tab/>
      </w:r>
      <w:r>
        <w:rPr>
          <w:noProof/>
        </w:rPr>
        <w:t>Force Majeure</w:t>
      </w:r>
      <w:r>
        <w:rPr>
          <w:noProof/>
        </w:rPr>
        <w:tab/>
      </w:r>
      <w:r>
        <w:rPr>
          <w:noProof/>
        </w:rPr>
        <w:fldChar w:fldCharType="begin"/>
      </w:r>
      <w:r>
        <w:rPr>
          <w:noProof/>
        </w:rPr>
        <w:instrText xml:space="preserve"> PAGEREF _Toc10106578 \h </w:instrText>
      </w:r>
      <w:r>
        <w:rPr>
          <w:noProof/>
        </w:rPr>
      </w:r>
      <w:r>
        <w:rPr>
          <w:noProof/>
        </w:rPr>
        <w:fldChar w:fldCharType="separate"/>
      </w:r>
      <w:r w:rsidR="00A75787">
        <w:rPr>
          <w:noProof/>
        </w:rPr>
        <w:t>90</w:t>
      </w:r>
      <w:r>
        <w:rPr>
          <w:noProof/>
        </w:rPr>
        <w:fldChar w:fldCharType="end"/>
      </w:r>
    </w:p>
    <w:p w14:paraId="51114DA0" w14:textId="18FD98BC" w:rsidR="00E0037E" w:rsidRDefault="00E0037E">
      <w:pPr>
        <w:pStyle w:val="TOC1"/>
        <w:rPr>
          <w:rFonts w:asciiTheme="minorHAnsi" w:eastAsiaTheme="minorEastAsia" w:hAnsiTheme="minorHAnsi" w:cstheme="minorBidi"/>
          <w:b w:val="0"/>
          <w:noProof/>
          <w:sz w:val="22"/>
          <w:szCs w:val="22"/>
          <w:lang w:val="en-US"/>
        </w:rPr>
      </w:pPr>
      <w:r>
        <w:rPr>
          <w:noProof/>
        </w:rPr>
        <w:t>33.</w:t>
      </w:r>
      <w:r>
        <w:rPr>
          <w:rFonts w:asciiTheme="minorHAnsi" w:eastAsiaTheme="minorEastAsia" w:hAnsiTheme="minorHAnsi" w:cstheme="minorBidi"/>
          <w:b w:val="0"/>
          <w:noProof/>
          <w:sz w:val="22"/>
          <w:szCs w:val="22"/>
          <w:lang w:val="en-US"/>
        </w:rPr>
        <w:tab/>
      </w:r>
      <w:r>
        <w:rPr>
          <w:noProof/>
        </w:rPr>
        <w:t>Change Orders and Contract Amendments</w:t>
      </w:r>
      <w:r>
        <w:rPr>
          <w:noProof/>
        </w:rPr>
        <w:tab/>
      </w:r>
      <w:r>
        <w:rPr>
          <w:noProof/>
        </w:rPr>
        <w:fldChar w:fldCharType="begin"/>
      </w:r>
      <w:r>
        <w:rPr>
          <w:noProof/>
        </w:rPr>
        <w:instrText xml:space="preserve"> PAGEREF _Toc10106579 \h </w:instrText>
      </w:r>
      <w:r>
        <w:rPr>
          <w:noProof/>
        </w:rPr>
      </w:r>
      <w:r>
        <w:rPr>
          <w:noProof/>
        </w:rPr>
        <w:fldChar w:fldCharType="separate"/>
      </w:r>
      <w:r w:rsidR="00A75787">
        <w:rPr>
          <w:noProof/>
        </w:rPr>
        <w:t>91</w:t>
      </w:r>
      <w:r>
        <w:rPr>
          <w:noProof/>
        </w:rPr>
        <w:fldChar w:fldCharType="end"/>
      </w:r>
    </w:p>
    <w:p w14:paraId="1FDBC4E0" w14:textId="49B9E0E1" w:rsidR="00E0037E" w:rsidRDefault="00E0037E">
      <w:pPr>
        <w:pStyle w:val="TOC1"/>
        <w:rPr>
          <w:rFonts w:asciiTheme="minorHAnsi" w:eastAsiaTheme="minorEastAsia" w:hAnsiTheme="minorHAnsi" w:cstheme="minorBidi"/>
          <w:b w:val="0"/>
          <w:noProof/>
          <w:sz w:val="22"/>
          <w:szCs w:val="22"/>
          <w:lang w:val="en-US"/>
        </w:rPr>
      </w:pPr>
      <w:r>
        <w:rPr>
          <w:noProof/>
        </w:rPr>
        <w:t>34.</w:t>
      </w:r>
      <w:r>
        <w:rPr>
          <w:rFonts w:asciiTheme="minorHAnsi" w:eastAsiaTheme="minorEastAsia" w:hAnsiTheme="minorHAnsi" w:cstheme="minorBidi"/>
          <w:b w:val="0"/>
          <w:noProof/>
          <w:sz w:val="22"/>
          <w:szCs w:val="22"/>
          <w:lang w:val="en-US"/>
        </w:rPr>
        <w:tab/>
      </w:r>
      <w:r>
        <w:rPr>
          <w:noProof/>
        </w:rPr>
        <w:t>Extensions of Time</w:t>
      </w:r>
      <w:r>
        <w:rPr>
          <w:noProof/>
        </w:rPr>
        <w:tab/>
      </w:r>
      <w:r>
        <w:rPr>
          <w:noProof/>
        </w:rPr>
        <w:fldChar w:fldCharType="begin"/>
      </w:r>
      <w:r>
        <w:rPr>
          <w:noProof/>
        </w:rPr>
        <w:instrText xml:space="preserve"> PAGEREF _Toc10106580 \h </w:instrText>
      </w:r>
      <w:r>
        <w:rPr>
          <w:noProof/>
        </w:rPr>
      </w:r>
      <w:r>
        <w:rPr>
          <w:noProof/>
        </w:rPr>
        <w:fldChar w:fldCharType="separate"/>
      </w:r>
      <w:r w:rsidR="00A75787">
        <w:rPr>
          <w:noProof/>
        </w:rPr>
        <w:t>92</w:t>
      </w:r>
      <w:r>
        <w:rPr>
          <w:noProof/>
        </w:rPr>
        <w:fldChar w:fldCharType="end"/>
      </w:r>
    </w:p>
    <w:p w14:paraId="4D1C7F5E" w14:textId="211B557E" w:rsidR="00E0037E" w:rsidRDefault="00E0037E">
      <w:pPr>
        <w:pStyle w:val="TOC1"/>
        <w:rPr>
          <w:rFonts w:asciiTheme="minorHAnsi" w:eastAsiaTheme="minorEastAsia" w:hAnsiTheme="minorHAnsi" w:cstheme="minorBidi"/>
          <w:b w:val="0"/>
          <w:noProof/>
          <w:sz w:val="22"/>
          <w:szCs w:val="22"/>
          <w:lang w:val="en-US"/>
        </w:rPr>
      </w:pPr>
      <w:r>
        <w:rPr>
          <w:noProof/>
        </w:rPr>
        <w:t>35.</w:t>
      </w:r>
      <w:r>
        <w:rPr>
          <w:rFonts w:asciiTheme="minorHAnsi" w:eastAsiaTheme="minorEastAsia" w:hAnsiTheme="minorHAnsi" w:cstheme="minorBidi"/>
          <w:b w:val="0"/>
          <w:noProof/>
          <w:sz w:val="22"/>
          <w:szCs w:val="22"/>
          <w:lang w:val="en-US"/>
        </w:rPr>
        <w:tab/>
      </w:r>
      <w:r>
        <w:rPr>
          <w:noProof/>
        </w:rPr>
        <w:t>Termination</w:t>
      </w:r>
      <w:r>
        <w:rPr>
          <w:noProof/>
        </w:rPr>
        <w:tab/>
      </w:r>
      <w:r>
        <w:rPr>
          <w:noProof/>
        </w:rPr>
        <w:fldChar w:fldCharType="begin"/>
      </w:r>
      <w:r>
        <w:rPr>
          <w:noProof/>
        </w:rPr>
        <w:instrText xml:space="preserve"> PAGEREF _Toc10106581 \h </w:instrText>
      </w:r>
      <w:r>
        <w:rPr>
          <w:noProof/>
        </w:rPr>
      </w:r>
      <w:r>
        <w:rPr>
          <w:noProof/>
        </w:rPr>
        <w:fldChar w:fldCharType="separate"/>
      </w:r>
      <w:r w:rsidR="00A75787">
        <w:rPr>
          <w:noProof/>
        </w:rPr>
        <w:t>92</w:t>
      </w:r>
      <w:r>
        <w:rPr>
          <w:noProof/>
        </w:rPr>
        <w:fldChar w:fldCharType="end"/>
      </w:r>
    </w:p>
    <w:p w14:paraId="594F299D" w14:textId="3FCFA54C" w:rsidR="00E0037E" w:rsidRDefault="00E0037E">
      <w:pPr>
        <w:pStyle w:val="TOC1"/>
        <w:rPr>
          <w:rFonts w:asciiTheme="minorHAnsi" w:eastAsiaTheme="minorEastAsia" w:hAnsiTheme="minorHAnsi" w:cstheme="minorBidi"/>
          <w:b w:val="0"/>
          <w:noProof/>
          <w:sz w:val="22"/>
          <w:szCs w:val="22"/>
          <w:lang w:val="en-US"/>
        </w:rPr>
      </w:pPr>
      <w:r>
        <w:rPr>
          <w:noProof/>
        </w:rPr>
        <w:t>36.</w:t>
      </w:r>
      <w:r>
        <w:rPr>
          <w:rFonts w:asciiTheme="minorHAnsi" w:eastAsiaTheme="minorEastAsia" w:hAnsiTheme="minorHAnsi" w:cstheme="minorBidi"/>
          <w:b w:val="0"/>
          <w:noProof/>
          <w:sz w:val="22"/>
          <w:szCs w:val="22"/>
          <w:lang w:val="en-US"/>
        </w:rPr>
        <w:tab/>
      </w:r>
      <w:r>
        <w:rPr>
          <w:noProof/>
        </w:rPr>
        <w:t>Assignment</w:t>
      </w:r>
      <w:r>
        <w:rPr>
          <w:noProof/>
        </w:rPr>
        <w:tab/>
      </w:r>
      <w:r>
        <w:rPr>
          <w:noProof/>
        </w:rPr>
        <w:fldChar w:fldCharType="begin"/>
      </w:r>
      <w:r>
        <w:rPr>
          <w:noProof/>
        </w:rPr>
        <w:instrText xml:space="preserve"> PAGEREF _Toc10106582 \h </w:instrText>
      </w:r>
      <w:r>
        <w:rPr>
          <w:noProof/>
        </w:rPr>
      </w:r>
      <w:r>
        <w:rPr>
          <w:noProof/>
        </w:rPr>
        <w:fldChar w:fldCharType="separate"/>
      </w:r>
      <w:r w:rsidR="00A75787">
        <w:rPr>
          <w:noProof/>
        </w:rPr>
        <w:t>94</w:t>
      </w:r>
      <w:r>
        <w:rPr>
          <w:noProof/>
        </w:rPr>
        <w:fldChar w:fldCharType="end"/>
      </w:r>
    </w:p>
    <w:p w14:paraId="4CFC5E86" w14:textId="0E29FF93" w:rsidR="00E0037E" w:rsidRDefault="00E0037E">
      <w:pPr>
        <w:pStyle w:val="TOC1"/>
        <w:rPr>
          <w:rFonts w:asciiTheme="minorHAnsi" w:eastAsiaTheme="minorEastAsia" w:hAnsiTheme="minorHAnsi" w:cstheme="minorBidi"/>
          <w:b w:val="0"/>
          <w:noProof/>
          <w:sz w:val="22"/>
          <w:szCs w:val="22"/>
          <w:lang w:val="en-US"/>
        </w:rPr>
      </w:pPr>
      <w:r w:rsidRPr="00AC19D6">
        <w:rPr>
          <w:bCs/>
          <w:noProof/>
        </w:rPr>
        <w:t>37.</w:t>
      </w:r>
      <w:r>
        <w:rPr>
          <w:rFonts w:asciiTheme="minorHAnsi" w:eastAsiaTheme="minorEastAsia" w:hAnsiTheme="minorHAnsi" w:cstheme="minorBidi"/>
          <w:b w:val="0"/>
          <w:noProof/>
          <w:sz w:val="22"/>
          <w:szCs w:val="22"/>
          <w:lang w:val="en-US"/>
        </w:rPr>
        <w:tab/>
      </w:r>
      <w:r w:rsidRPr="00AC19D6">
        <w:rPr>
          <w:bCs/>
          <w:noProof/>
        </w:rPr>
        <w:t>Export Restriction</w:t>
      </w:r>
      <w:r>
        <w:rPr>
          <w:noProof/>
        </w:rPr>
        <w:tab/>
      </w:r>
      <w:r>
        <w:rPr>
          <w:noProof/>
        </w:rPr>
        <w:fldChar w:fldCharType="begin"/>
      </w:r>
      <w:r>
        <w:rPr>
          <w:noProof/>
        </w:rPr>
        <w:instrText xml:space="preserve"> PAGEREF _Toc10106583 \h </w:instrText>
      </w:r>
      <w:r>
        <w:rPr>
          <w:noProof/>
        </w:rPr>
      </w:r>
      <w:r>
        <w:rPr>
          <w:noProof/>
        </w:rPr>
        <w:fldChar w:fldCharType="separate"/>
      </w:r>
      <w:r w:rsidR="00A75787">
        <w:rPr>
          <w:noProof/>
        </w:rPr>
        <w:t>94</w:t>
      </w:r>
      <w:r>
        <w:rPr>
          <w:noProof/>
        </w:rPr>
        <w:fldChar w:fldCharType="end"/>
      </w:r>
    </w:p>
    <w:p w14:paraId="5047C5F3" w14:textId="77777777" w:rsidR="009D4A1E" w:rsidRPr="0024341A" w:rsidRDefault="009D4A1E" w:rsidP="000B159C">
      <w:pPr>
        <w:spacing w:line="360" w:lineRule="auto"/>
      </w:pPr>
      <w:r w:rsidRPr="0024341A">
        <w:fldChar w:fldCharType="end"/>
      </w:r>
    </w:p>
    <w:p w14:paraId="6C81E752" w14:textId="77777777" w:rsidR="009D4A1E" w:rsidRPr="0024341A" w:rsidRDefault="009D4A1E" w:rsidP="000B159C">
      <w:pPr>
        <w:spacing w:line="360" w:lineRule="auto"/>
      </w:pPr>
      <w:r w:rsidRPr="0024341A">
        <w:br w:type="page"/>
      </w:r>
    </w:p>
    <w:p w14:paraId="4E943225" w14:textId="77777777" w:rsidR="009D4A1E" w:rsidRPr="0024341A" w:rsidRDefault="009D4A1E" w:rsidP="000B159C">
      <w:pPr>
        <w:pStyle w:val="SectionHeading"/>
        <w:spacing w:line="360" w:lineRule="auto"/>
        <w:rPr>
          <w:lang w:val="en-GB"/>
        </w:rPr>
      </w:pPr>
      <w:bookmarkStart w:id="392" w:name="_Toc10106472"/>
      <w:r w:rsidRPr="0024341A">
        <w:rPr>
          <w:lang w:val="en-GB"/>
        </w:rPr>
        <w:lastRenderedPageBreak/>
        <w:t>Section VIII.  General Conditions of Contract</w:t>
      </w:r>
      <w:bookmarkEnd w:id="392"/>
    </w:p>
    <w:tbl>
      <w:tblPr>
        <w:tblW w:w="5000" w:type="pct"/>
        <w:tblLook w:val="0000" w:firstRow="0" w:lastRow="0" w:firstColumn="0" w:lastColumn="0" w:noHBand="0" w:noVBand="0"/>
      </w:tblPr>
      <w:tblGrid>
        <w:gridCol w:w="15"/>
        <w:gridCol w:w="2210"/>
        <w:gridCol w:w="6761"/>
        <w:gridCol w:w="14"/>
      </w:tblGrid>
      <w:tr w:rsidR="009D4A1E" w:rsidRPr="0024341A" w14:paraId="40DEBFBB" w14:textId="77777777" w:rsidTr="007E64A3">
        <w:tc>
          <w:tcPr>
            <w:tcW w:w="1233" w:type="pct"/>
            <w:gridSpan w:val="2"/>
          </w:tcPr>
          <w:p w14:paraId="26548AF0" w14:textId="77777777" w:rsidR="009D4A1E" w:rsidRPr="0024341A" w:rsidRDefault="009D4A1E" w:rsidP="000B159C">
            <w:pPr>
              <w:pStyle w:val="sec7-clauses"/>
              <w:spacing w:before="0" w:after="0" w:line="360" w:lineRule="auto"/>
            </w:pPr>
            <w:bookmarkStart w:id="393" w:name="_Toc10106547"/>
            <w:r w:rsidRPr="0024341A">
              <w:t>1.</w:t>
            </w:r>
            <w:r w:rsidRPr="0024341A">
              <w:tab/>
              <w:t>Definitions</w:t>
            </w:r>
            <w:bookmarkEnd w:id="393"/>
          </w:p>
        </w:tc>
        <w:tc>
          <w:tcPr>
            <w:tcW w:w="3767" w:type="pct"/>
            <w:gridSpan w:val="2"/>
          </w:tcPr>
          <w:p w14:paraId="1462D655" w14:textId="77777777" w:rsidR="009D4A1E" w:rsidRPr="0024341A" w:rsidRDefault="009D4A1E" w:rsidP="000B159C">
            <w:pPr>
              <w:pStyle w:val="Sub-ClauseText"/>
              <w:spacing w:before="0" w:after="0" w:line="360" w:lineRule="auto"/>
              <w:ind w:left="612" w:hanging="612"/>
              <w:rPr>
                <w:spacing w:val="0"/>
              </w:rPr>
            </w:pPr>
            <w:r w:rsidRPr="0024341A">
              <w:rPr>
                <w:spacing w:val="0"/>
              </w:rPr>
              <w:t>1.1</w:t>
            </w:r>
            <w:r w:rsidRPr="0024341A">
              <w:rPr>
                <w:spacing w:val="0"/>
              </w:rPr>
              <w:tab/>
              <w:t>The following words and expressions shall have the meanings hereby assigned to them:</w:t>
            </w:r>
          </w:p>
          <w:p w14:paraId="2EC536BF" w14:textId="77777777" w:rsidR="009D4A1E" w:rsidRPr="0024341A" w:rsidRDefault="009D4A1E" w:rsidP="00FE3B67">
            <w:pPr>
              <w:pStyle w:val="Heading3"/>
              <w:numPr>
                <w:ilvl w:val="2"/>
                <w:numId w:val="34"/>
              </w:numPr>
              <w:spacing w:after="0" w:line="360" w:lineRule="auto"/>
            </w:pPr>
            <w:r w:rsidRPr="0024341A">
              <w:t xml:space="preserve"> “Contract” means the Contract Agreement entered into between the Procuring Entity and the Supplier, together with the Contract Documents referred to therein, including all attachments, appendices, and all documents incorporated by reference therein.</w:t>
            </w:r>
          </w:p>
          <w:p w14:paraId="5ED21C3F" w14:textId="77777777" w:rsidR="009D4A1E" w:rsidRPr="0024341A" w:rsidRDefault="009D4A1E" w:rsidP="00FE3B67">
            <w:pPr>
              <w:pStyle w:val="Heading3"/>
              <w:numPr>
                <w:ilvl w:val="2"/>
                <w:numId w:val="34"/>
              </w:numPr>
              <w:spacing w:after="0" w:line="360" w:lineRule="auto"/>
            </w:pPr>
            <w:r w:rsidRPr="0024341A">
              <w:t>“Contract Documents” means the documents listed in the Contract Agreement, including any amendments thereto.</w:t>
            </w:r>
          </w:p>
          <w:p w14:paraId="3D927514" w14:textId="77777777" w:rsidR="009D4A1E" w:rsidRPr="0024341A" w:rsidRDefault="009D4A1E" w:rsidP="00FE3B67">
            <w:pPr>
              <w:pStyle w:val="Heading3"/>
              <w:numPr>
                <w:ilvl w:val="2"/>
                <w:numId w:val="34"/>
              </w:numPr>
              <w:spacing w:after="0" w:line="360" w:lineRule="auto"/>
            </w:pPr>
            <w:r w:rsidRPr="0024341A">
              <w:t>“Contract Price” means the price payable to the Supplier as specified in the Contract Agreement, subject to such additions and adjustments thereto or deductions therefrom, as may be made pursuant to the Contract.</w:t>
            </w:r>
          </w:p>
          <w:p w14:paraId="36A25217" w14:textId="77777777" w:rsidR="009D4A1E" w:rsidRPr="0024341A" w:rsidRDefault="009D4A1E" w:rsidP="00FE3B67">
            <w:pPr>
              <w:pStyle w:val="Heading3"/>
              <w:numPr>
                <w:ilvl w:val="2"/>
                <w:numId w:val="34"/>
              </w:numPr>
              <w:spacing w:after="0" w:line="360" w:lineRule="auto"/>
            </w:pPr>
            <w:r w:rsidRPr="0024341A">
              <w:t xml:space="preserve"> “Completion” means the </w:t>
            </w:r>
            <w:r w:rsidR="00B145E0" w:rsidRPr="0024341A">
              <w:t>fulfilment</w:t>
            </w:r>
            <w:r w:rsidRPr="0024341A">
              <w:t xml:space="preserve"> of the Related Services by the Supplier in accordance with the terms and conditions set forth in the Contract. </w:t>
            </w:r>
          </w:p>
          <w:p w14:paraId="0C33FD52" w14:textId="77777777" w:rsidR="009D4A1E" w:rsidRPr="0024341A" w:rsidRDefault="009D4A1E" w:rsidP="00FE3B67">
            <w:pPr>
              <w:pStyle w:val="Heading3"/>
              <w:numPr>
                <w:ilvl w:val="2"/>
                <w:numId w:val="34"/>
              </w:numPr>
              <w:spacing w:after="0" w:line="360" w:lineRule="auto"/>
            </w:pPr>
            <w:r w:rsidRPr="0024341A">
              <w:t>“Day” means calendar day.</w:t>
            </w:r>
          </w:p>
          <w:p w14:paraId="4189F8C6" w14:textId="77777777" w:rsidR="009D4A1E" w:rsidRPr="0024341A" w:rsidRDefault="009D4A1E" w:rsidP="00FE3B67">
            <w:pPr>
              <w:pStyle w:val="Heading3"/>
              <w:numPr>
                <w:ilvl w:val="2"/>
                <w:numId w:val="34"/>
              </w:numPr>
              <w:spacing w:after="0" w:line="360" w:lineRule="auto"/>
            </w:pPr>
            <w:r w:rsidRPr="0024341A">
              <w:t>“GCC” means the General Conditions of Contract.</w:t>
            </w:r>
          </w:p>
          <w:p w14:paraId="6519906E" w14:textId="77777777" w:rsidR="009D4A1E" w:rsidRPr="0024341A" w:rsidRDefault="009D4A1E" w:rsidP="00FE3B67">
            <w:pPr>
              <w:pStyle w:val="Heading3"/>
              <w:numPr>
                <w:ilvl w:val="2"/>
                <w:numId w:val="34"/>
              </w:numPr>
              <w:spacing w:after="0" w:line="360" w:lineRule="auto"/>
            </w:pPr>
            <w:r w:rsidRPr="0024341A">
              <w:t>“Goods” means all of the commodities, raw material, machinery and equipment, and/or other materials that the Supplier is required to supply to the PE under the Contract.</w:t>
            </w:r>
          </w:p>
          <w:p w14:paraId="20C6B743" w14:textId="05332970" w:rsidR="009D4A1E" w:rsidRPr="0024341A" w:rsidRDefault="009D4A1E" w:rsidP="00FE3B67">
            <w:pPr>
              <w:pStyle w:val="Heading3"/>
              <w:numPr>
                <w:ilvl w:val="2"/>
                <w:numId w:val="34"/>
              </w:numPr>
              <w:spacing w:after="0" w:line="360" w:lineRule="auto"/>
            </w:pPr>
            <w:r w:rsidRPr="0024341A">
              <w:t xml:space="preserve"> </w:t>
            </w:r>
            <w:r w:rsidR="000F5847">
              <w:t>FGS</w:t>
            </w:r>
            <w:r w:rsidRPr="0024341A">
              <w:t xml:space="preserve"> means the Federal </w:t>
            </w:r>
            <w:r w:rsidR="00752EDD">
              <w:t>Government</w:t>
            </w:r>
            <w:r w:rsidRPr="0024341A">
              <w:t xml:space="preserve"> of Somalia. </w:t>
            </w:r>
          </w:p>
          <w:p w14:paraId="02713D04" w14:textId="77777777" w:rsidR="009D4A1E" w:rsidRPr="0024341A" w:rsidRDefault="009D4A1E" w:rsidP="00FE3B67">
            <w:pPr>
              <w:pStyle w:val="Heading3"/>
              <w:numPr>
                <w:ilvl w:val="2"/>
                <w:numId w:val="34"/>
              </w:numPr>
              <w:spacing w:after="0" w:line="360" w:lineRule="auto"/>
            </w:pPr>
            <w:r w:rsidRPr="0024341A">
              <w:t xml:space="preserve"> “Procuring Entity” or “PE” means the entity purchasing the Goods and Related Services, as specified in the </w:t>
            </w:r>
            <w:r w:rsidRPr="0024341A">
              <w:rPr>
                <w:b/>
              </w:rPr>
              <w:t>SCC</w:t>
            </w:r>
            <w:r w:rsidRPr="0024341A">
              <w:rPr>
                <w:b/>
                <w:bCs/>
              </w:rPr>
              <w:t>.</w:t>
            </w:r>
          </w:p>
          <w:p w14:paraId="4D3E745B" w14:textId="77777777" w:rsidR="009D4A1E" w:rsidRPr="0024341A" w:rsidRDefault="009D4A1E" w:rsidP="00FE3B67">
            <w:pPr>
              <w:pStyle w:val="Heading3"/>
              <w:numPr>
                <w:ilvl w:val="2"/>
                <w:numId w:val="34"/>
              </w:numPr>
              <w:spacing w:after="0" w:line="360" w:lineRule="auto"/>
            </w:pPr>
            <w:r w:rsidRPr="0024341A">
              <w:t xml:space="preserve">“Related Services” means the services incidental to the supply of the goods, such as insurance, installation, </w:t>
            </w:r>
            <w:r w:rsidRPr="0024341A">
              <w:lastRenderedPageBreak/>
              <w:t>training and initial maintenance and other such obligations of the Supplier under the Contract.</w:t>
            </w:r>
          </w:p>
          <w:p w14:paraId="70029FD9" w14:textId="77777777" w:rsidR="009D4A1E" w:rsidRPr="0024341A" w:rsidRDefault="009D4A1E" w:rsidP="00FE3B67">
            <w:pPr>
              <w:pStyle w:val="Heading3"/>
              <w:numPr>
                <w:ilvl w:val="2"/>
                <w:numId w:val="34"/>
              </w:numPr>
              <w:spacing w:after="0" w:line="360" w:lineRule="auto"/>
            </w:pPr>
            <w:r w:rsidRPr="0024341A">
              <w:t>“SCC” means the Special Conditions of Contract.</w:t>
            </w:r>
          </w:p>
          <w:p w14:paraId="2FBB420B" w14:textId="77777777" w:rsidR="009D4A1E" w:rsidRPr="0024341A" w:rsidRDefault="009D4A1E" w:rsidP="00FE3B67">
            <w:pPr>
              <w:pStyle w:val="Heading3"/>
              <w:numPr>
                <w:ilvl w:val="2"/>
                <w:numId w:val="34"/>
              </w:numPr>
              <w:spacing w:after="0" w:line="360" w:lineRule="auto"/>
            </w:pPr>
            <w:r w:rsidRPr="0024341A">
              <w:t>“Subcontractor” means any person, private or government entity, or a combination of the above, to whom any part of the Goods to be supplied or execution of any part of the Related Services is subcontracted by the Supplier.</w:t>
            </w:r>
          </w:p>
          <w:p w14:paraId="3DE15D5D" w14:textId="77777777" w:rsidR="009D4A1E" w:rsidRPr="0024341A" w:rsidRDefault="009D4A1E" w:rsidP="00FE3B67">
            <w:pPr>
              <w:pStyle w:val="Heading3"/>
              <w:numPr>
                <w:ilvl w:val="2"/>
                <w:numId w:val="34"/>
              </w:numPr>
              <w:spacing w:after="0" w:line="360" w:lineRule="auto"/>
              <w:rPr>
                <w:spacing w:val="-4"/>
              </w:rPr>
            </w:pPr>
            <w:r w:rsidRPr="0024341A">
              <w:rPr>
                <w:spacing w:val="-4"/>
              </w:rPr>
              <w:t>“Supplier” means the person, private or government entity, or a combination of the above, whose bid to perform the Contract has been accepted by the PE and is named as such in the Contract Agreement.</w:t>
            </w:r>
          </w:p>
          <w:p w14:paraId="09C78990" w14:textId="77777777" w:rsidR="009D4A1E" w:rsidRPr="0024341A" w:rsidRDefault="009D4A1E" w:rsidP="00FE3B67">
            <w:pPr>
              <w:pStyle w:val="Heading3"/>
              <w:numPr>
                <w:ilvl w:val="2"/>
                <w:numId w:val="34"/>
              </w:numPr>
              <w:spacing w:after="0" w:line="360" w:lineRule="auto"/>
              <w:rPr>
                <w:b/>
                <w:bCs/>
              </w:rPr>
            </w:pPr>
            <w:r w:rsidRPr="0024341A">
              <w:t xml:space="preserve">“The Project Site,” where applicable, means the place named in the </w:t>
            </w:r>
            <w:r w:rsidRPr="0024341A">
              <w:rPr>
                <w:b/>
              </w:rPr>
              <w:t>SCC</w:t>
            </w:r>
            <w:r w:rsidRPr="0024341A">
              <w:rPr>
                <w:b/>
                <w:bCs/>
              </w:rPr>
              <w:t>.</w:t>
            </w:r>
          </w:p>
          <w:p w14:paraId="46F50572" w14:textId="77777777" w:rsidR="009D4A1E" w:rsidRPr="0024341A" w:rsidRDefault="009D4A1E" w:rsidP="000B159C">
            <w:pPr>
              <w:spacing w:line="360" w:lineRule="auto"/>
              <w:jc w:val="both"/>
            </w:pPr>
          </w:p>
        </w:tc>
      </w:tr>
      <w:tr w:rsidR="009D4A1E" w:rsidRPr="0024341A" w14:paraId="47C3872E" w14:textId="77777777" w:rsidTr="007E64A3">
        <w:tc>
          <w:tcPr>
            <w:tcW w:w="1233" w:type="pct"/>
            <w:gridSpan w:val="2"/>
          </w:tcPr>
          <w:p w14:paraId="3C6E3031" w14:textId="77777777" w:rsidR="009D4A1E" w:rsidRPr="0024341A" w:rsidRDefault="009D4A1E" w:rsidP="000B159C">
            <w:pPr>
              <w:pStyle w:val="sec7-clauses"/>
              <w:spacing w:before="0" w:after="200" w:line="360" w:lineRule="auto"/>
            </w:pPr>
            <w:bookmarkStart w:id="394" w:name="_Toc10106548"/>
            <w:r w:rsidRPr="0024341A">
              <w:lastRenderedPageBreak/>
              <w:t>2.</w:t>
            </w:r>
            <w:r w:rsidRPr="0024341A">
              <w:tab/>
              <w:t>Contract Documents</w:t>
            </w:r>
            <w:bookmarkEnd w:id="394"/>
          </w:p>
        </w:tc>
        <w:tc>
          <w:tcPr>
            <w:tcW w:w="3767" w:type="pct"/>
            <w:gridSpan w:val="2"/>
          </w:tcPr>
          <w:p w14:paraId="6A3B97AC" w14:textId="77777777" w:rsidR="009D4A1E" w:rsidRPr="0024341A" w:rsidRDefault="009D4A1E" w:rsidP="00FD120D">
            <w:pPr>
              <w:pStyle w:val="Sub-ClauseText"/>
              <w:numPr>
                <w:ilvl w:val="1"/>
                <w:numId w:val="76"/>
              </w:numPr>
              <w:spacing w:before="0" w:after="0" w:line="360" w:lineRule="auto"/>
              <w:ind w:left="605" w:hanging="605"/>
              <w:rPr>
                <w:spacing w:val="0"/>
              </w:rPr>
            </w:pPr>
            <w:r w:rsidRPr="0024341A">
              <w:t xml:space="preserve">Subject to the order of precedence set forth in the Contract Agreement, all </w:t>
            </w:r>
            <w:r w:rsidRPr="0024341A">
              <w:rPr>
                <w:spacing w:val="0"/>
              </w:rPr>
              <w:t>documents forming the Contract (and all parts thereof) are intended to be correlative, complementary, and mutually explanatory. The Contract Agreement shall be read as a whole.</w:t>
            </w:r>
          </w:p>
          <w:p w14:paraId="0B369374" w14:textId="77777777" w:rsidR="009D4A1E" w:rsidRPr="0024341A" w:rsidRDefault="009D4A1E" w:rsidP="000B159C">
            <w:pPr>
              <w:pStyle w:val="Sub-ClauseText"/>
              <w:spacing w:before="0" w:after="0" w:line="360" w:lineRule="auto"/>
              <w:ind w:left="605"/>
              <w:rPr>
                <w:spacing w:val="0"/>
              </w:rPr>
            </w:pPr>
            <w:r w:rsidRPr="0024341A">
              <w:rPr>
                <w:spacing w:val="0"/>
              </w:rPr>
              <w:t xml:space="preserve"> </w:t>
            </w:r>
          </w:p>
        </w:tc>
      </w:tr>
      <w:tr w:rsidR="009D4A1E" w:rsidRPr="0024341A" w14:paraId="0E913517" w14:textId="77777777" w:rsidTr="007E64A3">
        <w:trPr>
          <w:trHeight w:val="946"/>
        </w:trPr>
        <w:tc>
          <w:tcPr>
            <w:tcW w:w="1233" w:type="pct"/>
            <w:gridSpan w:val="2"/>
          </w:tcPr>
          <w:p w14:paraId="3325D8D6" w14:textId="77777777" w:rsidR="009D4A1E" w:rsidRPr="0024341A" w:rsidRDefault="009D4A1E" w:rsidP="000B159C">
            <w:pPr>
              <w:pStyle w:val="sec7-clauses"/>
              <w:spacing w:before="0" w:after="0" w:line="360" w:lineRule="auto"/>
            </w:pPr>
            <w:bookmarkStart w:id="395" w:name="_Toc10106549"/>
            <w:r w:rsidRPr="0024341A">
              <w:t>3.</w:t>
            </w:r>
            <w:r w:rsidRPr="0024341A">
              <w:tab/>
              <w:t>Fraud and Corruption</w:t>
            </w:r>
            <w:bookmarkEnd w:id="395"/>
            <w:r w:rsidRPr="0024341A">
              <w:t xml:space="preserve">   </w:t>
            </w:r>
          </w:p>
        </w:tc>
        <w:tc>
          <w:tcPr>
            <w:tcW w:w="3767" w:type="pct"/>
            <w:gridSpan w:val="2"/>
          </w:tcPr>
          <w:p w14:paraId="4DFC5D83" w14:textId="18272523" w:rsidR="009D4A1E" w:rsidRPr="0024341A" w:rsidRDefault="009D4A1E" w:rsidP="000B159C">
            <w:pPr>
              <w:spacing w:line="360" w:lineRule="auto"/>
              <w:ind w:left="612" w:hanging="612"/>
              <w:jc w:val="both"/>
            </w:pPr>
            <w:r w:rsidRPr="0024341A">
              <w:t>3.1</w:t>
            </w:r>
            <w:r w:rsidRPr="0024341A">
              <w:tab/>
            </w: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Appendix to the GCC. </w:t>
            </w:r>
          </w:p>
          <w:p w14:paraId="659C4746" w14:textId="77777777" w:rsidR="009D4A1E" w:rsidRPr="0024341A" w:rsidRDefault="009D4A1E" w:rsidP="000B159C">
            <w:pPr>
              <w:spacing w:line="360" w:lineRule="auto"/>
              <w:ind w:left="612" w:hanging="612"/>
              <w:jc w:val="both"/>
            </w:pPr>
            <w:r w:rsidRPr="0024341A">
              <w:t>3.2</w:t>
            </w:r>
            <w:r w:rsidRPr="0024341A">
              <w:tab/>
              <w:t xml:space="preserve">The PE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w:t>
            </w:r>
            <w:r w:rsidRPr="0024341A">
              <w:lastRenderedPageBreak/>
              <w:t xml:space="preserve">and currency, and the purpose of the commission, gratuity or fee. </w:t>
            </w:r>
          </w:p>
          <w:p w14:paraId="37673CB8" w14:textId="77777777" w:rsidR="009D4A1E" w:rsidRPr="0024341A" w:rsidRDefault="009D4A1E" w:rsidP="000B159C">
            <w:pPr>
              <w:spacing w:line="360" w:lineRule="auto"/>
              <w:ind w:left="612" w:hanging="612"/>
              <w:jc w:val="both"/>
            </w:pPr>
          </w:p>
        </w:tc>
      </w:tr>
      <w:tr w:rsidR="009D4A1E" w:rsidRPr="0024341A" w14:paraId="61A3D207" w14:textId="77777777" w:rsidTr="007E64A3">
        <w:tc>
          <w:tcPr>
            <w:tcW w:w="1233" w:type="pct"/>
            <w:gridSpan w:val="2"/>
          </w:tcPr>
          <w:p w14:paraId="73AE6973" w14:textId="77777777" w:rsidR="009D4A1E" w:rsidRPr="0024341A" w:rsidRDefault="009D4A1E" w:rsidP="000B159C">
            <w:pPr>
              <w:pStyle w:val="sec7-clauses"/>
              <w:spacing w:before="0" w:after="0" w:line="360" w:lineRule="auto"/>
            </w:pPr>
            <w:bookmarkStart w:id="396" w:name="_Toc10106550"/>
            <w:r w:rsidRPr="0024341A">
              <w:lastRenderedPageBreak/>
              <w:t>4. Interpretation</w:t>
            </w:r>
            <w:bookmarkEnd w:id="396"/>
          </w:p>
        </w:tc>
        <w:tc>
          <w:tcPr>
            <w:tcW w:w="3767" w:type="pct"/>
            <w:gridSpan w:val="2"/>
          </w:tcPr>
          <w:p w14:paraId="05106687" w14:textId="77777777" w:rsidR="009D4A1E" w:rsidRPr="0024341A" w:rsidRDefault="009D4A1E" w:rsidP="00FD120D">
            <w:pPr>
              <w:pStyle w:val="Sub-ClauseText"/>
              <w:numPr>
                <w:ilvl w:val="1"/>
                <w:numId w:val="77"/>
              </w:numPr>
              <w:spacing w:before="0" w:after="0" w:line="360" w:lineRule="auto"/>
            </w:pPr>
            <w:r w:rsidRPr="0024341A">
              <w:t>If the context so requires it, singular means plural and vice versa.</w:t>
            </w:r>
          </w:p>
          <w:p w14:paraId="613A055C" w14:textId="77777777" w:rsidR="009D4A1E" w:rsidRPr="0024341A" w:rsidRDefault="009D4A1E" w:rsidP="000B159C">
            <w:pPr>
              <w:pStyle w:val="Sub-ClauseText"/>
              <w:spacing w:before="0" w:after="0" w:line="360" w:lineRule="auto"/>
              <w:ind w:left="600"/>
            </w:pPr>
          </w:p>
          <w:p w14:paraId="09EC7CBB"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Incoterms</w:t>
            </w:r>
          </w:p>
          <w:p w14:paraId="5079D166" w14:textId="77777777" w:rsidR="009D4A1E" w:rsidRPr="0024341A" w:rsidRDefault="009D4A1E" w:rsidP="00FE3B67">
            <w:pPr>
              <w:pStyle w:val="Heading3"/>
              <w:numPr>
                <w:ilvl w:val="2"/>
                <w:numId w:val="37"/>
              </w:numPr>
              <w:spacing w:after="0" w:line="360" w:lineRule="auto"/>
            </w:pPr>
            <w:r w:rsidRPr="0024341A">
              <w:t xml:space="preserve">Unless </w:t>
            </w:r>
            <w:r w:rsidRPr="0024341A">
              <w:rPr>
                <w:bCs/>
              </w:rPr>
              <w:t>inconsistent with any provision of the Contract</w:t>
            </w:r>
            <w:r w:rsidRPr="0024341A">
              <w:rPr>
                <w:b/>
                <w:bCs/>
              </w:rPr>
              <w:t>,</w:t>
            </w:r>
            <w:r w:rsidRPr="0024341A">
              <w:t xml:space="preserve"> the meaning of any trade term and the rights and obligations of parties thereunder shall be as prescribed by Incoterms </w:t>
            </w:r>
            <w:r w:rsidRPr="0024341A">
              <w:rPr>
                <w:b/>
              </w:rPr>
              <w:t>specified in the</w:t>
            </w:r>
            <w:r w:rsidRPr="0024341A">
              <w:t xml:space="preserve"> </w:t>
            </w:r>
            <w:r w:rsidRPr="0024341A">
              <w:rPr>
                <w:b/>
              </w:rPr>
              <w:t>SCC</w:t>
            </w:r>
            <w:r w:rsidRPr="0024341A">
              <w:t>.</w:t>
            </w:r>
          </w:p>
          <w:p w14:paraId="6C630A1F" w14:textId="77777777" w:rsidR="009D4A1E" w:rsidRPr="0024341A" w:rsidRDefault="009D4A1E" w:rsidP="00FE3B67">
            <w:pPr>
              <w:pStyle w:val="Heading3"/>
              <w:numPr>
                <w:ilvl w:val="2"/>
                <w:numId w:val="37"/>
              </w:numPr>
              <w:spacing w:after="0" w:line="360" w:lineRule="auto"/>
            </w:pPr>
            <w:r w:rsidRPr="0024341A">
              <w:t xml:space="preserve">The terms EXW, CIP, and other similar terms, when used, shall be governed by the rules prescribed in the current edition of Incoterms specified in the </w:t>
            </w:r>
            <w:r w:rsidRPr="0024341A">
              <w:rPr>
                <w:b/>
              </w:rPr>
              <w:t>SCC</w:t>
            </w:r>
            <w:r w:rsidRPr="0024341A">
              <w:t>.</w:t>
            </w:r>
          </w:p>
          <w:p w14:paraId="2E883FD3" w14:textId="77777777" w:rsidR="009D4A1E" w:rsidRPr="0024341A" w:rsidRDefault="009D4A1E" w:rsidP="000B159C">
            <w:pPr>
              <w:spacing w:line="360" w:lineRule="auto"/>
            </w:pPr>
          </w:p>
          <w:p w14:paraId="3C053F2B" w14:textId="77777777" w:rsidR="009D4A1E" w:rsidRPr="0024341A" w:rsidRDefault="009D4A1E" w:rsidP="00FD120D">
            <w:pPr>
              <w:pStyle w:val="Sub-ClauseText"/>
              <w:keepNext/>
              <w:keepLines/>
              <w:numPr>
                <w:ilvl w:val="1"/>
                <w:numId w:val="77"/>
              </w:numPr>
              <w:spacing w:before="0" w:after="0" w:line="360" w:lineRule="auto"/>
              <w:ind w:left="605" w:hanging="605"/>
              <w:rPr>
                <w:spacing w:val="0"/>
              </w:rPr>
            </w:pPr>
            <w:r w:rsidRPr="0024341A">
              <w:rPr>
                <w:spacing w:val="0"/>
              </w:rPr>
              <w:t>Entire Agreement</w:t>
            </w:r>
          </w:p>
          <w:p w14:paraId="30553355" w14:textId="77777777" w:rsidR="009D4A1E" w:rsidRPr="0024341A" w:rsidRDefault="009D4A1E" w:rsidP="000B159C">
            <w:pPr>
              <w:pStyle w:val="Sub-ClauseText"/>
              <w:spacing w:before="0" w:after="0" w:line="360" w:lineRule="auto"/>
              <w:ind w:left="600"/>
              <w:rPr>
                <w:spacing w:val="0"/>
              </w:rPr>
            </w:pPr>
            <w:r w:rsidRPr="0024341A">
              <w:rPr>
                <w:spacing w:val="0"/>
              </w:rPr>
              <w:t>The Contract constitutes the entire agreement between the PE and the Supplier and supersedes all communications, negotiations and agreements (whether written or oral) of the parties with respect thereto made prior to the date of Contract.</w:t>
            </w:r>
          </w:p>
          <w:p w14:paraId="4F9F0E22" w14:textId="77777777" w:rsidR="009D4A1E" w:rsidRPr="0024341A" w:rsidRDefault="009D4A1E" w:rsidP="00FD120D">
            <w:pPr>
              <w:pStyle w:val="Sub-ClauseText"/>
              <w:numPr>
                <w:ilvl w:val="1"/>
                <w:numId w:val="77"/>
              </w:numPr>
              <w:spacing w:before="0" w:after="0" w:line="360" w:lineRule="auto"/>
              <w:ind w:left="605"/>
              <w:rPr>
                <w:spacing w:val="0"/>
              </w:rPr>
            </w:pPr>
            <w:r w:rsidRPr="0024341A">
              <w:rPr>
                <w:spacing w:val="0"/>
              </w:rPr>
              <w:t>Amendment</w:t>
            </w:r>
          </w:p>
          <w:p w14:paraId="23EE086B" w14:textId="77777777" w:rsidR="009D4A1E" w:rsidRPr="0024341A" w:rsidRDefault="009D4A1E" w:rsidP="000B159C">
            <w:pPr>
              <w:pStyle w:val="Sub-ClauseText"/>
              <w:spacing w:before="0" w:after="0" w:line="360" w:lineRule="auto"/>
              <w:ind w:left="605"/>
              <w:rPr>
                <w:spacing w:val="0"/>
              </w:rPr>
            </w:pPr>
            <w:r w:rsidRPr="0024341A">
              <w:rPr>
                <w:spacing w:val="0"/>
              </w:rPr>
              <w:t>No amendment or other variation of the Contract shall be valid unless it is in writing, is dated, expressly refers to the Contract, and is signed by a duly authorized representative of each party thereto.</w:t>
            </w:r>
          </w:p>
          <w:p w14:paraId="7DC5B115" w14:textId="77777777" w:rsidR="009D4A1E" w:rsidRPr="0024341A" w:rsidRDefault="009D4A1E" w:rsidP="000B159C">
            <w:pPr>
              <w:pStyle w:val="Sub-ClauseText"/>
              <w:spacing w:before="0" w:after="0" w:line="360" w:lineRule="auto"/>
              <w:ind w:left="605"/>
              <w:rPr>
                <w:spacing w:val="0"/>
              </w:rPr>
            </w:pPr>
          </w:p>
          <w:p w14:paraId="24276605"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Nonwaiver</w:t>
            </w:r>
          </w:p>
          <w:p w14:paraId="16819D2B" w14:textId="77777777" w:rsidR="009D4A1E" w:rsidRPr="0024341A" w:rsidRDefault="009D4A1E" w:rsidP="00FE3B67">
            <w:pPr>
              <w:pStyle w:val="Heading3"/>
              <w:numPr>
                <w:ilvl w:val="2"/>
                <w:numId w:val="38"/>
              </w:numPr>
              <w:spacing w:after="0" w:line="360" w:lineRule="auto"/>
            </w:pPr>
            <w:r w:rsidRPr="0024341A">
              <w:t xml:space="preserve">Subject to GCC Sub-Clause 4.5(b) below, no relaxation, forbearance, delay, or indulgence by either party in enforcing any of the terms and conditions of the Contract or the granting of time by either party to the other shall prejudice, affect, or restrict the rights of that party under </w:t>
            </w:r>
            <w:r w:rsidRPr="0024341A">
              <w:lastRenderedPageBreak/>
              <w:t>the Contract, neither shall any waiver by either party of any breach of Contract operate as waiver of any subsequent or continuing breach of Contract.</w:t>
            </w:r>
          </w:p>
          <w:p w14:paraId="05773BD0" w14:textId="77777777" w:rsidR="009D4A1E" w:rsidRPr="0024341A" w:rsidRDefault="009D4A1E" w:rsidP="00FE3B67">
            <w:pPr>
              <w:pStyle w:val="Heading3"/>
              <w:numPr>
                <w:ilvl w:val="2"/>
                <w:numId w:val="38"/>
              </w:numPr>
              <w:spacing w:after="0" w:line="360" w:lineRule="auto"/>
            </w:pPr>
            <w:r w:rsidRPr="0024341A">
              <w:t>Any waiver of a party’s rights, powers, or remedies under the Contract must be in writing, dated, and signed by an authorized representative of the party granting such waiver, and must specify the right and the extent to which it is being waived.</w:t>
            </w:r>
          </w:p>
          <w:p w14:paraId="4A3E4F16" w14:textId="77777777" w:rsidR="009D4A1E" w:rsidRPr="0024341A" w:rsidRDefault="009D4A1E" w:rsidP="000B159C">
            <w:pPr>
              <w:spacing w:line="360" w:lineRule="auto"/>
            </w:pPr>
          </w:p>
          <w:p w14:paraId="536CE57E" w14:textId="77777777" w:rsidR="009D4A1E" w:rsidRPr="0024341A" w:rsidRDefault="009D4A1E" w:rsidP="00FD120D">
            <w:pPr>
              <w:pStyle w:val="Sub-ClauseText"/>
              <w:numPr>
                <w:ilvl w:val="1"/>
                <w:numId w:val="77"/>
              </w:numPr>
              <w:spacing w:before="0" w:after="0" w:line="360" w:lineRule="auto"/>
              <w:ind w:left="605" w:hanging="605"/>
              <w:rPr>
                <w:spacing w:val="0"/>
              </w:rPr>
            </w:pPr>
            <w:r w:rsidRPr="0024341A">
              <w:rPr>
                <w:spacing w:val="0"/>
              </w:rPr>
              <w:t>Severability</w:t>
            </w:r>
          </w:p>
          <w:p w14:paraId="13ACFF33" w14:textId="77777777" w:rsidR="009D4A1E" w:rsidRPr="0024341A" w:rsidRDefault="009D4A1E" w:rsidP="000B159C">
            <w:pPr>
              <w:pStyle w:val="Sub-ClauseText"/>
              <w:spacing w:before="0" w:after="0" w:line="360" w:lineRule="auto"/>
              <w:ind w:left="600"/>
              <w:rPr>
                <w:spacing w:val="0"/>
              </w:rPr>
            </w:pPr>
            <w:r w:rsidRPr="0024341A">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p w14:paraId="6EC6F4A2" w14:textId="77777777" w:rsidR="009D4A1E" w:rsidRPr="0024341A" w:rsidRDefault="009D4A1E" w:rsidP="000B159C">
            <w:pPr>
              <w:pStyle w:val="Sub-ClauseText"/>
              <w:spacing w:before="0" w:after="0" w:line="360" w:lineRule="auto"/>
              <w:ind w:left="600"/>
              <w:rPr>
                <w:spacing w:val="0"/>
              </w:rPr>
            </w:pPr>
          </w:p>
        </w:tc>
      </w:tr>
      <w:tr w:rsidR="009D4A1E" w:rsidRPr="0024341A" w14:paraId="60ED2A16" w14:textId="77777777" w:rsidTr="007E64A3">
        <w:trPr>
          <w:trHeight w:val="2242"/>
        </w:trPr>
        <w:tc>
          <w:tcPr>
            <w:tcW w:w="1233" w:type="pct"/>
            <w:gridSpan w:val="2"/>
          </w:tcPr>
          <w:p w14:paraId="64BD3507" w14:textId="77777777" w:rsidR="009D4A1E" w:rsidRPr="0024341A" w:rsidRDefault="009D4A1E" w:rsidP="000B159C">
            <w:pPr>
              <w:pStyle w:val="sec7-clauses"/>
              <w:spacing w:before="0" w:after="0" w:line="360" w:lineRule="auto"/>
            </w:pPr>
            <w:bookmarkStart w:id="397" w:name="_Toc10106551"/>
            <w:r w:rsidRPr="0024341A">
              <w:lastRenderedPageBreak/>
              <w:t>5.</w:t>
            </w:r>
            <w:r w:rsidRPr="0024341A">
              <w:tab/>
              <w:t>Language</w:t>
            </w:r>
            <w:bookmarkEnd w:id="397"/>
          </w:p>
        </w:tc>
        <w:tc>
          <w:tcPr>
            <w:tcW w:w="3767" w:type="pct"/>
            <w:gridSpan w:val="2"/>
          </w:tcPr>
          <w:p w14:paraId="49A82941" w14:textId="77777777" w:rsidR="009D4A1E" w:rsidRPr="0024341A" w:rsidRDefault="009D4A1E" w:rsidP="00FE3B67">
            <w:pPr>
              <w:pStyle w:val="Sub-ClauseText"/>
              <w:numPr>
                <w:ilvl w:val="1"/>
                <w:numId w:val="1"/>
              </w:numPr>
              <w:spacing w:before="0" w:after="0" w:line="360" w:lineRule="auto"/>
              <w:ind w:left="648" w:hanging="648"/>
              <w:rPr>
                <w:spacing w:val="0"/>
              </w:rPr>
            </w:pPr>
            <w:r w:rsidRPr="0024341A">
              <w:rPr>
                <w:spacing w:val="0"/>
              </w:rPr>
              <w:t xml:space="preserve">The Contract as well as all correspondence and documents relating to the Contract exchanged by the Supplier and the PE, shall be written in the language specified in the </w:t>
            </w:r>
            <w:r w:rsidRPr="0024341A">
              <w:rPr>
                <w:b/>
                <w:spacing w:val="0"/>
              </w:rPr>
              <w:t>SCC</w:t>
            </w:r>
            <w:r w:rsidRPr="0024341A">
              <w:rPr>
                <w:b/>
                <w:bCs/>
                <w:spacing w:val="0"/>
              </w:rPr>
              <w:t>.</w:t>
            </w:r>
            <w:r w:rsidRPr="0024341A">
              <w:rPr>
                <w:spacing w:val="0"/>
              </w:rPr>
              <w:t xml:space="preserve">  Supporting documents and printed literature that are part of the Contract may be in another language provided they are accompanied by an accurate translation of the relevant passages in the language specified</w:t>
            </w:r>
            <w:r w:rsidRPr="0024341A">
              <w:rPr>
                <w:b/>
                <w:bCs/>
                <w:spacing w:val="0"/>
              </w:rPr>
              <w:t>,</w:t>
            </w:r>
            <w:r w:rsidRPr="0024341A">
              <w:rPr>
                <w:spacing w:val="0"/>
              </w:rPr>
              <w:t xml:space="preserve"> in which case, for purposes of interpretation of the Contract, this translation shall govern.</w:t>
            </w:r>
          </w:p>
          <w:p w14:paraId="5343890A" w14:textId="77777777" w:rsidR="009D4A1E" w:rsidRPr="0024341A" w:rsidRDefault="009D4A1E" w:rsidP="000B159C">
            <w:pPr>
              <w:pStyle w:val="Sub-ClauseText"/>
              <w:spacing w:before="0" w:after="0" w:line="360" w:lineRule="auto"/>
              <w:ind w:left="648"/>
              <w:rPr>
                <w:spacing w:val="0"/>
              </w:rPr>
            </w:pPr>
          </w:p>
        </w:tc>
      </w:tr>
      <w:tr w:rsidR="009D4A1E" w:rsidRPr="0024341A" w14:paraId="102F44AE" w14:textId="77777777" w:rsidTr="007E64A3">
        <w:tc>
          <w:tcPr>
            <w:tcW w:w="1233" w:type="pct"/>
            <w:gridSpan w:val="2"/>
          </w:tcPr>
          <w:p w14:paraId="05746596" w14:textId="77777777" w:rsidR="009D4A1E" w:rsidRPr="0024341A" w:rsidRDefault="009D4A1E" w:rsidP="000B159C">
            <w:pPr>
              <w:pStyle w:val="sec7-clauses"/>
              <w:spacing w:before="0" w:after="200" w:line="360" w:lineRule="auto"/>
            </w:pPr>
            <w:bookmarkStart w:id="398" w:name="_Toc10106552"/>
            <w:r w:rsidRPr="0024341A">
              <w:t>6.</w:t>
            </w:r>
            <w:r w:rsidRPr="0024341A">
              <w:tab/>
              <w:t>Joint Venture, Consortium or Association</w:t>
            </w:r>
            <w:bookmarkEnd w:id="398"/>
          </w:p>
        </w:tc>
        <w:tc>
          <w:tcPr>
            <w:tcW w:w="3767" w:type="pct"/>
            <w:gridSpan w:val="2"/>
          </w:tcPr>
          <w:p w14:paraId="5D69EBEE" w14:textId="77777777" w:rsidR="009D4A1E" w:rsidRPr="0024341A" w:rsidRDefault="009D4A1E" w:rsidP="00FE3B67">
            <w:pPr>
              <w:pStyle w:val="Sub-ClauseText"/>
              <w:numPr>
                <w:ilvl w:val="1"/>
                <w:numId w:val="35"/>
              </w:numPr>
              <w:spacing w:before="0" w:after="0" w:line="360" w:lineRule="auto"/>
            </w:pPr>
            <w:r w:rsidRPr="0024341A">
              <w:t xml:space="preserve">If the Supplier is a joint venture, consortium, or association, all of the parties shall be jointly and severally liable to the PE for the </w:t>
            </w:r>
            <w:r w:rsidR="00B145E0" w:rsidRPr="0024341A">
              <w:t>fulfilment</w:t>
            </w:r>
            <w:r w:rsidRPr="0024341A">
              <w:t xml:space="preserve"> of the provisions of the Contract and shall designate one party to act as a leader with authority to bind the joint venture, consortium, or association. The composition or the constitution </w:t>
            </w:r>
            <w:r w:rsidRPr="0024341A">
              <w:lastRenderedPageBreak/>
              <w:t>of the joint venture, consortium, or association shall not be altered without the prior consent of the PE.</w:t>
            </w:r>
          </w:p>
          <w:p w14:paraId="438CEB64" w14:textId="77777777" w:rsidR="009D4A1E" w:rsidRPr="0024341A" w:rsidRDefault="009D4A1E" w:rsidP="000B159C">
            <w:pPr>
              <w:pStyle w:val="Sub-ClauseText"/>
              <w:spacing w:before="0" w:after="0" w:line="360" w:lineRule="auto"/>
              <w:ind w:left="600"/>
            </w:pPr>
          </w:p>
        </w:tc>
      </w:tr>
      <w:tr w:rsidR="009D4A1E" w:rsidRPr="0024341A" w14:paraId="1EBF1799" w14:textId="77777777" w:rsidTr="007E64A3">
        <w:tc>
          <w:tcPr>
            <w:tcW w:w="1233" w:type="pct"/>
            <w:gridSpan w:val="2"/>
          </w:tcPr>
          <w:p w14:paraId="006A8987" w14:textId="77777777" w:rsidR="009D4A1E" w:rsidRPr="0024341A" w:rsidRDefault="009D4A1E" w:rsidP="000B159C">
            <w:pPr>
              <w:pStyle w:val="sec7-clauses"/>
              <w:spacing w:before="0" w:after="200" w:line="360" w:lineRule="auto"/>
            </w:pPr>
            <w:bookmarkStart w:id="399" w:name="_Toc10106553"/>
            <w:r w:rsidRPr="0024341A">
              <w:lastRenderedPageBreak/>
              <w:t>7.</w:t>
            </w:r>
            <w:r w:rsidRPr="0024341A">
              <w:tab/>
              <w:t>Eligibility</w:t>
            </w:r>
            <w:bookmarkEnd w:id="399"/>
          </w:p>
        </w:tc>
        <w:tc>
          <w:tcPr>
            <w:tcW w:w="3767" w:type="pct"/>
            <w:gridSpan w:val="2"/>
          </w:tcPr>
          <w:p w14:paraId="122AAA02" w14:textId="77777777" w:rsidR="009D4A1E" w:rsidRPr="0024341A" w:rsidRDefault="009D4A1E" w:rsidP="00FE3B67">
            <w:pPr>
              <w:pStyle w:val="Sub-ClauseText"/>
              <w:numPr>
                <w:ilvl w:val="1"/>
                <w:numId w:val="2"/>
              </w:numPr>
              <w:spacing w:before="0" w:after="200" w:line="360" w:lineRule="auto"/>
              <w:ind w:left="547" w:hanging="547"/>
              <w:rPr>
                <w:spacing w:val="0"/>
              </w:rPr>
            </w:pPr>
            <w:r w:rsidRPr="0024341A">
              <w:rPr>
                <w:spacing w:val="0"/>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09C8B76B" w14:textId="77777777" w:rsidR="009D4A1E" w:rsidRPr="0024341A" w:rsidRDefault="009D4A1E" w:rsidP="00FE3B67">
            <w:pPr>
              <w:pStyle w:val="Sub-ClauseText"/>
              <w:numPr>
                <w:ilvl w:val="1"/>
                <w:numId w:val="2"/>
              </w:numPr>
              <w:spacing w:before="0" w:after="0" w:line="360" w:lineRule="auto"/>
              <w:ind w:left="547" w:hanging="547"/>
              <w:rPr>
                <w:spacing w:val="0"/>
              </w:rPr>
            </w:pPr>
            <w:r w:rsidRPr="0024341A">
              <w:rPr>
                <w:spacing w:val="0"/>
              </w:rPr>
              <w:t xml:space="preserve">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14:paraId="743134AF" w14:textId="77777777" w:rsidR="009D4A1E" w:rsidRPr="0024341A" w:rsidRDefault="009D4A1E" w:rsidP="000B159C">
            <w:pPr>
              <w:pStyle w:val="Sub-ClauseText"/>
              <w:spacing w:before="0" w:after="0" w:line="360" w:lineRule="auto"/>
              <w:ind w:left="547"/>
              <w:rPr>
                <w:spacing w:val="0"/>
              </w:rPr>
            </w:pPr>
          </w:p>
        </w:tc>
      </w:tr>
      <w:tr w:rsidR="009D4A1E" w:rsidRPr="0024341A" w14:paraId="437B184C" w14:textId="77777777" w:rsidTr="007E64A3">
        <w:tc>
          <w:tcPr>
            <w:tcW w:w="1233" w:type="pct"/>
            <w:gridSpan w:val="2"/>
          </w:tcPr>
          <w:p w14:paraId="23F907C0" w14:textId="77777777" w:rsidR="009D4A1E" w:rsidRPr="0024341A" w:rsidRDefault="009D4A1E" w:rsidP="000B159C">
            <w:pPr>
              <w:pStyle w:val="sec7-clauses"/>
              <w:spacing w:before="0" w:after="200" w:line="360" w:lineRule="auto"/>
            </w:pPr>
            <w:bookmarkStart w:id="400" w:name="_Toc10106554"/>
            <w:r w:rsidRPr="0024341A">
              <w:t>8.</w:t>
            </w:r>
            <w:r w:rsidRPr="0024341A">
              <w:tab/>
              <w:t>Notices</w:t>
            </w:r>
            <w:bookmarkEnd w:id="400"/>
          </w:p>
        </w:tc>
        <w:tc>
          <w:tcPr>
            <w:tcW w:w="3767" w:type="pct"/>
            <w:gridSpan w:val="2"/>
          </w:tcPr>
          <w:p w14:paraId="23AB08F3"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 xml:space="preserve">Any notice given by one party to the other pursuant to the Contract shall be in writing to the address specified in the </w:t>
            </w:r>
            <w:r w:rsidRPr="0024341A">
              <w:rPr>
                <w:b/>
                <w:spacing w:val="0"/>
              </w:rPr>
              <w:t>SCC</w:t>
            </w:r>
            <w:r w:rsidRPr="0024341A">
              <w:rPr>
                <w:b/>
                <w:bCs/>
                <w:spacing w:val="0"/>
              </w:rPr>
              <w:t>.</w:t>
            </w:r>
            <w:r w:rsidRPr="0024341A">
              <w:rPr>
                <w:spacing w:val="0"/>
              </w:rPr>
              <w:t xml:space="preserve">  The term “in writing” means communicated in written form with proof of receipt. </w:t>
            </w:r>
          </w:p>
          <w:p w14:paraId="73830E98" w14:textId="77777777" w:rsidR="009D4A1E" w:rsidRPr="0024341A" w:rsidRDefault="009D4A1E" w:rsidP="000B159C">
            <w:pPr>
              <w:pStyle w:val="Sub-ClauseText"/>
              <w:spacing w:before="0" w:after="0" w:line="360" w:lineRule="auto"/>
              <w:ind w:left="615"/>
              <w:rPr>
                <w:spacing w:val="0"/>
              </w:rPr>
            </w:pPr>
          </w:p>
          <w:p w14:paraId="05D3BF87"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A notice shall be effective when delivered or on the notice’s effective date, whichever is later.</w:t>
            </w:r>
          </w:p>
          <w:p w14:paraId="27675D82" w14:textId="77777777" w:rsidR="009D4A1E" w:rsidRPr="0024341A" w:rsidRDefault="009D4A1E" w:rsidP="000B159C">
            <w:pPr>
              <w:pStyle w:val="Sub-ClauseText"/>
              <w:spacing w:before="0" w:after="0" w:line="360" w:lineRule="auto"/>
              <w:ind w:left="615"/>
              <w:rPr>
                <w:spacing w:val="0"/>
              </w:rPr>
            </w:pPr>
          </w:p>
        </w:tc>
      </w:tr>
      <w:tr w:rsidR="009D4A1E" w:rsidRPr="0024341A" w14:paraId="6BA6B480" w14:textId="77777777" w:rsidTr="007E64A3">
        <w:trPr>
          <w:gridBefore w:val="1"/>
          <w:gridAfter w:val="1"/>
          <w:wBefore w:w="10" w:type="pct"/>
          <w:wAfter w:w="10" w:type="pct"/>
        </w:trPr>
        <w:tc>
          <w:tcPr>
            <w:tcW w:w="1223" w:type="pct"/>
          </w:tcPr>
          <w:p w14:paraId="645FEDCE" w14:textId="77777777" w:rsidR="009D4A1E" w:rsidRPr="0024341A" w:rsidRDefault="009D4A1E" w:rsidP="000B159C">
            <w:pPr>
              <w:pStyle w:val="sec7-clauses"/>
              <w:spacing w:before="0" w:after="200" w:line="360" w:lineRule="auto"/>
            </w:pPr>
            <w:bookmarkStart w:id="401" w:name="_Toc10106555"/>
            <w:r w:rsidRPr="0024341A">
              <w:t xml:space="preserve">9. </w:t>
            </w:r>
            <w:r w:rsidRPr="0024341A">
              <w:tab/>
              <w:t>Governing Law</w:t>
            </w:r>
            <w:bookmarkEnd w:id="401"/>
          </w:p>
        </w:tc>
        <w:tc>
          <w:tcPr>
            <w:tcW w:w="3758" w:type="pct"/>
          </w:tcPr>
          <w:p w14:paraId="4F32DBA4" w14:textId="449BF135" w:rsidR="009D4A1E" w:rsidRPr="0024341A" w:rsidRDefault="009D4A1E" w:rsidP="00FE3B67">
            <w:pPr>
              <w:pStyle w:val="Sub-ClauseText"/>
              <w:numPr>
                <w:ilvl w:val="1"/>
                <w:numId w:val="36"/>
              </w:numPr>
              <w:spacing w:before="0" w:after="0" w:line="360" w:lineRule="auto"/>
              <w:rPr>
                <w:spacing w:val="0"/>
              </w:rPr>
            </w:pPr>
            <w:r w:rsidRPr="0024341A">
              <w:rPr>
                <w:spacing w:val="0"/>
              </w:rPr>
              <w:t xml:space="preserve">The Contract shall be governed by and interpreted in accordance with the laws of Federal </w:t>
            </w:r>
            <w:r w:rsidR="00752EDD">
              <w:rPr>
                <w:spacing w:val="0"/>
              </w:rPr>
              <w:t>Government</w:t>
            </w:r>
            <w:r w:rsidRPr="0024341A">
              <w:rPr>
                <w:spacing w:val="0"/>
              </w:rPr>
              <w:t xml:space="preserve"> of Somalia, unless otherwise specified in the </w:t>
            </w:r>
            <w:r w:rsidRPr="0024341A">
              <w:rPr>
                <w:b/>
                <w:spacing w:val="0"/>
              </w:rPr>
              <w:t>SCC</w:t>
            </w:r>
            <w:r w:rsidRPr="0024341A">
              <w:rPr>
                <w:b/>
                <w:bCs/>
                <w:spacing w:val="0"/>
              </w:rPr>
              <w:t>.</w:t>
            </w:r>
          </w:p>
          <w:p w14:paraId="6D20FA51" w14:textId="77777777" w:rsidR="009D4A1E" w:rsidRPr="0024341A" w:rsidRDefault="009D4A1E" w:rsidP="000B159C">
            <w:pPr>
              <w:pStyle w:val="Sub-ClauseText"/>
              <w:spacing w:before="0" w:after="0" w:line="360" w:lineRule="auto"/>
              <w:ind w:left="600"/>
              <w:rPr>
                <w:spacing w:val="0"/>
              </w:rPr>
            </w:pPr>
          </w:p>
          <w:p w14:paraId="252FEA2B" w14:textId="30C87C85" w:rsidR="009D4A1E" w:rsidRPr="0024341A" w:rsidRDefault="009D4A1E" w:rsidP="00FD120D">
            <w:pPr>
              <w:numPr>
                <w:ilvl w:val="1"/>
                <w:numId w:val="53"/>
              </w:numPr>
              <w:suppressAutoHyphens/>
              <w:overflowPunct w:val="0"/>
              <w:autoSpaceDE w:val="0"/>
              <w:autoSpaceDN w:val="0"/>
              <w:adjustRightInd w:val="0"/>
              <w:spacing w:after="200" w:line="360" w:lineRule="auto"/>
              <w:ind w:right="-72"/>
              <w:jc w:val="both"/>
              <w:textAlignment w:val="baseline"/>
            </w:pPr>
            <w:r w:rsidRPr="0024341A">
              <w:lastRenderedPageBreak/>
              <w:t xml:space="preserve">Throughout the execution of the Contract, the Supplier shall comply with the import of goods and services prohibitions in the </w:t>
            </w:r>
            <w:r w:rsidR="000F5847">
              <w:t>FGS</w:t>
            </w:r>
            <w:r w:rsidRPr="0024341A">
              <w:t xml:space="preserve"> when</w:t>
            </w:r>
          </w:p>
          <w:p w14:paraId="3A372719" w14:textId="23EC6A65" w:rsidR="009D4A1E" w:rsidRPr="0024341A" w:rsidRDefault="009D4A1E" w:rsidP="000B159C">
            <w:pPr>
              <w:suppressAutoHyphens/>
              <w:overflowPunct w:val="0"/>
              <w:autoSpaceDE w:val="0"/>
              <w:autoSpaceDN w:val="0"/>
              <w:adjustRightInd w:val="0"/>
              <w:spacing w:after="200" w:line="360" w:lineRule="auto"/>
              <w:ind w:left="881" w:right="-72" w:hanging="284"/>
              <w:jc w:val="both"/>
              <w:textAlignment w:val="baseline"/>
            </w:pPr>
            <w:r w:rsidRPr="0024341A">
              <w:t xml:space="preserve">(a) as a matter of law or official regulations, the </w:t>
            </w:r>
            <w:r w:rsidR="000F5847">
              <w:t>FGS</w:t>
            </w:r>
            <w:r w:rsidRPr="0024341A">
              <w:t xml:space="preserve"> prohibits commercial relations with that country; or </w:t>
            </w:r>
          </w:p>
          <w:p w14:paraId="70E3BBC0" w14:textId="165DB4C3" w:rsidR="009D4A1E" w:rsidRPr="0024341A" w:rsidRDefault="009D4A1E" w:rsidP="000B159C">
            <w:pPr>
              <w:suppressAutoHyphens/>
              <w:overflowPunct w:val="0"/>
              <w:autoSpaceDE w:val="0"/>
              <w:autoSpaceDN w:val="0"/>
              <w:adjustRightInd w:val="0"/>
              <w:spacing w:line="360" w:lineRule="auto"/>
              <w:ind w:left="881" w:right="-72" w:hanging="341"/>
              <w:jc w:val="both"/>
              <w:textAlignment w:val="baseline"/>
            </w:pPr>
            <w:r w:rsidRPr="0024341A">
              <w:t xml:space="preserve">(b) by an act of compliance with a decision of the United Nations Security Council taken under Chapter VII of the Charter of the United Nations, the </w:t>
            </w:r>
            <w:r w:rsidR="000F5847">
              <w:t>FGS</w:t>
            </w:r>
            <w:r w:rsidRPr="0024341A">
              <w:t xml:space="preserve"> prohibits any import of goods from that country or any payments to any country, person, or entity in that country.</w:t>
            </w:r>
          </w:p>
        </w:tc>
      </w:tr>
      <w:tr w:rsidR="009D4A1E" w:rsidRPr="0024341A" w14:paraId="448A5612" w14:textId="77777777" w:rsidTr="007E64A3">
        <w:trPr>
          <w:gridBefore w:val="1"/>
          <w:gridAfter w:val="1"/>
          <w:wBefore w:w="10" w:type="pct"/>
          <w:wAfter w:w="10" w:type="pct"/>
        </w:trPr>
        <w:tc>
          <w:tcPr>
            <w:tcW w:w="1223" w:type="pct"/>
          </w:tcPr>
          <w:p w14:paraId="75678729" w14:textId="77777777" w:rsidR="009D4A1E" w:rsidRPr="0024341A" w:rsidRDefault="009D4A1E" w:rsidP="00FE3B67">
            <w:pPr>
              <w:pStyle w:val="sec7-clauses"/>
              <w:numPr>
                <w:ilvl w:val="0"/>
                <w:numId w:val="4"/>
              </w:numPr>
              <w:spacing w:before="0" w:after="0" w:line="360" w:lineRule="auto"/>
            </w:pPr>
            <w:bookmarkStart w:id="402" w:name="_Toc10106556"/>
            <w:r w:rsidRPr="0024341A">
              <w:lastRenderedPageBreak/>
              <w:t>Settlement of Disputes</w:t>
            </w:r>
            <w:bookmarkEnd w:id="402"/>
          </w:p>
          <w:p w14:paraId="1FB9290E" w14:textId="77777777" w:rsidR="009D4A1E" w:rsidRPr="0024341A" w:rsidRDefault="009D4A1E" w:rsidP="000B159C">
            <w:pPr>
              <w:pStyle w:val="sec7-clauses"/>
              <w:tabs>
                <w:tab w:val="clear" w:pos="360"/>
              </w:tabs>
              <w:spacing w:before="0" w:after="0" w:line="360" w:lineRule="auto"/>
            </w:pPr>
          </w:p>
          <w:p w14:paraId="1D68CCFD" w14:textId="77777777" w:rsidR="009D4A1E" w:rsidRPr="0024341A" w:rsidRDefault="009D4A1E" w:rsidP="000B159C">
            <w:pPr>
              <w:pStyle w:val="sec7-clauses"/>
              <w:tabs>
                <w:tab w:val="clear" w:pos="360"/>
              </w:tabs>
              <w:spacing w:before="0" w:after="0" w:line="360" w:lineRule="auto"/>
            </w:pPr>
          </w:p>
          <w:p w14:paraId="588CC3A6" w14:textId="77777777" w:rsidR="009D4A1E" w:rsidRPr="0024341A" w:rsidRDefault="009D4A1E" w:rsidP="000B159C">
            <w:pPr>
              <w:pStyle w:val="sec7-clauses"/>
              <w:tabs>
                <w:tab w:val="clear" w:pos="360"/>
              </w:tabs>
              <w:spacing w:before="0" w:after="0" w:line="360" w:lineRule="auto"/>
            </w:pPr>
          </w:p>
          <w:p w14:paraId="2B3AAAEC" w14:textId="77777777" w:rsidR="009D4A1E" w:rsidRPr="0024341A" w:rsidRDefault="009D4A1E" w:rsidP="000B159C">
            <w:pPr>
              <w:pStyle w:val="sec7-clauses"/>
              <w:tabs>
                <w:tab w:val="clear" w:pos="360"/>
              </w:tabs>
              <w:spacing w:before="0" w:after="0" w:line="360" w:lineRule="auto"/>
            </w:pPr>
          </w:p>
          <w:p w14:paraId="04BBDDA1" w14:textId="77777777" w:rsidR="009D4A1E" w:rsidRPr="0024341A" w:rsidRDefault="009D4A1E" w:rsidP="000B159C">
            <w:pPr>
              <w:pStyle w:val="sec7-clauses"/>
              <w:tabs>
                <w:tab w:val="clear" w:pos="360"/>
              </w:tabs>
              <w:spacing w:before="0" w:after="0" w:line="360" w:lineRule="auto"/>
            </w:pPr>
          </w:p>
          <w:p w14:paraId="36321E50" w14:textId="77777777" w:rsidR="009D4A1E" w:rsidRPr="0024341A" w:rsidRDefault="009D4A1E" w:rsidP="000B159C">
            <w:pPr>
              <w:pStyle w:val="sec7-clauses"/>
              <w:tabs>
                <w:tab w:val="clear" w:pos="360"/>
              </w:tabs>
              <w:spacing w:before="0" w:after="0" w:line="360" w:lineRule="auto"/>
            </w:pPr>
          </w:p>
          <w:p w14:paraId="3BC1BF13" w14:textId="77777777" w:rsidR="009D4A1E" w:rsidRPr="0024341A" w:rsidRDefault="009D4A1E" w:rsidP="000B159C">
            <w:pPr>
              <w:pStyle w:val="sec7-clauses"/>
              <w:tabs>
                <w:tab w:val="clear" w:pos="360"/>
              </w:tabs>
              <w:spacing w:before="0" w:after="0" w:line="360" w:lineRule="auto"/>
            </w:pPr>
          </w:p>
          <w:p w14:paraId="12CC17D8" w14:textId="77777777" w:rsidR="009D4A1E" w:rsidRPr="0024341A" w:rsidRDefault="009D4A1E" w:rsidP="000B159C">
            <w:pPr>
              <w:pStyle w:val="sec7-clauses"/>
              <w:tabs>
                <w:tab w:val="clear" w:pos="360"/>
              </w:tabs>
              <w:spacing w:before="0" w:after="0" w:line="360" w:lineRule="auto"/>
            </w:pPr>
          </w:p>
          <w:p w14:paraId="3ABB6813" w14:textId="77777777" w:rsidR="009D4A1E" w:rsidRPr="0024341A" w:rsidRDefault="009D4A1E" w:rsidP="000B159C">
            <w:pPr>
              <w:pStyle w:val="sec7-clauses"/>
              <w:tabs>
                <w:tab w:val="clear" w:pos="360"/>
              </w:tabs>
              <w:spacing w:before="0" w:after="0" w:line="360" w:lineRule="auto"/>
            </w:pPr>
          </w:p>
          <w:p w14:paraId="429479FE" w14:textId="77777777" w:rsidR="009D4A1E" w:rsidRPr="0024341A" w:rsidRDefault="009D4A1E" w:rsidP="000B159C">
            <w:pPr>
              <w:pStyle w:val="sec7-clauses"/>
              <w:tabs>
                <w:tab w:val="clear" w:pos="360"/>
              </w:tabs>
              <w:spacing w:before="0" w:after="0" w:line="360" w:lineRule="auto"/>
            </w:pPr>
          </w:p>
          <w:p w14:paraId="5518DDFD" w14:textId="77777777" w:rsidR="009D4A1E" w:rsidRPr="0024341A" w:rsidRDefault="009D4A1E" w:rsidP="000B159C">
            <w:pPr>
              <w:pStyle w:val="sec7-clauses"/>
              <w:tabs>
                <w:tab w:val="clear" w:pos="360"/>
              </w:tabs>
              <w:spacing w:before="0" w:after="0" w:line="360" w:lineRule="auto"/>
            </w:pPr>
          </w:p>
          <w:p w14:paraId="36090F26" w14:textId="77777777" w:rsidR="009D4A1E" w:rsidRPr="0024341A" w:rsidRDefault="009D4A1E" w:rsidP="000B159C">
            <w:pPr>
              <w:pStyle w:val="sec7-clauses"/>
              <w:tabs>
                <w:tab w:val="clear" w:pos="360"/>
              </w:tabs>
              <w:spacing w:before="0" w:after="0" w:line="360" w:lineRule="auto"/>
            </w:pPr>
          </w:p>
          <w:p w14:paraId="1496EF49" w14:textId="77777777" w:rsidR="009D4A1E" w:rsidRPr="0024341A" w:rsidRDefault="009D4A1E" w:rsidP="000B159C">
            <w:pPr>
              <w:pStyle w:val="sec7-clauses"/>
              <w:tabs>
                <w:tab w:val="clear" w:pos="360"/>
              </w:tabs>
              <w:spacing w:before="0" w:after="0" w:line="360" w:lineRule="auto"/>
            </w:pPr>
          </w:p>
          <w:p w14:paraId="7D668C1F" w14:textId="77777777" w:rsidR="009D4A1E" w:rsidRPr="0024341A" w:rsidRDefault="009D4A1E" w:rsidP="000B159C">
            <w:pPr>
              <w:pStyle w:val="sec7-clauses"/>
              <w:tabs>
                <w:tab w:val="clear" w:pos="360"/>
              </w:tabs>
              <w:spacing w:before="0" w:after="0" w:line="360" w:lineRule="auto"/>
            </w:pPr>
          </w:p>
          <w:p w14:paraId="621A81D6" w14:textId="77777777" w:rsidR="009D4A1E" w:rsidRPr="0024341A" w:rsidRDefault="009D4A1E" w:rsidP="000B159C">
            <w:pPr>
              <w:pStyle w:val="sec7-clauses"/>
              <w:tabs>
                <w:tab w:val="clear" w:pos="360"/>
              </w:tabs>
              <w:spacing w:before="0" w:after="0" w:line="360" w:lineRule="auto"/>
            </w:pPr>
          </w:p>
          <w:p w14:paraId="2DF3E342" w14:textId="77777777" w:rsidR="009D4A1E" w:rsidRPr="0024341A" w:rsidRDefault="009D4A1E" w:rsidP="000B159C">
            <w:pPr>
              <w:pStyle w:val="sec7-clauses"/>
              <w:tabs>
                <w:tab w:val="clear" w:pos="360"/>
              </w:tabs>
              <w:spacing w:before="0" w:after="0" w:line="360" w:lineRule="auto"/>
            </w:pPr>
          </w:p>
          <w:p w14:paraId="00621FC4" w14:textId="77777777" w:rsidR="009D4A1E" w:rsidRPr="0024341A" w:rsidRDefault="009D4A1E" w:rsidP="000B159C">
            <w:pPr>
              <w:pStyle w:val="sec7-clauses"/>
              <w:tabs>
                <w:tab w:val="clear" w:pos="360"/>
              </w:tabs>
              <w:spacing w:before="0" w:after="0" w:line="360" w:lineRule="auto"/>
            </w:pPr>
          </w:p>
          <w:p w14:paraId="4F694BF0" w14:textId="77777777" w:rsidR="009D4A1E" w:rsidRPr="0024341A" w:rsidRDefault="009D4A1E" w:rsidP="000B159C">
            <w:pPr>
              <w:pStyle w:val="sec7-clauses"/>
              <w:tabs>
                <w:tab w:val="clear" w:pos="360"/>
              </w:tabs>
              <w:spacing w:before="0" w:after="0" w:line="360" w:lineRule="auto"/>
            </w:pPr>
          </w:p>
        </w:tc>
        <w:tc>
          <w:tcPr>
            <w:tcW w:w="3758" w:type="pct"/>
          </w:tcPr>
          <w:p w14:paraId="159316B3"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The PE and the Supplier shall make every effort to resolve amicably by direct informal negotiation any disagreement or dispute arising between them under or in connection with the Contract. </w:t>
            </w:r>
          </w:p>
          <w:p w14:paraId="46DA9117" w14:textId="77777777" w:rsidR="009D4A1E" w:rsidRPr="0024341A" w:rsidRDefault="009D4A1E" w:rsidP="000B159C">
            <w:pPr>
              <w:pStyle w:val="Sub-ClauseText"/>
              <w:spacing w:before="0" w:after="0" w:line="360" w:lineRule="auto"/>
              <w:ind w:left="605"/>
              <w:rPr>
                <w:spacing w:val="0"/>
              </w:rPr>
            </w:pPr>
          </w:p>
          <w:p w14:paraId="49FD04CF"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If, after twenty-eight (28) days, the parties have failed to resolve their dispute or difference by such mutual consultation, then either the PE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sidRPr="0024341A">
              <w:rPr>
                <w:b/>
                <w:spacing w:val="0"/>
              </w:rPr>
              <w:t xml:space="preserve"> SCC. </w:t>
            </w:r>
          </w:p>
          <w:p w14:paraId="0AAE50CB" w14:textId="77777777" w:rsidR="009D4A1E" w:rsidRPr="0024341A" w:rsidRDefault="009D4A1E" w:rsidP="000B159C">
            <w:pPr>
              <w:pStyle w:val="Sub-ClauseText"/>
              <w:spacing w:before="0" w:after="0" w:line="360" w:lineRule="auto"/>
              <w:ind w:left="605"/>
              <w:rPr>
                <w:spacing w:val="0"/>
              </w:rPr>
            </w:pPr>
          </w:p>
          <w:p w14:paraId="5C5E3C2F" w14:textId="77777777" w:rsidR="009D4A1E" w:rsidRPr="0024341A" w:rsidRDefault="009D4A1E" w:rsidP="00FE3B67">
            <w:pPr>
              <w:pStyle w:val="Sub-ClauseText"/>
              <w:numPr>
                <w:ilvl w:val="1"/>
                <w:numId w:val="4"/>
              </w:numPr>
              <w:spacing w:before="0" w:after="0" w:line="360" w:lineRule="auto"/>
              <w:ind w:left="605" w:hanging="605"/>
            </w:pPr>
            <w:r w:rsidRPr="0024341A">
              <w:t xml:space="preserve">Notwithstanding any reference to arbitration herein, </w:t>
            </w:r>
          </w:p>
          <w:p w14:paraId="2637B902" w14:textId="77777777" w:rsidR="009D4A1E" w:rsidRPr="0024341A" w:rsidRDefault="009D4A1E" w:rsidP="00FE3B67">
            <w:pPr>
              <w:pStyle w:val="Sub-ClauseText"/>
              <w:numPr>
                <w:ilvl w:val="2"/>
                <w:numId w:val="36"/>
              </w:numPr>
              <w:spacing w:before="0" w:after="0" w:line="360" w:lineRule="auto"/>
            </w:pPr>
            <w:r w:rsidRPr="0024341A">
              <w:lastRenderedPageBreak/>
              <w:t xml:space="preserve">the parties shall continue to perform their respective obligations under the Contract unless they otherwise agree; and </w:t>
            </w:r>
          </w:p>
          <w:p w14:paraId="42C144B6" w14:textId="51CF673E" w:rsidR="009D4A1E" w:rsidRPr="0024341A" w:rsidRDefault="000E2037" w:rsidP="00FE3B67">
            <w:pPr>
              <w:pStyle w:val="Sub-ClauseText"/>
              <w:numPr>
                <w:ilvl w:val="2"/>
                <w:numId w:val="36"/>
              </w:numPr>
              <w:spacing w:before="0" w:after="0" w:line="360" w:lineRule="auto"/>
            </w:pPr>
            <w:r w:rsidRPr="0024341A">
              <w:t>The</w:t>
            </w:r>
            <w:r w:rsidR="009D4A1E" w:rsidRPr="0024341A">
              <w:t xml:space="preserve"> PE shall pay the Supplier any monies due the Supplier.</w:t>
            </w:r>
          </w:p>
          <w:p w14:paraId="0B75E2CC" w14:textId="77777777" w:rsidR="009D4A1E" w:rsidRPr="0024341A" w:rsidRDefault="009D4A1E" w:rsidP="000B159C">
            <w:pPr>
              <w:pStyle w:val="Sub-ClauseText"/>
              <w:spacing w:before="0" w:after="0" w:line="360" w:lineRule="auto"/>
              <w:ind w:left="605"/>
            </w:pPr>
          </w:p>
        </w:tc>
      </w:tr>
      <w:tr w:rsidR="009D4A1E" w:rsidRPr="0024341A" w14:paraId="45B6DA4C" w14:textId="77777777" w:rsidTr="007E64A3">
        <w:trPr>
          <w:gridBefore w:val="1"/>
          <w:gridAfter w:val="1"/>
          <w:wBefore w:w="10" w:type="pct"/>
          <w:wAfter w:w="10" w:type="pct"/>
        </w:trPr>
        <w:tc>
          <w:tcPr>
            <w:tcW w:w="1223" w:type="pct"/>
          </w:tcPr>
          <w:p w14:paraId="0A14BF98" w14:textId="3FBA5818" w:rsidR="009D4A1E" w:rsidRPr="0024341A" w:rsidRDefault="009D4A1E" w:rsidP="00FE3B67">
            <w:pPr>
              <w:pStyle w:val="sec7-clauses"/>
              <w:numPr>
                <w:ilvl w:val="0"/>
                <w:numId w:val="4"/>
              </w:numPr>
              <w:spacing w:before="0" w:after="0" w:line="360" w:lineRule="auto"/>
            </w:pPr>
            <w:bookmarkStart w:id="403" w:name="_Toc10106557"/>
            <w:r w:rsidRPr="0024341A">
              <w:lastRenderedPageBreak/>
              <w:t xml:space="preserve">Inspections and Audit by the </w:t>
            </w:r>
            <w:r w:rsidR="000F5847">
              <w:t>FGS</w:t>
            </w:r>
            <w:bookmarkEnd w:id="403"/>
          </w:p>
        </w:tc>
        <w:tc>
          <w:tcPr>
            <w:tcW w:w="3758" w:type="pct"/>
          </w:tcPr>
          <w:p w14:paraId="5906CF88" w14:textId="3D2EBF6F"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Appendix to the General Conditions the Supplier shall permit and shall cause its subcontractors and sub consultants to permit, the </w:t>
            </w:r>
            <w:r w:rsidR="000F5847">
              <w:rPr>
                <w:spacing w:val="0"/>
              </w:rPr>
              <w:t>FGS</w:t>
            </w:r>
            <w:r w:rsidRPr="0024341A">
              <w:rPr>
                <w:spacing w:val="0"/>
              </w:rPr>
              <w:t xml:space="preserve"> and/or persons appointed by the </w:t>
            </w:r>
            <w:r w:rsidR="000F5847">
              <w:rPr>
                <w:spacing w:val="0"/>
              </w:rPr>
              <w:t>FGS</w:t>
            </w:r>
            <w:r w:rsidRPr="0024341A">
              <w:rPr>
                <w:spacing w:val="0"/>
              </w:rPr>
              <w:t xml:space="preserve">  to inspect the Site and/or the accounts and records relating to the performance of the Contract and the submission of the bid, and to have such accounts and records audited by auditors appointed by the </w:t>
            </w:r>
            <w:r w:rsidR="000F5847">
              <w:rPr>
                <w:spacing w:val="0"/>
              </w:rPr>
              <w:t>FGS</w:t>
            </w:r>
            <w:r w:rsidRPr="0024341A">
              <w:rPr>
                <w:spacing w:val="0"/>
              </w:rPr>
              <w:t xml:space="preserve">  The Supplier’s and its Subcontractors’ and sub consultants’ attention is drawn to Sub-Clause 3.1 which provides, inter alia, that acts intended to materially impede the exercise of the </w:t>
            </w:r>
            <w:r w:rsidR="000F5847">
              <w:rPr>
                <w:spacing w:val="0"/>
              </w:rPr>
              <w:t>FGS</w:t>
            </w:r>
            <w:r w:rsidRPr="0024341A">
              <w:rPr>
                <w:spacing w:val="0"/>
              </w:rPr>
              <w:t xml:space="preserve">’s inspection and audit rights constitute a prohibited practice subject to contract termination. </w:t>
            </w:r>
          </w:p>
          <w:p w14:paraId="75547FC7" w14:textId="77777777" w:rsidR="009D4A1E" w:rsidRPr="0024341A" w:rsidRDefault="009D4A1E" w:rsidP="000B159C">
            <w:pPr>
              <w:pStyle w:val="Sub-ClauseText"/>
              <w:spacing w:before="0" w:after="0" w:line="360" w:lineRule="auto"/>
              <w:ind w:left="605"/>
              <w:rPr>
                <w:spacing w:val="0"/>
              </w:rPr>
            </w:pPr>
          </w:p>
        </w:tc>
      </w:tr>
      <w:tr w:rsidR="009D4A1E" w:rsidRPr="0024341A" w14:paraId="18C77183" w14:textId="77777777" w:rsidTr="007E64A3">
        <w:trPr>
          <w:gridBefore w:val="1"/>
          <w:gridAfter w:val="1"/>
          <w:wBefore w:w="10" w:type="pct"/>
          <w:wAfter w:w="10" w:type="pct"/>
        </w:trPr>
        <w:tc>
          <w:tcPr>
            <w:tcW w:w="1223" w:type="pct"/>
          </w:tcPr>
          <w:p w14:paraId="12E169C2" w14:textId="77777777" w:rsidR="009D4A1E" w:rsidRPr="0024341A" w:rsidRDefault="009D4A1E" w:rsidP="000B159C">
            <w:pPr>
              <w:pStyle w:val="sec7-clauses"/>
              <w:spacing w:before="0" w:after="0" w:line="360" w:lineRule="auto"/>
            </w:pPr>
            <w:bookmarkStart w:id="404" w:name="_Toc10106558"/>
            <w:r w:rsidRPr="0024341A">
              <w:t>12.</w:t>
            </w:r>
            <w:r w:rsidRPr="0024341A">
              <w:tab/>
              <w:t>Scope of Supply</w:t>
            </w:r>
            <w:bookmarkEnd w:id="404"/>
          </w:p>
        </w:tc>
        <w:tc>
          <w:tcPr>
            <w:tcW w:w="3758" w:type="pct"/>
          </w:tcPr>
          <w:p w14:paraId="6CA2EA47" w14:textId="77777777" w:rsidR="009D4A1E" w:rsidRPr="0024341A" w:rsidRDefault="009D4A1E" w:rsidP="000B159C">
            <w:pPr>
              <w:pStyle w:val="Sub-ClauseText"/>
              <w:spacing w:before="0" w:after="0" w:line="360" w:lineRule="auto"/>
              <w:ind w:left="612" w:hanging="612"/>
              <w:rPr>
                <w:spacing w:val="0"/>
              </w:rPr>
            </w:pPr>
            <w:r w:rsidRPr="0024341A">
              <w:rPr>
                <w:spacing w:val="0"/>
              </w:rPr>
              <w:t>12.1</w:t>
            </w:r>
            <w:r w:rsidRPr="0024341A">
              <w:rPr>
                <w:spacing w:val="0"/>
              </w:rPr>
              <w:tab/>
            </w:r>
            <w:r w:rsidRPr="0024341A">
              <w:t>The Goods and Related Services to be supplied shall be as specif</w:t>
            </w:r>
            <w:r w:rsidRPr="0024341A">
              <w:rPr>
                <w:spacing w:val="0"/>
              </w:rPr>
              <w:t>ied in the Schedule of Requirements.</w:t>
            </w:r>
          </w:p>
          <w:p w14:paraId="4102857A"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A4C500D" w14:textId="77777777" w:rsidTr="007E64A3">
        <w:trPr>
          <w:gridBefore w:val="1"/>
          <w:gridAfter w:val="1"/>
          <w:wBefore w:w="10" w:type="pct"/>
          <w:wAfter w:w="10" w:type="pct"/>
        </w:trPr>
        <w:tc>
          <w:tcPr>
            <w:tcW w:w="1223" w:type="pct"/>
          </w:tcPr>
          <w:p w14:paraId="365A806A" w14:textId="77777777" w:rsidR="009D4A1E" w:rsidRPr="0024341A" w:rsidRDefault="009D4A1E" w:rsidP="000B159C">
            <w:pPr>
              <w:pStyle w:val="sec7-clauses"/>
              <w:spacing w:before="0" w:after="200" w:line="360" w:lineRule="auto"/>
            </w:pPr>
            <w:bookmarkStart w:id="405" w:name="_Toc10106559"/>
            <w:r w:rsidRPr="0024341A">
              <w:t>13.</w:t>
            </w:r>
            <w:r w:rsidRPr="0024341A">
              <w:tab/>
              <w:t>Delivery and Documents</w:t>
            </w:r>
            <w:bookmarkEnd w:id="405"/>
          </w:p>
        </w:tc>
        <w:tc>
          <w:tcPr>
            <w:tcW w:w="3758" w:type="pct"/>
          </w:tcPr>
          <w:p w14:paraId="48FD2378" w14:textId="77777777" w:rsidR="009D4A1E" w:rsidRPr="0024341A" w:rsidRDefault="009D4A1E" w:rsidP="000B159C">
            <w:pPr>
              <w:pStyle w:val="Sub-ClauseText"/>
              <w:spacing w:before="0" w:after="0" w:line="360" w:lineRule="auto"/>
              <w:ind w:left="612" w:hanging="630"/>
              <w:rPr>
                <w:b/>
                <w:bCs/>
              </w:rPr>
            </w:pPr>
            <w:r w:rsidRPr="0024341A">
              <w:t>13.1</w:t>
            </w:r>
            <w:r w:rsidRPr="0024341A">
              <w:tab/>
              <w:t xml:space="preserve">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24341A">
              <w:rPr>
                <w:b/>
                <w:bCs/>
              </w:rPr>
              <w:t>SCC</w:t>
            </w:r>
          </w:p>
          <w:p w14:paraId="32469EF1" w14:textId="77777777" w:rsidR="009D4A1E" w:rsidRPr="0024341A" w:rsidRDefault="009D4A1E" w:rsidP="000B159C">
            <w:pPr>
              <w:pStyle w:val="Sub-ClauseText"/>
              <w:spacing w:before="0" w:after="0" w:line="360" w:lineRule="auto"/>
              <w:ind w:left="612" w:hanging="630"/>
            </w:pPr>
          </w:p>
        </w:tc>
      </w:tr>
      <w:tr w:rsidR="009D4A1E" w:rsidRPr="0024341A" w14:paraId="34EA09A9" w14:textId="77777777" w:rsidTr="007E64A3">
        <w:trPr>
          <w:gridBefore w:val="1"/>
          <w:gridAfter w:val="1"/>
          <w:wBefore w:w="10" w:type="pct"/>
          <w:wAfter w:w="10" w:type="pct"/>
        </w:trPr>
        <w:tc>
          <w:tcPr>
            <w:tcW w:w="1223" w:type="pct"/>
          </w:tcPr>
          <w:p w14:paraId="3CA7EE05" w14:textId="77777777" w:rsidR="009D4A1E" w:rsidRPr="0024341A" w:rsidRDefault="009D4A1E" w:rsidP="000B159C">
            <w:pPr>
              <w:pStyle w:val="sec7-clauses"/>
              <w:spacing w:before="0" w:after="200" w:line="360" w:lineRule="auto"/>
            </w:pPr>
            <w:bookmarkStart w:id="406" w:name="_Toc10106560"/>
            <w:r w:rsidRPr="0024341A">
              <w:t>14.</w:t>
            </w:r>
            <w:r w:rsidRPr="0024341A">
              <w:tab/>
              <w:t>Supplier’s Responsibilities</w:t>
            </w:r>
            <w:bookmarkEnd w:id="406"/>
          </w:p>
        </w:tc>
        <w:tc>
          <w:tcPr>
            <w:tcW w:w="3758" w:type="pct"/>
          </w:tcPr>
          <w:p w14:paraId="116313DB" w14:textId="77777777" w:rsidR="009D4A1E" w:rsidRPr="0024341A" w:rsidRDefault="009D4A1E" w:rsidP="000B159C">
            <w:pPr>
              <w:pStyle w:val="Sub-ClauseText"/>
              <w:spacing w:before="0" w:after="0" w:line="360" w:lineRule="auto"/>
              <w:ind w:left="612" w:hanging="630"/>
              <w:rPr>
                <w:spacing w:val="0"/>
              </w:rPr>
            </w:pPr>
            <w:r w:rsidRPr="0024341A">
              <w:rPr>
                <w:spacing w:val="0"/>
              </w:rPr>
              <w:t>14.1</w:t>
            </w:r>
            <w:r w:rsidRPr="0024341A">
              <w:rPr>
                <w:spacing w:val="0"/>
              </w:rPr>
              <w:tab/>
              <w:t xml:space="preserve">The Supplier shall supply all the Goods and Related Services included in the Scope of Supply in accordance with in accordance with GCC Clause 12, and the Delivery and Completion Schedule, as per GCC Clause 13. </w:t>
            </w:r>
          </w:p>
          <w:p w14:paraId="20FD6A77" w14:textId="77777777" w:rsidR="009D4A1E" w:rsidRPr="0024341A" w:rsidRDefault="009D4A1E" w:rsidP="000B159C">
            <w:pPr>
              <w:pStyle w:val="Sub-ClauseText"/>
              <w:spacing w:before="0" w:after="0" w:line="360" w:lineRule="auto"/>
              <w:ind w:left="612" w:hanging="630"/>
              <w:rPr>
                <w:spacing w:val="0"/>
              </w:rPr>
            </w:pPr>
          </w:p>
        </w:tc>
      </w:tr>
      <w:tr w:rsidR="009D4A1E" w:rsidRPr="0024341A" w14:paraId="4A0A184D" w14:textId="77777777" w:rsidTr="007E64A3">
        <w:trPr>
          <w:gridBefore w:val="1"/>
          <w:gridAfter w:val="1"/>
          <w:wBefore w:w="10" w:type="pct"/>
          <w:wAfter w:w="10" w:type="pct"/>
        </w:trPr>
        <w:tc>
          <w:tcPr>
            <w:tcW w:w="1223" w:type="pct"/>
          </w:tcPr>
          <w:p w14:paraId="1181553D" w14:textId="77777777" w:rsidR="009D4A1E" w:rsidRPr="0024341A" w:rsidRDefault="009D4A1E" w:rsidP="000B159C">
            <w:pPr>
              <w:pStyle w:val="sec7-clauses"/>
              <w:spacing w:before="0" w:after="200" w:line="360" w:lineRule="auto"/>
            </w:pPr>
            <w:bookmarkStart w:id="407" w:name="_Toc10106561"/>
            <w:r w:rsidRPr="0024341A">
              <w:lastRenderedPageBreak/>
              <w:t>15</w:t>
            </w:r>
            <w:r w:rsidRPr="0024341A">
              <w:tab/>
              <w:t>Contract Price</w:t>
            </w:r>
            <w:bookmarkEnd w:id="407"/>
          </w:p>
        </w:tc>
        <w:tc>
          <w:tcPr>
            <w:tcW w:w="3758" w:type="pct"/>
          </w:tcPr>
          <w:p w14:paraId="29AFCB85" w14:textId="77777777" w:rsidR="009D4A1E" w:rsidRPr="0024341A" w:rsidRDefault="009D4A1E" w:rsidP="000B159C">
            <w:pPr>
              <w:pStyle w:val="Sub-ClauseText"/>
              <w:spacing w:before="0" w:after="0" w:line="360" w:lineRule="auto"/>
              <w:ind w:left="612" w:hanging="612"/>
              <w:rPr>
                <w:spacing w:val="0"/>
              </w:rPr>
            </w:pPr>
            <w:r w:rsidRPr="0024341A">
              <w:rPr>
                <w:spacing w:val="0"/>
              </w:rPr>
              <w:t>15.1</w:t>
            </w:r>
            <w:r w:rsidRPr="0024341A">
              <w:rPr>
                <w:spacing w:val="0"/>
              </w:rPr>
              <w:tab/>
              <w:t xml:space="preserve">Prices charged by the Supplier for the Goods supplied and the Related Services performed under the Contract shall not vary from the prices quoted by the Supplier in its bid, with the exception of any price adjustments authorized in the </w:t>
            </w:r>
            <w:r w:rsidRPr="0024341A">
              <w:rPr>
                <w:b/>
                <w:spacing w:val="0"/>
              </w:rPr>
              <w:t>SCC</w:t>
            </w:r>
            <w:r w:rsidRPr="0024341A">
              <w:rPr>
                <w:b/>
                <w:bCs/>
                <w:spacing w:val="0"/>
              </w:rPr>
              <w:t>.</w:t>
            </w:r>
            <w:r w:rsidRPr="0024341A">
              <w:rPr>
                <w:spacing w:val="0"/>
              </w:rPr>
              <w:t xml:space="preserve"> </w:t>
            </w:r>
          </w:p>
          <w:p w14:paraId="581F764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6F377175" w14:textId="77777777" w:rsidTr="007E64A3">
        <w:trPr>
          <w:gridBefore w:val="1"/>
          <w:gridAfter w:val="1"/>
          <w:wBefore w:w="10" w:type="pct"/>
          <w:wAfter w:w="10" w:type="pct"/>
        </w:trPr>
        <w:tc>
          <w:tcPr>
            <w:tcW w:w="1223" w:type="pct"/>
          </w:tcPr>
          <w:p w14:paraId="005321E3" w14:textId="77777777" w:rsidR="009D4A1E" w:rsidRPr="0024341A" w:rsidRDefault="009D4A1E" w:rsidP="000B159C">
            <w:pPr>
              <w:pStyle w:val="sec7-clauses"/>
              <w:spacing w:before="0" w:after="0" w:line="360" w:lineRule="auto"/>
            </w:pPr>
            <w:bookmarkStart w:id="408" w:name="_Toc10106562"/>
            <w:r w:rsidRPr="0024341A">
              <w:t>16.</w:t>
            </w:r>
            <w:r w:rsidRPr="0024341A">
              <w:tab/>
              <w:t>Terms of Payment</w:t>
            </w:r>
            <w:bookmarkEnd w:id="408"/>
          </w:p>
        </w:tc>
        <w:tc>
          <w:tcPr>
            <w:tcW w:w="3758" w:type="pct"/>
          </w:tcPr>
          <w:p w14:paraId="1047A1C3"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16.1</w:t>
            </w:r>
            <w:r w:rsidRPr="0024341A">
              <w:rPr>
                <w:spacing w:val="0"/>
              </w:rPr>
              <w:tab/>
              <w:t xml:space="preserve">The Contract Price, including any Advance Payments, if applicable, shall be paid as specified in the </w:t>
            </w:r>
            <w:r w:rsidRPr="0024341A">
              <w:rPr>
                <w:b/>
                <w:spacing w:val="0"/>
              </w:rPr>
              <w:t>SCC</w:t>
            </w:r>
            <w:r w:rsidRPr="0024341A">
              <w:rPr>
                <w:b/>
                <w:bCs/>
                <w:spacing w:val="0"/>
              </w:rPr>
              <w:t>.</w:t>
            </w:r>
          </w:p>
          <w:p w14:paraId="27157455" w14:textId="77777777" w:rsidR="009D4A1E" w:rsidRPr="0024341A" w:rsidRDefault="009D4A1E" w:rsidP="000B159C">
            <w:pPr>
              <w:pStyle w:val="Sub-ClauseText"/>
              <w:spacing w:before="0" w:after="0" w:line="360" w:lineRule="auto"/>
              <w:ind w:left="612" w:hanging="612"/>
              <w:rPr>
                <w:spacing w:val="0"/>
              </w:rPr>
            </w:pPr>
          </w:p>
          <w:p w14:paraId="7D1CB573" w14:textId="77777777" w:rsidR="009D4A1E" w:rsidRPr="0024341A" w:rsidRDefault="009D4A1E" w:rsidP="000B159C">
            <w:pPr>
              <w:pStyle w:val="Sub-ClauseText"/>
              <w:spacing w:before="0" w:after="0" w:line="360" w:lineRule="auto"/>
              <w:ind w:left="612" w:hanging="612"/>
              <w:rPr>
                <w:spacing w:val="0"/>
              </w:rPr>
            </w:pPr>
            <w:r w:rsidRPr="0024341A">
              <w:rPr>
                <w:spacing w:val="0"/>
              </w:rPr>
              <w:t>16.2</w:t>
            </w:r>
            <w:r w:rsidRPr="0024341A">
              <w:rPr>
                <w:spacing w:val="0"/>
              </w:rPr>
              <w:tab/>
              <w:t>The Supplier’s request for payment shall be made to the PE in writing, accompanied by invoices describing, as appropriate, the Goods delivered and Related Services performed, and by the documents submitted pursuant to GCC 13 and upon fulfilment of all other obligations stipulated in the Contract.</w:t>
            </w:r>
          </w:p>
          <w:p w14:paraId="516A079E" w14:textId="77777777" w:rsidR="009D4A1E" w:rsidRPr="0024341A" w:rsidRDefault="009D4A1E" w:rsidP="000B159C">
            <w:pPr>
              <w:pStyle w:val="Sub-ClauseText"/>
              <w:spacing w:before="0" w:after="0" w:line="360" w:lineRule="auto"/>
              <w:ind w:left="612" w:hanging="612"/>
              <w:rPr>
                <w:spacing w:val="0"/>
              </w:rPr>
            </w:pPr>
          </w:p>
          <w:p w14:paraId="6BB32890" w14:textId="77777777" w:rsidR="009D4A1E" w:rsidRPr="0024341A" w:rsidRDefault="009D4A1E" w:rsidP="000B159C">
            <w:pPr>
              <w:pStyle w:val="Sub-ClauseText"/>
              <w:spacing w:before="0" w:after="0" w:line="360" w:lineRule="auto"/>
              <w:ind w:left="612" w:hanging="612"/>
              <w:rPr>
                <w:spacing w:val="0"/>
              </w:rPr>
            </w:pPr>
            <w:r w:rsidRPr="0024341A">
              <w:rPr>
                <w:spacing w:val="0"/>
              </w:rPr>
              <w:t>16.3</w:t>
            </w:r>
            <w:r w:rsidRPr="0024341A">
              <w:rPr>
                <w:spacing w:val="0"/>
              </w:rPr>
              <w:tab/>
              <w:t>Payments shall be made promptly by the PE, but in no case later than sixty (60) days after submission of an invoice or request for payment by the Supplier, and after the PE has accepted it.</w:t>
            </w:r>
          </w:p>
          <w:p w14:paraId="5328194B" w14:textId="77777777" w:rsidR="009D4A1E" w:rsidRPr="0024341A" w:rsidRDefault="009D4A1E" w:rsidP="000B159C">
            <w:pPr>
              <w:pStyle w:val="Sub-ClauseText"/>
              <w:spacing w:before="0" w:after="0" w:line="360" w:lineRule="auto"/>
              <w:ind w:left="612" w:hanging="612"/>
              <w:rPr>
                <w:spacing w:val="0"/>
              </w:rPr>
            </w:pPr>
          </w:p>
          <w:p w14:paraId="445F2B30" w14:textId="77777777" w:rsidR="009D4A1E" w:rsidRPr="0024341A" w:rsidRDefault="009D4A1E" w:rsidP="000B159C">
            <w:pPr>
              <w:pStyle w:val="Sub-ClauseText"/>
              <w:spacing w:before="0" w:after="0" w:line="360" w:lineRule="auto"/>
              <w:ind w:left="612" w:hanging="612"/>
              <w:rPr>
                <w:spacing w:val="0"/>
              </w:rPr>
            </w:pPr>
            <w:r w:rsidRPr="0024341A">
              <w:rPr>
                <w:spacing w:val="0"/>
              </w:rPr>
              <w:t>16.4</w:t>
            </w:r>
            <w:r w:rsidRPr="0024341A">
              <w:rPr>
                <w:spacing w:val="0"/>
              </w:rPr>
              <w:tab/>
              <w:t xml:space="preserve">The currencies in which payments shall be made to the Supplier under this Contract shall be those in which the bid price is expressed. </w:t>
            </w:r>
          </w:p>
          <w:p w14:paraId="12089B3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6348B0" w14:textId="77777777" w:rsidTr="007E64A3">
        <w:trPr>
          <w:gridBefore w:val="1"/>
          <w:gridAfter w:val="1"/>
          <w:wBefore w:w="10" w:type="pct"/>
          <w:wAfter w:w="10" w:type="pct"/>
        </w:trPr>
        <w:tc>
          <w:tcPr>
            <w:tcW w:w="1223" w:type="pct"/>
          </w:tcPr>
          <w:p w14:paraId="3D088599" w14:textId="77777777" w:rsidR="009D4A1E" w:rsidRPr="0024341A" w:rsidRDefault="009D4A1E" w:rsidP="000B159C">
            <w:pPr>
              <w:pStyle w:val="sec7-clauses"/>
              <w:spacing w:before="0" w:after="0" w:line="360" w:lineRule="auto"/>
            </w:pPr>
            <w:bookmarkStart w:id="409" w:name="_Toc10106563"/>
            <w:r w:rsidRPr="0024341A">
              <w:t>17.</w:t>
            </w:r>
            <w:r w:rsidRPr="0024341A">
              <w:tab/>
              <w:t>Taxes and Duties</w:t>
            </w:r>
            <w:bookmarkEnd w:id="409"/>
          </w:p>
        </w:tc>
        <w:tc>
          <w:tcPr>
            <w:tcW w:w="3758" w:type="pct"/>
          </w:tcPr>
          <w:p w14:paraId="0AFA0E3C" w14:textId="63EAD44A" w:rsidR="009D4A1E" w:rsidRPr="0024341A" w:rsidRDefault="009D4A1E" w:rsidP="00FD120D">
            <w:pPr>
              <w:pStyle w:val="Sub-ClauseText"/>
              <w:numPr>
                <w:ilvl w:val="0"/>
                <w:numId w:val="99"/>
              </w:numPr>
              <w:spacing w:before="0" w:after="200" w:line="360" w:lineRule="auto"/>
              <w:ind w:left="504" w:hanging="504"/>
              <w:rPr>
                <w:spacing w:val="0"/>
              </w:rPr>
            </w:pPr>
            <w:r w:rsidRPr="0024341A">
              <w:rPr>
                <w:spacing w:val="0"/>
              </w:rPr>
              <w:t xml:space="preserve">For goods manufactured outside the </w:t>
            </w:r>
            <w:r w:rsidR="000F5847">
              <w:rPr>
                <w:spacing w:val="0"/>
              </w:rPr>
              <w:t>FGS</w:t>
            </w:r>
            <w:r w:rsidRPr="0024341A">
              <w:rPr>
                <w:spacing w:val="0"/>
              </w:rPr>
              <w:t xml:space="preserve">, the Supplier shall be entirely responsible for all taxes, stamp duties, license fees, and other such levies imposed outside the </w:t>
            </w:r>
            <w:r w:rsidR="000F5847">
              <w:rPr>
                <w:spacing w:val="0"/>
              </w:rPr>
              <w:t>FGS</w:t>
            </w:r>
            <w:r w:rsidRPr="0024341A">
              <w:rPr>
                <w:spacing w:val="0"/>
              </w:rPr>
              <w:t>.</w:t>
            </w:r>
          </w:p>
          <w:p w14:paraId="3600CA7F" w14:textId="42DF0103" w:rsidR="009D4A1E" w:rsidRPr="0024341A" w:rsidRDefault="009D4A1E" w:rsidP="000B159C">
            <w:pPr>
              <w:pStyle w:val="Sub-ClauseText"/>
              <w:spacing w:before="0" w:after="200" w:line="360" w:lineRule="auto"/>
              <w:ind w:left="504" w:hanging="504"/>
              <w:rPr>
                <w:spacing w:val="0"/>
              </w:rPr>
            </w:pPr>
            <w:r w:rsidRPr="0024341A">
              <w:rPr>
                <w:spacing w:val="0"/>
              </w:rPr>
              <w:t>17.2</w:t>
            </w:r>
            <w:r w:rsidRPr="0024341A">
              <w:rPr>
                <w:spacing w:val="0"/>
              </w:rPr>
              <w:tab/>
              <w:t xml:space="preserve">For goods Manufactured within the </w:t>
            </w:r>
            <w:r w:rsidR="000F5847">
              <w:rPr>
                <w:spacing w:val="0"/>
              </w:rPr>
              <w:t>FGS</w:t>
            </w:r>
            <w:r w:rsidRPr="0024341A">
              <w:rPr>
                <w:spacing w:val="0"/>
              </w:rPr>
              <w:t>, the Supplier shall be entirely responsible for all taxes, duties, license fees, etc., incurred until delivery of the contracted Goods to the PE.</w:t>
            </w:r>
          </w:p>
          <w:p w14:paraId="5765348A" w14:textId="003699AC" w:rsidR="009D4A1E" w:rsidRPr="0024341A" w:rsidRDefault="009D4A1E" w:rsidP="000B159C">
            <w:pPr>
              <w:pStyle w:val="Sub-ClauseText"/>
              <w:spacing w:before="0" w:after="0" w:line="360" w:lineRule="auto"/>
              <w:ind w:left="612" w:hanging="612"/>
              <w:rPr>
                <w:spacing w:val="0"/>
              </w:rPr>
            </w:pPr>
            <w:r w:rsidRPr="0024341A">
              <w:rPr>
                <w:spacing w:val="0"/>
              </w:rPr>
              <w:lastRenderedPageBreak/>
              <w:t>17.3</w:t>
            </w:r>
            <w:r w:rsidRPr="0024341A">
              <w:rPr>
                <w:spacing w:val="0"/>
              </w:rPr>
              <w:tab/>
              <w:t>If any tax exemptions, reductions, allowances or privileges may be available</w:t>
            </w:r>
            <w:r w:rsidRPr="0024341A">
              <w:t xml:space="preserve"> to the Supplier in the </w:t>
            </w:r>
            <w:r w:rsidR="000F5847">
              <w:t>FGS</w:t>
            </w:r>
            <w:r w:rsidRPr="0024341A">
              <w:t>, the PE shall use its best efforts to enable the Supplier to benefit from any such tax savings to the maximum allowable extent</w:t>
            </w:r>
            <w:r w:rsidRPr="0024341A">
              <w:rPr>
                <w:spacing w:val="0"/>
              </w:rPr>
              <w:t>.</w:t>
            </w:r>
          </w:p>
          <w:p w14:paraId="609D7A2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477510B" w14:textId="77777777" w:rsidTr="007E64A3">
        <w:trPr>
          <w:gridBefore w:val="1"/>
          <w:gridAfter w:val="1"/>
          <w:wBefore w:w="10" w:type="pct"/>
          <w:wAfter w:w="10" w:type="pct"/>
        </w:trPr>
        <w:tc>
          <w:tcPr>
            <w:tcW w:w="1223" w:type="pct"/>
          </w:tcPr>
          <w:p w14:paraId="3FE855B7" w14:textId="77777777" w:rsidR="009D4A1E" w:rsidRPr="0024341A" w:rsidRDefault="009D4A1E" w:rsidP="000B159C">
            <w:pPr>
              <w:pStyle w:val="sec7-clauses"/>
              <w:spacing w:before="0" w:after="0" w:line="360" w:lineRule="auto"/>
            </w:pPr>
            <w:bookmarkStart w:id="410" w:name="_Toc10106564"/>
            <w:r w:rsidRPr="0024341A">
              <w:lastRenderedPageBreak/>
              <w:t>18.</w:t>
            </w:r>
            <w:r w:rsidRPr="0024341A">
              <w:tab/>
              <w:t>Performance Security</w:t>
            </w:r>
            <w:bookmarkEnd w:id="410"/>
          </w:p>
        </w:tc>
        <w:tc>
          <w:tcPr>
            <w:tcW w:w="3758" w:type="pct"/>
          </w:tcPr>
          <w:p w14:paraId="4F2D15C9"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18.1</w:t>
            </w:r>
            <w:r w:rsidRPr="0024341A">
              <w:rPr>
                <w:spacing w:val="0"/>
              </w:rPr>
              <w:tab/>
              <w:t xml:space="preserve">If required as specified in the SCC, the Supplier shall, within twenty-eight (28) days of the notification of contract award, provide a performance security for the performance of the Contract in the amount </w:t>
            </w:r>
            <w:r w:rsidRPr="0024341A">
              <w:rPr>
                <w:b/>
                <w:spacing w:val="0"/>
              </w:rPr>
              <w:t>specified in the</w:t>
            </w:r>
            <w:r w:rsidRPr="0024341A">
              <w:rPr>
                <w:spacing w:val="0"/>
              </w:rPr>
              <w:t xml:space="preserve"> </w:t>
            </w:r>
            <w:r w:rsidRPr="0024341A">
              <w:rPr>
                <w:b/>
                <w:spacing w:val="0"/>
              </w:rPr>
              <w:t>SCC</w:t>
            </w:r>
            <w:r w:rsidRPr="0024341A">
              <w:rPr>
                <w:b/>
                <w:bCs/>
                <w:spacing w:val="0"/>
              </w:rPr>
              <w:t>.</w:t>
            </w:r>
          </w:p>
          <w:p w14:paraId="0FA9A4BA" w14:textId="77777777" w:rsidR="009D4A1E" w:rsidRPr="0024341A" w:rsidRDefault="009D4A1E" w:rsidP="000B159C">
            <w:pPr>
              <w:pStyle w:val="Sub-ClauseText"/>
              <w:spacing w:before="0" w:after="0" w:line="360" w:lineRule="auto"/>
              <w:ind w:left="612" w:hanging="612"/>
              <w:rPr>
                <w:spacing w:val="0"/>
              </w:rPr>
            </w:pPr>
          </w:p>
          <w:p w14:paraId="7A212BD7" w14:textId="77777777" w:rsidR="009D4A1E" w:rsidRPr="0024341A" w:rsidRDefault="009D4A1E" w:rsidP="000B159C">
            <w:pPr>
              <w:pStyle w:val="Sub-ClauseText"/>
              <w:spacing w:before="0" w:after="0" w:line="360" w:lineRule="auto"/>
              <w:ind w:left="612" w:hanging="612"/>
              <w:rPr>
                <w:spacing w:val="0"/>
              </w:rPr>
            </w:pPr>
            <w:r w:rsidRPr="0024341A">
              <w:rPr>
                <w:spacing w:val="0"/>
              </w:rPr>
              <w:t>18.2</w:t>
            </w:r>
            <w:r w:rsidRPr="0024341A">
              <w:rPr>
                <w:spacing w:val="0"/>
              </w:rPr>
              <w:tab/>
              <w:t>The proceeds of the Performance Security shall be payable to the PE as compensation for any loss resulting from the Supplier’s failure to complete its obligations under the Contract.</w:t>
            </w:r>
          </w:p>
          <w:p w14:paraId="659BC0C1" w14:textId="77777777" w:rsidR="009D4A1E" w:rsidRPr="0024341A" w:rsidRDefault="009D4A1E" w:rsidP="000B159C">
            <w:pPr>
              <w:pStyle w:val="Sub-ClauseText"/>
              <w:spacing w:before="0" w:after="0" w:line="360" w:lineRule="auto"/>
              <w:ind w:left="612" w:hanging="612"/>
              <w:rPr>
                <w:spacing w:val="0"/>
              </w:rPr>
            </w:pPr>
          </w:p>
          <w:p w14:paraId="233E8A73" w14:textId="49B21D32" w:rsidR="009D4A1E" w:rsidRPr="0024341A" w:rsidRDefault="009D4A1E" w:rsidP="000B159C">
            <w:pPr>
              <w:pStyle w:val="Sub-ClauseText"/>
              <w:spacing w:before="0" w:after="0" w:line="360" w:lineRule="auto"/>
              <w:ind w:left="612" w:hanging="612"/>
            </w:pPr>
            <w:r w:rsidRPr="0024341A">
              <w:rPr>
                <w:spacing w:val="0"/>
              </w:rPr>
              <w:t>18.3</w:t>
            </w:r>
            <w:r w:rsidRPr="0024341A">
              <w:rPr>
                <w:spacing w:val="0"/>
              </w:rPr>
              <w:tab/>
              <w:t xml:space="preserve">The Performance Security </w:t>
            </w:r>
            <w:r w:rsidRPr="0024341A">
              <w:t xml:space="preserve">shall be denominated in the currency of the Contract, or in a freely convertible currency acceptable to the PE and shall be in the form of a bank guarantee or an irrevocable letter of credit issued by a reputable bank located in </w:t>
            </w:r>
            <w:r w:rsidR="000F5847">
              <w:t>FGS</w:t>
            </w:r>
            <w:r w:rsidRPr="0024341A">
              <w:t xml:space="preserve"> or abroad, acceptable to the PE, in the form provided in the bid documents.</w:t>
            </w:r>
          </w:p>
          <w:p w14:paraId="31522B8E" w14:textId="77777777" w:rsidR="009D4A1E" w:rsidRPr="0024341A" w:rsidRDefault="009D4A1E" w:rsidP="000B159C">
            <w:pPr>
              <w:pStyle w:val="Sub-ClauseText"/>
              <w:spacing w:before="0" w:after="0" w:line="360" w:lineRule="auto"/>
              <w:ind w:left="612" w:hanging="612"/>
              <w:rPr>
                <w:spacing w:val="0"/>
              </w:rPr>
            </w:pPr>
          </w:p>
          <w:p w14:paraId="385DAEE4"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18.4</w:t>
            </w:r>
            <w:r w:rsidRPr="0024341A">
              <w:rPr>
                <w:spacing w:val="0"/>
              </w:rPr>
              <w:tab/>
              <w:t>The Performance Security shall be discharged by the PE and returned to the Supplier not later than twenty-eight (28) days following the date of Completion of the Supplier’s performance obligations under the Contract, including any warranty obligations under the contract</w:t>
            </w:r>
            <w:r w:rsidRPr="0024341A">
              <w:rPr>
                <w:b/>
                <w:bCs/>
                <w:spacing w:val="0"/>
              </w:rPr>
              <w:t>.</w:t>
            </w:r>
          </w:p>
          <w:p w14:paraId="7D0B4587"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0490EF4" w14:textId="77777777" w:rsidTr="007E64A3">
        <w:trPr>
          <w:gridBefore w:val="1"/>
          <w:gridAfter w:val="1"/>
          <w:wBefore w:w="10" w:type="pct"/>
          <w:wAfter w:w="10" w:type="pct"/>
        </w:trPr>
        <w:tc>
          <w:tcPr>
            <w:tcW w:w="1223" w:type="pct"/>
          </w:tcPr>
          <w:p w14:paraId="606CD65B" w14:textId="77777777" w:rsidR="009D4A1E" w:rsidRPr="0024341A" w:rsidRDefault="009D4A1E" w:rsidP="000B159C">
            <w:pPr>
              <w:pStyle w:val="sec7-clauses"/>
              <w:spacing w:before="0" w:after="0" w:line="360" w:lineRule="auto"/>
            </w:pPr>
            <w:bookmarkStart w:id="411" w:name="_Toc10106565"/>
            <w:r w:rsidRPr="0024341A">
              <w:t>19.</w:t>
            </w:r>
            <w:r w:rsidRPr="0024341A">
              <w:tab/>
              <w:t>Copyright</w:t>
            </w:r>
            <w:bookmarkEnd w:id="411"/>
          </w:p>
        </w:tc>
        <w:tc>
          <w:tcPr>
            <w:tcW w:w="3758" w:type="pct"/>
          </w:tcPr>
          <w:p w14:paraId="4A684636" w14:textId="77777777" w:rsidR="009D4A1E" w:rsidRPr="0024341A" w:rsidRDefault="009D4A1E" w:rsidP="000B159C">
            <w:pPr>
              <w:pStyle w:val="Sub-ClauseText"/>
              <w:spacing w:before="0" w:after="0" w:line="360" w:lineRule="auto"/>
              <w:ind w:left="612" w:hanging="612"/>
              <w:rPr>
                <w:spacing w:val="0"/>
              </w:rPr>
            </w:pPr>
            <w:r w:rsidRPr="0024341A">
              <w:rPr>
                <w:spacing w:val="0"/>
              </w:rPr>
              <w:t>19.1</w:t>
            </w:r>
            <w:r w:rsidRPr="0024341A">
              <w:rPr>
                <w:spacing w:val="0"/>
              </w:rPr>
              <w:tab/>
              <w:t>The copyright in all drawings, documents, and other materials containing data and information furnished to the PE by the Supplier herein shall remain vested in the Supplier.</w:t>
            </w:r>
          </w:p>
          <w:p w14:paraId="1D5A67B3"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47425E2" w14:textId="77777777" w:rsidTr="007E64A3">
        <w:trPr>
          <w:gridBefore w:val="1"/>
          <w:gridAfter w:val="1"/>
          <w:wBefore w:w="10" w:type="pct"/>
          <w:wAfter w:w="10" w:type="pct"/>
          <w:trHeight w:val="4986"/>
        </w:trPr>
        <w:tc>
          <w:tcPr>
            <w:tcW w:w="1223" w:type="pct"/>
          </w:tcPr>
          <w:p w14:paraId="7DCF60B5" w14:textId="77777777" w:rsidR="009D4A1E" w:rsidRPr="0024341A" w:rsidRDefault="009D4A1E" w:rsidP="000B159C">
            <w:pPr>
              <w:pStyle w:val="sec7-clauses"/>
              <w:spacing w:before="0" w:after="0" w:line="360" w:lineRule="auto"/>
            </w:pPr>
            <w:bookmarkStart w:id="412" w:name="_Toc10106566"/>
            <w:r w:rsidRPr="0024341A">
              <w:lastRenderedPageBreak/>
              <w:t>20.</w:t>
            </w:r>
            <w:r w:rsidRPr="0024341A">
              <w:tab/>
              <w:t>Confidential Information</w:t>
            </w:r>
            <w:bookmarkEnd w:id="412"/>
          </w:p>
        </w:tc>
        <w:tc>
          <w:tcPr>
            <w:tcW w:w="3758" w:type="pct"/>
          </w:tcPr>
          <w:p w14:paraId="17BDF731"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PE to the extent required for the Subcontractor to perform its work under the Contract, in which event the Supplier shall obtain from such Subcontractor an undertaking of confidentiality similar to that imposed on the Supplier under GCC Clause 20.</w:t>
            </w:r>
          </w:p>
          <w:p w14:paraId="6DC0DAF4"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shall not use such documents, data, and other information received from the Supplier for any purposes unrelated to the contract. Similarly, the Supplier shall not use such documents, data, and other information received from the PE for any purpose other than the performance of the Contract.</w:t>
            </w:r>
          </w:p>
          <w:p w14:paraId="1A9CBFC6"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obligation of a party under GCC Sub-Clauses 20.1 and 20.2 above, however, shall not apply to information that:</w:t>
            </w:r>
          </w:p>
          <w:p w14:paraId="0A75CF99" w14:textId="7112C0ED" w:rsidR="009D4A1E" w:rsidRPr="0024341A" w:rsidRDefault="000E2037" w:rsidP="00FE3B67">
            <w:pPr>
              <w:pStyle w:val="Heading3"/>
              <w:numPr>
                <w:ilvl w:val="2"/>
                <w:numId w:val="39"/>
              </w:numPr>
              <w:spacing w:line="360" w:lineRule="auto"/>
            </w:pPr>
            <w:r w:rsidRPr="0024341A">
              <w:t>The</w:t>
            </w:r>
            <w:r w:rsidR="009D4A1E" w:rsidRPr="0024341A">
              <w:t xml:space="preserve"> PE or Supplier need to share with the Bank or other institutions participating in the financing of the Contract; </w:t>
            </w:r>
          </w:p>
          <w:p w14:paraId="64A9CAB1" w14:textId="0D72FF0A" w:rsidR="009D4A1E" w:rsidRPr="0024341A" w:rsidRDefault="000E2037" w:rsidP="00FE3B67">
            <w:pPr>
              <w:pStyle w:val="Heading3"/>
              <w:numPr>
                <w:ilvl w:val="2"/>
                <w:numId w:val="39"/>
              </w:numPr>
              <w:spacing w:line="360" w:lineRule="auto"/>
            </w:pPr>
            <w:r w:rsidRPr="0024341A">
              <w:t>Now</w:t>
            </w:r>
            <w:r w:rsidR="009D4A1E" w:rsidRPr="0024341A">
              <w:t xml:space="preserve"> or hereafter enters the public domain through no fault of that party;</w:t>
            </w:r>
          </w:p>
          <w:p w14:paraId="60D1C549" w14:textId="400B50D9" w:rsidR="009D4A1E" w:rsidRPr="0024341A" w:rsidRDefault="000E2037" w:rsidP="00FE3B67">
            <w:pPr>
              <w:pStyle w:val="Heading3"/>
              <w:numPr>
                <w:ilvl w:val="2"/>
                <w:numId w:val="39"/>
              </w:numPr>
              <w:spacing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6A8A6B51" w14:textId="065CF2A1" w:rsidR="009D4A1E" w:rsidRPr="0024341A" w:rsidRDefault="000E2037" w:rsidP="00FE3B67">
            <w:pPr>
              <w:pStyle w:val="Heading3"/>
              <w:numPr>
                <w:ilvl w:val="2"/>
                <w:numId w:val="39"/>
              </w:numPr>
              <w:spacing w:line="360" w:lineRule="auto"/>
            </w:pPr>
            <w:r w:rsidRPr="0024341A">
              <w:lastRenderedPageBreak/>
              <w:t>Otherwise</w:t>
            </w:r>
            <w:r w:rsidR="009D4A1E" w:rsidRPr="0024341A">
              <w:t xml:space="preserve"> lawfully becomes available to that party from a third party that has no obligation of confidentiality.</w:t>
            </w:r>
          </w:p>
          <w:p w14:paraId="5B43EE8C"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above provisions of GCC Clause 20 shall not in any way modify any undertaking of confidentiality given by either of the parties hereto prior to the date of the Contract in respect of the Supply or any part thereof.</w:t>
            </w:r>
          </w:p>
          <w:p w14:paraId="58234ED1"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provisions of GCC Clause 20 shall survive completion or termination, for whatever reason, of the Contract.</w:t>
            </w:r>
          </w:p>
          <w:p w14:paraId="5D939F96"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obligation of a party under GCC Sub-Clauses 20.1 above, however, shall not apply to information that:</w:t>
            </w:r>
          </w:p>
          <w:p w14:paraId="035E1A68" w14:textId="1C266BC8" w:rsidR="009D4A1E" w:rsidRPr="0024341A" w:rsidRDefault="000E2037" w:rsidP="00FD120D">
            <w:pPr>
              <w:pStyle w:val="Heading3"/>
              <w:numPr>
                <w:ilvl w:val="2"/>
                <w:numId w:val="104"/>
              </w:numPr>
              <w:spacing w:after="0" w:line="360" w:lineRule="auto"/>
            </w:pPr>
            <w:r w:rsidRPr="0024341A">
              <w:t>The</w:t>
            </w:r>
            <w:r w:rsidR="009D4A1E" w:rsidRPr="0024341A">
              <w:t xml:space="preserve"> PE or Supplier need to share with the Administrative review board or appointed auditor/investigator or other institutions participating in the financing of the Contract; </w:t>
            </w:r>
          </w:p>
          <w:p w14:paraId="4C27C43F" w14:textId="1E4006A0" w:rsidR="009D4A1E" w:rsidRPr="0024341A" w:rsidRDefault="000E2037" w:rsidP="00FD120D">
            <w:pPr>
              <w:pStyle w:val="Heading3"/>
              <w:numPr>
                <w:ilvl w:val="2"/>
                <w:numId w:val="104"/>
              </w:numPr>
              <w:spacing w:after="0" w:line="360" w:lineRule="auto"/>
            </w:pPr>
            <w:r w:rsidRPr="0024341A">
              <w:t>Now</w:t>
            </w:r>
            <w:r w:rsidR="009D4A1E" w:rsidRPr="0024341A">
              <w:t xml:space="preserve"> or hereafter enters the public domain through no fault of that party;</w:t>
            </w:r>
          </w:p>
          <w:p w14:paraId="2CA09521" w14:textId="6A38D933" w:rsidR="009D4A1E" w:rsidRPr="0024341A" w:rsidRDefault="000E2037" w:rsidP="00FD120D">
            <w:pPr>
              <w:pStyle w:val="Heading3"/>
              <w:numPr>
                <w:ilvl w:val="2"/>
                <w:numId w:val="104"/>
              </w:numPr>
              <w:spacing w:after="0"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2785F093" w14:textId="43544098" w:rsidR="009D4A1E" w:rsidRPr="0024341A" w:rsidRDefault="000E2037" w:rsidP="00FD120D">
            <w:pPr>
              <w:pStyle w:val="Heading3"/>
              <w:numPr>
                <w:ilvl w:val="2"/>
                <w:numId w:val="104"/>
              </w:numPr>
              <w:spacing w:after="0" w:line="360" w:lineRule="auto"/>
            </w:pPr>
            <w:r w:rsidRPr="0024341A">
              <w:t>Otherwise</w:t>
            </w:r>
            <w:r w:rsidR="009D4A1E" w:rsidRPr="0024341A">
              <w:t xml:space="preserve"> lawfully becomes available to that party from a third party that has no obligation of confidentiality.</w:t>
            </w:r>
          </w:p>
          <w:p w14:paraId="586B0C38" w14:textId="77777777" w:rsidR="009D4A1E" w:rsidRPr="0024341A" w:rsidRDefault="009D4A1E" w:rsidP="00FD120D">
            <w:pPr>
              <w:pStyle w:val="Sub-ClauseText"/>
              <w:numPr>
                <w:ilvl w:val="0"/>
                <w:numId w:val="100"/>
              </w:numPr>
              <w:spacing w:before="0" w:after="200" w:line="360" w:lineRule="auto"/>
              <w:ind w:left="504" w:hanging="504"/>
            </w:pPr>
            <w:r w:rsidRPr="0024341A">
              <w:t>The provisions of GCC Clause 20 shall survive completion or termination, for whatever reason, of the Contract.</w:t>
            </w:r>
          </w:p>
          <w:p w14:paraId="1DC0B1DD" w14:textId="77777777" w:rsidR="009D4A1E" w:rsidRPr="0024341A" w:rsidRDefault="009D4A1E" w:rsidP="000B159C">
            <w:pPr>
              <w:spacing w:line="360" w:lineRule="auto"/>
            </w:pPr>
          </w:p>
        </w:tc>
      </w:tr>
      <w:tr w:rsidR="009D4A1E" w:rsidRPr="0024341A" w14:paraId="002AC80B" w14:textId="77777777" w:rsidTr="007E64A3">
        <w:trPr>
          <w:gridBefore w:val="1"/>
          <w:gridAfter w:val="1"/>
          <w:wBefore w:w="10" w:type="pct"/>
          <w:wAfter w:w="10" w:type="pct"/>
        </w:trPr>
        <w:tc>
          <w:tcPr>
            <w:tcW w:w="1223" w:type="pct"/>
          </w:tcPr>
          <w:p w14:paraId="76DE0439" w14:textId="77777777" w:rsidR="009D4A1E" w:rsidRPr="0024341A" w:rsidRDefault="009D4A1E" w:rsidP="000B159C">
            <w:pPr>
              <w:pStyle w:val="sec7-clauses"/>
              <w:spacing w:before="0" w:after="0" w:line="360" w:lineRule="auto"/>
            </w:pPr>
            <w:bookmarkStart w:id="413" w:name="_Toc10106567"/>
            <w:r w:rsidRPr="0024341A">
              <w:lastRenderedPageBreak/>
              <w:t>21.</w:t>
            </w:r>
            <w:r w:rsidRPr="0024341A">
              <w:tab/>
              <w:t>Subcontracting</w:t>
            </w:r>
            <w:bookmarkEnd w:id="413"/>
          </w:p>
        </w:tc>
        <w:tc>
          <w:tcPr>
            <w:tcW w:w="3758" w:type="pct"/>
          </w:tcPr>
          <w:p w14:paraId="3E54F698" w14:textId="77777777" w:rsidR="009D4A1E" w:rsidRPr="0024341A" w:rsidRDefault="009D4A1E" w:rsidP="000B159C">
            <w:pPr>
              <w:pStyle w:val="Sub-ClauseText"/>
              <w:spacing w:before="0" w:after="0" w:line="360" w:lineRule="auto"/>
              <w:ind w:left="612" w:hanging="612"/>
              <w:rPr>
                <w:spacing w:val="0"/>
              </w:rPr>
            </w:pPr>
            <w:r w:rsidRPr="0024341A">
              <w:rPr>
                <w:spacing w:val="0"/>
              </w:rPr>
              <w:t>21.1</w:t>
            </w:r>
            <w:r w:rsidRPr="0024341A">
              <w:rPr>
                <w:spacing w:val="0"/>
              </w:rPr>
              <w:tab/>
              <w:t>The Supplier shall notify the PE in writing of all subcontracts awarded under the Contract if not already specified in the bid. Such notification, in the original bid or later shall not relieve the Supplier from any of its obligations, duties, responsibilities, or liability under the Contract.</w:t>
            </w:r>
          </w:p>
          <w:p w14:paraId="5C84F0AC" w14:textId="77777777" w:rsidR="009D4A1E" w:rsidRPr="0024341A" w:rsidRDefault="009D4A1E" w:rsidP="000B159C">
            <w:pPr>
              <w:pStyle w:val="Sub-ClauseText"/>
              <w:spacing w:before="0" w:after="0" w:line="360" w:lineRule="auto"/>
              <w:ind w:left="612" w:hanging="612"/>
              <w:rPr>
                <w:spacing w:val="0"/>
              </w:rPr>
            </w:pPr>
          </w:p>
          <w:p w14:paraId="7311CCF3" w14:textId="77777777" w:rsidR="009D4A1E" w:rsidRPr="0024341A" w:rsidRDefault="009D4A1E" w:rsidP="000B159C">
            <w:pPr>
              <w:pStyle w:val="Sub-ClauseText"/>
              <w:spacing w:before="0" w:after="0" w:line="360" w:lineRule="auto"/>
              <w:ind w:left="612" w:hanging="612"/>
              <w:rPr>
                <w:spacing w:val="0"/>
              </w:rPr>
            </w:pPr>
            <w:r w:rsidRPr="0024341A">
              <w:rPr>
                <w:spacing w:val="0"/>
              </w:rPr>
              <w:t>21.2</w:t>
            </w:r>
            <w:r w:rsidRPr="0024341A">
              <w:rPr>
                <w:spacing w:val="0"/>
              </w:rPr>
              <w:tab/>
              <w:t xml:space="preserve">Subcontracts shall comply with the provisions of GCC Clauses 3 and 7.  </w:t>
            </w:r>
          </w:p>
          <w:p w14:paraId="0CF077A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4E278C61" w14:textId="77777777" w:rsidTr="007E64A3">
        <w:trPr>
          <w:gridBefore w:val="1"/>
          <w:gridAfter w:val="1"/>
          <w:wBefore w:w="10" w:type="pct"/>
          <w:wAfter w:w="10" w:type="pct"/>
        </w:trPr>
        <w:tc>
          <w:tcPr>
            <w:tcW w:w="1223" w:type="pct"/>
          </w:tcPr>
          <w:p w14:paraId="0448EBF9" w14:textId="77777777" w:rsidR="009D4A1E" w:rsidRPr="0024341A" w:rsidRDefault="009D4A1E" w:rsidP="000B159C">
            <w:pPr>
              <w:pStyle w:val="sec7-clauses"/>
              <w:spacing w:before="0" w:after="0" w:line="360" w:lineRule="auto"/>
            </w:pPr>
            <w:bookmarkStart w:id="414" w:name="_Toc10106568"/>
            <w:r w:rsidRPr="0024341A">
              <w:lastRenderedPageBreak/>
              <w:t>22.</w:t>
            </w:r>
            <w:r w:rsidRPr="0024341A">
              <w:tab/>
              <w:t>Specifications and Standards</w:t>
            </w:r>
            <w:bookmarkEnd w:id="414"/>
          </w:p>
        </w:tc>
        <w:tc>
          <w:tcPr>
            <w:tcW w:w="3758" w:type="pct"/>
          </w:tcPr>
          <w:p w14:paraId="7C9155BE" w14:textId="77777777" w:rsidR="009D4A1E" w:rsidRPr="0024341A" w:rsidRDefault="009D4A1E" w:rsidP="000B159C">
            <w:pPr>
              <w:pStyle w:val="Sub-ClauseText"/>
              <w:spacing w:before="0" w:after="0" w:line="360" w:lineRule="auto"/>
              <w:ind w:left="612" w:hanging="612"/>
              <w:rPr>
                <w:spacing w:val="0"/>
              </w:rPr>
            </w:pPr>
            <w:r w:rsidRPr="0024341A">
              <w:rPr>
                <w:spacing w:val="0"/>
              </w:rPr>
              <w:t>22.1</w:t>
            </w:r>
            <w:r w:rsidRPr="0024341A">
              <w:rPr>
                <w:spacing w:val="0"/>
              </w:rPr>
              <w:tab/>
              <w:t>Technical Specifications and Drawings</w:t>
            </w:r>
          </w:p>
          <w:p w14:paraId="6E9361A1" w14:textId="77777777" w:rsidR="009D4A1E" w:rsidRPr="0024341A" w:rsidRDefault="009D4A1E" w:rsidP="00FE3B67">
            <w:pPr>
              <w:pStyle w:val="Heading3"/>
              <w:numPr>
                <w:ilvl w:val="2"/>
                <w:numId w:val="40"/>
              </w:numPr>
              <w:spacing w:after="0" w:line="360" w:lineRule="auto"/>
            </w:pPr>
            <w:r w:rsidRPr="0024341A">
              <w:t>The Goods and Related Services supplied under this Contract shall conform to the technical specifications and standards mentioned in the Schedule of Requirements and, when no applicable standard is mentioned, the standard shall be equivalent or superior to the official standards whose application is appropriate to the Goods’ country of origin.</w:t>
            </w:r>
          </w:p>
          <w:p w14:paraId="27153E13" w14:textId="77777777" w:rsidR="009D4A1E" w:rsidRPr="0024341A" w:rsidRDefault="009D4A1E" w:rsidP="00FE3B67">
            <w:pPr>
              <w:pStyle w:val="Heading3"/>
              <w:numPr>
                <w:ilvl w:val="2"/>
                <w:numId w:val="40"/>
              </w:numPr>
              <w:spacing w:after="0" w:line="360" w:lineRule="auto"/>
            </w:pPr>
            <w:r w:rsidRPr="0024341A">
              <w:t>The Supplier shall be entitled to disclaim responsibility for any design, data, drawing, specification or other document, or any modification thereof provided or designed by or on behalf of the PE, by giving a notice of such disclaimer to the PE.</w:t>
            </w:r>
          </w:p>
          <w:p w14:paraId="74FB179F" w14:textId="77777777" w:rsidR="009D4A1E" w:rsidRPr="0024341A" w:rsidRDefault="009D4A1E" w:rsidP="00FE3B67">
            <w:pPr>
              <w:pStyle w:val="Heading3"/>
              <w:numPr>
                <w:ilvl w:val="2"/>
                <w:numId w:val="40"/>
              </w:numPr>
              <w:spacing w:after="0" w:line="360" w:lineRule="auto"/>
            </w:pPr>
            <w:r w:rsidRPr="0024341A">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PE and shall be treated in accordance with GCC Clause 33.</w:t>
            </w:r>
          </w:p>
          <w:p w14:paraId="5FC61BDB" w14:textId="77777777" w:rsidR="009D4A1E" w:rsidRPr="0024341A" w:rsidRDefault="009D4A1E" w:rsidP="000B159C">
            <w:pPr>
              <w:spacing w:line="360" w:lineRule="auto"/>
            </w:pPr>
          </w:p>
        </w:tc>
      </w:tr>
      <w:tr w:rsidR="009D4A1E" w:rsidRPr="0024341A" w14:paraId="2CFDE70E" w14:textId="77777777" w:rsidTr="007E64A3">
        <w:trPr>
          <w:gridBefore w:val="1"/>
          <w:gridAfter w:val="1"/>
          <w:wBefore w:w="10" w:type="pct"/>
          <w:wAfter w:w="10" w:type="pct"/>
        </w:trPr>
        <w:tc>
          <w:tcPr>
            <w:tcW w:w="1223" w:type="pct"/>
          </w:tcPr>
          <w:p w14:paraId="5E414DB0" w14:textId="77777777" w:rsidR="009D4A1E" w:rsidRPr="0024341A" w:rsidRDefault="009D4A1E" w:rsidP="000B159C">
            <w:pPr>
              <w:pStyle w:val="sec7-clauses"/>
              <w:spacing w:before="0" w:after="200" w:line="360" w:lineRule="auto"/>
            </w:pPr>
            <w:bookmarkStart w:id="415" w:name="_Toc10106569"/>
            <w:r w:rsidRPr="0024341A">
              <w:t>23.</w:t>
            </w:r>
            <w:r w:rsidRPr="0024341A">
              <w:tab/>
              <w:t>Packing and Documents</w:t>
            </w:r>
            <w:bookmarkEnd w:id="415"/>
          </w:p>
        </w:tc>
        <w:tc>
          <w:tcPr>
            <w:tcW w:w="3758" w:type="pct"/>
          </w:tcPr>
          <w:p w14:paraId="0A4E3AB9" w14:textId="77777777" w:rsidR="009D4A1E" w:rsidRPr="0024341A" w:rsidRDefault="009D4A1E" w:rsidP="00FD120D">
            <w:pPr>
              <w:pStyle w:val="Sub-ClauseText"/>
              <w:numPr>
                <w:ilvl w:val="0"/>
                <w:numId w:val="96"/>
              </w:numPr>
              <w:spacing w:before="0" w:after="200" w:line="360" w:lineRule="auto"/>
              <w:ind w:left="504" w:hanging="504"/>
              <w:rPr>
                <w:spacing w:val="0"/>
              </w:rPr>
            </w:pPr>
            <w:r w:rsidRPr="0024341A">
              <w:t xml:space="preserve">The Supplier shall provide such packing of the Goods as is required to prevent their damage or deterioration during transit to their final destination, as indicated in the Contract. </w:t>
            </w:r>
            <w:r w:rsidRPr="0024341A">
              <w:rPr>
                <w:spacing w:val="0"/>
              </w:rPr>
              <w:t xml:space="preserve">During transit, the packing shall be sufficient to withstand, without limitation, rough handling and exposure to extreme temperatures, salt and </w:t>
            </w:r>
            <w:r w:rsidRPr="0024341A">
              <w:rPr>
                <w:spacing w:val="0"/>
              </w:rPr>
              <w:lastRenderedPageBreak/>
              <w:t>precipitation, and open storage. Packing case size and weights shall take into consideration, where appropriate, the remoteness of the goods’ final destination and the absence of heavy handling facilities at all points in transit.</w:t>
            </w:r>
          </w:p>
          <w:p w14:paraId="762F8041" w14:textId="77777777" w:rsidR="009D4A1E" w:rsidRPr="0024341A" w:rsidRDefault="009D4A1E" w:rsidP="000B159C">
            <w:pPr>
              <w:pStyle w:val="Sub-ClauseText"/>
              <w:spacing w:before="0" w:after="0" w:line="360" w:lineRule="auto"/>
              <w:ind w:left="612" w:hanging="612"/>
              <w:rPr>
                <w:spacing w:val="0"/>
              </w:rPr>
            </w:pPr>
            <w:r w:rsidRPr="0024341A">
              <w:rPr>
                <w:spacing w:val="0"/>
              </w:rPr>
              <w:t>23.2</w:t>
            </w:r>
            <w:r w:rsidRPr="0024341A">
              <w:rPr>
                <w:spacing w:val="0"/>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24341A">
              <w:rPr>
                <w:b/>
                <w:spacing w:val="0"/>
              </w:rPr>
              <w:t>SCC</w:t>
            </w:r>
            <w:r w:rsidRPr="0024341A">
              <w:rPr>
                <w:b/>
                <w:bCs/>
                <w:spacing w:val="0"/>
              </w:rPr>
              <w:t>,</w:t>
            </w:r>
            <w:r w:rsidRPr="0024341A">
              <w:rPr>
                <w:spacing w:val="0"/>
              </w:rPr>
              <w:t xml:space="preserve"> and in any other instructions ordered by the PE.</w:t>
            </w:r>
          </w:p>
          <w:p w14:paraId="17582E8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1A431F3" w14:textId="77777777" w:rsidTr="007E64A3">
        <w:trPr>
          <w:gridBefore w:val="1"/>
          <w:gridAfter w:val="1"/>
          <w:wBefore w:w="10" w:type="pct"/>
          <w:wAfter w:w="10" w:type="pct"/>
        </w:trPr>
        <w:tc>
          <w:tcPr>
            <w:tcW w:w="1223" w:type="pct"/>
          </w:tcPr>
          <w:p w14:paraId="2395E126" w14:textId="77777777" w:rsidR="009D4A1E" w:rsidRPr="0024341A" w:rsidRDefault="009D4A1E" w:rsidP="000B159C">
            <w:pPr>
              <w:pStyle w:val="sec7-clauses"/>
              <w:spacing w:before="0" w:after="0" w:line="360" w:lineRule="auto"/>
            </w:pPr>
            <w:bookmarkStart w:id="416" w:name="_Toc10106570"/>
            <w:r w:rsidRPr="0024341A">
              <w:lastRenderedPageBreak/>
              <w:t>24.</w:t>
            </w:r>
            <w:r w:rsidRPr="0024341A">
              <w:tab/>
              <w:t>Insurance</w:t>
            </w:r>
            <w:bookmarkEnd w:id="416"/>
          </w:p>
        </w:tc>
        <w:tc>
          <w:tcPr>
            <w:tcW w:w="3758" w:type="pct"/>
          </w:tcPr>
          <w:p w14:paraId="47EB3935" w14:textId="77777777" w:rsidR="009D4A1E" w:rsidRPr="0024341A" w:rsidRDefault="009D4A1E" w:rsidP="000B159C">
            <w:pPr>
              <w:pStyle w:val="Sub-ClauseText"/>
              <w:spacing w:before="0" w:after="0" w:line="360" w:lineRule="auto"/>
              <w:ind w:left="612" w:hanging="612"/>
              <w:rPr>
                <w:spacing w:val="0"/>
              </w:rPr>
            </w:pPr>
            <w:r w:rsidRPr="0024341A">
              <w:rPr>
                <w:spacing w:val="0"/>
              </w:rPr>
              <w:t>24.1</w:t>
            </w:r>
            <w:r w:rsidRPr="0024341A">
              <w:rPr>
                <w:spacing w:val="0"/>
              </w:rPr>
              <w:tab/>
              <w:t xml:space="preserve">Goods supplied under the Contract shall be fully insured against loss or damage incidental to manufacture or acquisition, transportation, storage, and delivery, in the manner specified in the </w:t>
            </w:r>
            <w:r w:rsidRPr="0024341A">
              <w:rPr>
                <w:b/>
                <w:spacing w:val="0"/>
              </w:rPr>
              <w:t>SCC</w:t>
            </w:r>
            <w:r w:rsidRPr="0024341A">
              <w:rPr>
                <w:b/>
                <w:bCs/>
                <w:spacing w:val="0"/>
              </w:rPr>
              <w:t>.</w:t>
            </w:r>
          </w:p>
          <w:p w14:paraId="25FE8E4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BD9A78A" w14:textId="77777777" w:rsidTr="007E64A3">
        <w:trPr>
          <w:gridBefore w:val="1"/>
          <w:gridAfter w:val="1"/>
          <w:wBefore w:w="10" w:type="pct"/>
          <w:wAfter w:w="10" w:type="pct"/>
        </w:trPr>
        <w:tc>
          <w:tcPr>
            <w:tcW w:w="1223" w:type="pct"/>
          </w:tcPr>
          <w:p w14:paraId="031D050F" w14:textId="77777777" w:rsidR="009D4A1E" w:rsidRPr="0024341A" w:rsidRDefault="009D4A1E" w:rsidP="000B159C">
            <w:pPr>
              <w:pStyle w:val="sec7-clauses"/>
              <w:spacing w:before="0" w:after="0" w:line="360" w:lineRule="auto"/>
            </w:pPr>
            <w:bookmarkStart w:id="417" w:name="_Toc10106571"/>
            <w:r w:rsidRPr="0024341A">
              <w:t>25.</w:t>
            </w:r>
            <w:r w:rsidRPr="0024341A">
              <w:tab/>
              <w:t>Transportation and Incidental Services</w:t>
            </w:r>
            <w:bookmarkEnd w:id="417"/>
            <w:r w:rsidRPr="0024341A">
              <w:t xml:space="preserve"> </w:t>
            </w:r>
          </w:p>
        </w:tc>
        <w:tc>
          <w:tcPr>
            <w:tcW w:w="3758" w:type="pct"/>
          </w:tcPr>
          <w:p w14:paraId="0B57B265" w14:textId="77777777" w:rsidR="009D4A1E" w:rsidRPr="0024341A" w:rsidRDefault="009D4A1E" w:rsidP="000B159C">
            <w:pPr>
              <w:pStyle w:val="Sub-ClauseText"/>
              <w:spacing w:before="0" w:after="0" w:line="360" w:lineRule="auto"/>
              <w:ind w:left="612" w:hanging="612"/>
              <w:rPr>
                <w:spacing w:val="0"/>
              </w:rPr>
            </w:pPr>
            <w:r w:rsidRPr="0024341A">
              <w:rPr>
                <w:spacing w:val="0"/>
              </w:rPr>
              <w:t>25.1</w:t>
            </w:r>
            <w:r w:rsidRPr="0024341A">
              <w:rPr>
                <w:spacing w:val="0"/>
              </w:rPr>
              <w:tab/>
              <w:t xml:space="preserve">Unless otherwise specified in the </w:t>
            </w:r>
            <w:r w:rsidRPr="0024341A">
              <w:rPr>
                <w:b/>
                <w:spacing w:val="0"/>
              </w:rPr>
              <w:t>SCC</w:t>
            </w:r>
            <w:r w:rsidRPr="0024341A">
              <w:rPr>
                <w:b/>
                <w:bCs/>
                <w:spacing w:val="0"/>
              </w:rPr>
              <w:t>,</w:t>
            </w:r>
            <w:r w:rsidRPr="0024341A">
              <w:rPr>
                <w:spacing w:val="0"/>
              </w:rPr>
              <w:t xml:space="preserve"> responsibility for arranging transportation of the Goods shall be in accordance with the specified Incoterms. </w:t>
            </w:r>
          </w:p>
          <w:p w14:paraId="3E638B09"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3C7B823" w14:textId="77777777" w:rsidTr="007E64A3">
        <w:trPr>
          <w:gridBefore w:val="1"/>
          <w:gridAfter w:val="1"/>
          <w:wBefore w:w="10" w:type="pct"/>
          <w:wAfter w:w="10" w:type="pct"/>
        </w:trPr>
        <w:tc>
          <w:tcPr>
            <w:tcW w:w="1223" w:type="pct"/>
          </w:tcPr>
          <w:p w14:paraId="37FD0411" w14:textId="77777777" w:rsidR="009D4A1E" w:rsidRPr="0024341A" w:rsidRDefault="009D4A1E" w:rsidP="000B159C">
            <w:pPr>
              <w:pStyle w:val="sec7-clauses"/>
              <w:spacing w:before="0" w:after="0" w:line="360" w:lineRule="auto"/>
            </w:pPr>
          </w:p>
        </w:tc>
        <w:tc>
          <w:tcPr>
            <w:tcW w:w="3758" w:type="pct"/>
          </w:tcPr>
          <w:p w14:paraId="0091DD17" w14:textId="77777777" w:rsidR="009D4A1E" w:rsidRPr="0024341A" w:rsidRDefault="009D4A1E" w:rsidP="00FD120D">
            <w:pPr>
              <w:pStyle w:val="Sub-ClauseText"/>
              <w:numPr>
                <w:ilvl w:val="1"/>
                <w:numId w:val="105"/>
              </w:numPr>
              <w:spacing w:before="0" w:after="200" w:line="360" w:lineRule="auto"/>
              <w:ind w:left="739" w:hanging="851"/>
              <w:rPr>
                <w:spacing w:val="0"/>
              </w:rPr>
            </w:pPr>
            <w:r w:rsidRPr="0024341A">
              <w:rPr>
                <w:spacing w:val="0"/>
              </w:rPr>
              <w:t>The Supplier may be required to provide any or all of the following services, including additional services, if any, specified in SCC:</w:t>
            </w:r>
          </w:p>
          <w:p w14:paraId="76DB77D2" w14:textId="77777777" w:rsidR="009D4A1E" w:rsidRPr="0024341A" w:rsidRDefault="009D4A1E" w:rsidP="000B159C">
            <w:pPr>
              <w:tabs>
                <w:tab w:val="left" w:pos="1080"/>
              </w:tabs>
              <w:suppressAutoHyphens/>
              <w:spacing w:after="200" w:line="360" w:lineRule="auto"/>
              <w:ind w:left="1080" w:right="-72" w:hanging="547"/>
              <w:jc w:val="both"/>
            </w:pPr>
            <w:r w:rsidRPr="0024341A">
              <w:t>(a)</w:t>
            </w:r>
            <w:r w:rsidRPr="0024341A">
              <w:tab/>
              <w:t>performance or supervision of on-site assembly and/or start</w:t>
            </w:r>
            <w:r w:rsidRPr="0024341A">
              <w:noBreakHyphen/>
              <w:t>up of the supplied Goods;</w:t>
            </w:r>
          </w:p>
          <w:p w14:paraId="5C90A388" w14:textId="77777777" w:rsidR="009D4A1E" w:rsidRPr="0024341A" w:rsidRDefault="009D4A1E" w:rsidP="000B159C">
            <w:pPr>
              <w:tabs>
                <w:tab w:val="left" w:pos="1080"/>
              </w:tabs>
              <w:suppressAutoHyphens/>
              <w:spacing w:after="200" w:line="360" w:lineRule="auto"/>
              <w:ind w:left="1080" w:right="-72" w:hanging="547"/>
              <w:jc w:val="both"/>
            </w:pPr>
            <w:r w:rsidRPr="0024341A">
              <w:t>(b)</w:t>
            </w:r>
            <w:r w:rsidRPr="0024341A">
              <w:tab/>
              <w:t>furnishing of tools required for assembly and/or maintenance of the supplied Goods;</w:t>
            </w:r>
          </w:p>
          <w:p w14:paraId="33DE8188" w14:textId="77777777" w:rsidR="009D4A1E" w:rsidRPr="0024341A" w:rsidRDefault="009D4A1E" w:rsidP="000B159C">
            <w:pPr>
              <w:tabs>
                <w:tab w:val="left" w:pos="1080"/>
              </w:tabs>
              <w:suppressAutoHyphens/>
              <w:spacing w:after="200" w:line="360" w:lineRule="auto"/>
              <w:ind w:left="1080" w:right="-72" w:hanging="547"/>
              <w:jc w:val="both"/>
            </w:pPr>
            <w:r w:rsidRPr="0024341A">
              <w:t>(c)</w:t>
            </w:r>
            <w:r w:rsidRPr="0024341A">
              <w:tab/>
              <w:t>furnishing of a detailed operations and maintenance manual for each appropriate unit of the supplied Goods;</w:t>
            </w:r>
          </w:p>
          <w:p w14:paraId="7A1C122C" w14:textId="77777777" w:rsidR="009D4A1E" w:rsidRPr="0024341A" w:rsidRDefault="009D4A1E" w:rsidP="000B159C">
            <w:pPr>
              <w:tabs>
                <w:tab w:val="left" w:pos="1080"/>
              </w:tabs>
              <w:suppressAutoHyphens/>
              <w:spacing w:after="200" w:line="360" w:lineRule="auto"/>
              <w:ind w:left="1080" w:right="-72" w:hanging="547"/>
              <w:jc w:val="both"/>
            </w:pPr>
            <w:r w:rsidRPr="0024341A">
              <w:lastRenderedPageBreak/>
              <w:t>(d)</w:t>
            </w:r>
            <w:r w:rsidRPr="0024341A">
              <w:tab/>
              <w:t>performance or supervision or maintenance and/or repair of the supplied Goods, for a period of time agreed by the parties, provided that this service shall not relieve the Supplier of any warranty obligations under this Contract; and</w:t>
            </w:r>
          </w:p>
          <w:p w14:paraId="21F22509" w14:textId="1249C2BE" w:rsidR="009D4A1E" w:rsidRPr="0024341A" w:rsidRDefault="009D4A1E" w:rsidP="000B159C">
            <w:pPr>
              <w:tabs>
                <w:tab w:val="left" w:pos="1080"/>
              </w:tabs>
              <w:suppressAutoHyphens/>
              <w:spacing w:after="200" w:line="360" w:lineRule="auto"/>
              <w:ind w:left="1080" w:right="-72" w:hanging="547"/>
              <w:jc w:val="both"/>
            </w:pPr>
            <w:r w:rsidRPr="0024341A">
              <w:t>(e)</w:t>
            </w:r>
            <w:r w:rsidRPr="0024341A">
              <w:tab/>
            </w:r>
            <w:r w:rsidR="000E2037" w:rsidRPr="0024341A">
              <w:t>Training</w:t>
            </w:r>
            <w:r w:rsidRPr="0024341A">
              <w:t xml:space="preserve"> of the PE’s personnel, at the Supplier’s plant and/or on-site, in assembly, start-up, operation, maintenance, and/or repair of the supplied Goods.</w:t>
            </w:r>
          </w:p>
          <w:p w14:paraId="61839845" w14:textId="77777777" w:rsidR="009D4A1E" w:rsidRPr="0024341A" w:rsidRDefault="009D4A1E" w:rsidP="000B159C">
            <w:pPr>
              <w:tabs>
                <w:tab w:val="left" w:pos="540"/>
              </w:tabs>
              <w:suppressAutoHyphens/>
              <w:spacing w:line="360" w:lineRule="auto"/>
              <w:ind w:left="540" w:right="-72" w:hanging="547"/>
              <w:jc w:val="both"/>
            </w:pPr>
            <w:r w:rsidRPr="0024341A">
              <w:t xml:space="preserve">25.3 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0756C48" w14:textId="77777777" w:rsidR="009D4A1E" w:rsidRPr="0024341A" w:rsidRDefault="009D4A1E" w:rsidP="000B159C">
            <w:pPr>
              <w:tabs>
                <w:tab w:val="left" w:pos="540"/>
              </w:tabs>
              <w:suppressAutoHyphens/>
              <w:spacing w:line="360" w:lineRule="auto"/>
              <w:ind w:left="540" w:right="-72" w:hanging="547"/>
              <w:jc w:val="both"/>
            </w:pPr>
          </w:p>
        </w:tc>
      </w:tr>
      <w:tr w:rsidR="009D4A1E" w:rsidRPr="0024341A" w14:paraId="23F73763" w14:textId="77777777" w:rsidTr="007E64A3">
        <w:trPr>
          <w:gridBefore w:val="1"/>
          <w:gridAfter w:val="1"/>
          <w:wBefore w:w="10" w:type="pct"/>
          <w:wAfter w:w="10" w:type="pct"/>
        </w:trPr>
        <w:tc>
          <w:tcPr>
            <w:tcW w:w="1223" w:type="pct"/>
          </w:tcPr>
          <w:p w14:paraId="1FEFD01D" w14:textId="77777777" w:rsidR="009D4A1E" w:rsidRPr="0024341A" w:rsidRDefault="009D4A1E" w:rsidP="000B159C">
            <w:pPr>
              <w:pStyle w:val="sec7-clauses"/>
              <w:spacing w:before="0" w:after="0" w:line="360" w:lineRule="auto"/>
            </w:pPr>
            <w:bookmarkStart w:id="418" w:name="_Toc10106572"/>
            <w:r w:rsidRPr="0024341A">
              <w:lastRenderedPageBreak/>
              <w:t>26.</w:t>
            </w:r>
            <w:r w:rsidRPr="0024341A">
              <w:tab/>
              <w:t>Inspections and Tests</w:t>
            </w:r>
            <w:bookmarkEnd w:id="418"/>
          </w:p>
        </w:tc>
        <w:tc>
          <w:tcPr>
            <w:tcW w:w="3758" w:type="pct"/>
          </w:tcPr>
          <w:p w14:paraId="4E0FA141" w14:textId="77777777" w:rsidR="009D4A1E" w:rsidRPr="0024341A" w:rsidRDefault="009D4A1E" w:rsidP="000B159C">
            <w:pPr>
              <w:pStyle w:val="Sub-ClauseText"/>
              <w:spacing w:before="0" w:after="0" w:line="360" w:lineRule="auto"/>
              <w:ind w:left="612" w:hanging="612"/>
              <w:rPr>
                <w:b/>
                <w:bCs/>
                <w:spacing w:val="0"/>
              </w:rPr>
            </w:pPr>
            <w:r w:rsidRPr="0024341A">
              <w:rPr>
                <w:spacing w:val="0"/>
              </w:rPr>
              <w:t>26.1</w:t>
            </w:r>
            <w:r w:rsidRPr="0024341A">
              <w:rPr>
                <w:spacing w:val="0"/>
              </w:rPr>
              <w:tab/>
              <w:t xml:space="preserve">The Supplier shall at its own expense and at no cost to the PE carry out all such tests and/or inspections of the Goods and Related Services as are specified in the </w:t>
            </w:r>
            <w:r w:rsidRPr="0024341A">
              <w:rPr>
                <w:b/>
                <w:spacing w:val="0"/>
              </w:rPr>
              <w:t>SCC</w:t>
            </w:r>
            <w:r w:rsidRPr="0024341A">
              <w:rPr>
                <w:b/>
                <w:bCs/>
                <w:spacing w:val="0"/>
              </w:rPr>
              <w:t>.</w:t>
            </w:r>
          </w:p>
          <w:p w14:paraId="48AA27B5" w14:textId="77777777" w:rsidR="009D4A1E" w:rsidRPr="0024341A" w:rsidRDefault="009D4A1E" w:rsidP="000B159C">
            <w:pPr>
              <w:pStyle w:val="Sub-ClauseText"/>
              <w:spacing w:before="0" w:after="0" w:line="360" w:lineRule="auto"/>
              <w:ind w:left="612" w:hanging="612"/>
              <w:rPr>
                <w:spacing w:val="0"/>
              </w:rPr>
            </w:pPr>
          </w:p>
          <w:p w14:paraId="42C23693" w14:textId="77777777" w:rsidR="009D4A1E" w:rsidRPr="0024341A" w:rsidRDefault="009D4A1E" w:rsidP="000B159C">
            <w:pPr>
              <w:pStyle w:val="Sub-ClauseText"/>
              <w:spacing w:before="0" w:after="0" w:line="360" w:lineRule="auto"/>
              <w:ind w:left="612" w:hanging="612"/>
              <w:rPr>
                <w:spacing w:val="0"/>
              </w:rPr>
            </w:pPr>
            <w:r w:rsidRPr="0024341A">
              <w:rPr>
                <w:spacing w:val="0"/>
              </w:rPr>
              <w:t>26.2</w:t>
            </w:r>
            <w:r w:rsidRPr="0024341A">
              <w:rPr>
                <w:spacing w:val="0"/>
              </w:rPr>
              <w:tab/>
              <w:t xml:space="preserve">The inspections and tests may be conducted on the premises of the Supplier or its Subcontractor, at point of delivery, and/or at the Goods’ final destination, or in another place in the Country as specified in the </w:t>
            </w:r>
            <w:r w:rsidRPr="0024341A">
              <w:rPr>
                <w:b/>
                <w:spacing w:val="0"/>
              </w:rPr>
              <w:t>SCC</w:t>
            </w:r>
            <w:r w:rsidRPr="0024341A">
              <w:rPr>
                <w:b/>
                <w:bCs/>
                <w:spacing w:val="0"/>
              </w:rPr>
              <w:t>.</w:t>
            </w:r>
            <w:r w:rsidRPr="0024341A">
              <w:rPr>
                <w:spacing w:val="0"/>
              </w:rPr>
              <w:t xml:space="preserve">  Subject to GCC Sub-Clause 26.3, if conducted on the premises of the Supplier or its Subcontractor, all reasonable facilities and assistance, including access to drawings and production data, shall be furnished to the inspectors at no charge to the PE.</w:t>
            </w:r>
          </w:p>
          <w:p w14:paraId="2FB48DDB" w14:textId="77777777" w:rsidR="009D4A1E" w:rsidRPr="0024341A" w:rsidRDefault="009D4A1E" w:rsidP="000B159C">
            <w:pPr>
              <w:pStyle w:val="Sub-ClauseText"/>
              <w:spacing w:before="0" w:after="0" w:line="360" w:lineRule="auto"/>
              <w:ind w:left="612" w:hanging="612"/>
              <w:rPr>
                <w:spacing w:val="0"/>
              </w:rPr>
            </w:pPr>
          </w:p>
          <w:p w14:paraId="3CB2C5FA" w14:textId="77777777" w:rsidR="009D4A1E" w:rsidRPr="0024341A" w:rsidRDefault="009D4A1E" w:rsidP="000B159C">
            <w:pPr>
              <w:pStyle w:val="Sub-ClauseText"/>
              <w:spacing w:before="0" w:after="0" w:line="360" w:lineRule="auto"/>
              <w:ind w:left="612" w:hanging="612"/>
              <w:rPr>
                <w:spacing w:val="0"/>
              </w:rPr>
            </w:pPr>
            <w:r w:rsidRPr="0024341A">
              <w:rPr>
                <w:spacing w:val="0"/>
              </w:rPr>
              <w:t>26.3</w:t>
            </w:r>
            <w:r w:rsidRPr="0024341A">
              <w:rPr>
                <w:spacing w:val="0"/>
              </w:rPr>
              <w:tab/>
              <w:t xml:space="preserve">The PE or its designated representative shall be entitled to attend the tests and/or inspections referred to in GCC Sub-Clause 26.2, provided that the PE bear all of its own costs and </w:t>
            </w:r>
            <w:r w:rsidRPr="0024341A">
              <w:rPr>
                <w:spacing w:val="0"/>
              </w:rPr>
              <w:lastRenderedPageBreak/>
              <w:t>expenses incurred in connection with such attendance including, but not limited to, all traveling and board and lodging expenses.</w:t>
            </w:r>
          </w:p>
          <w:p w14:paraId="3161E33C" w14:textId="77777777" w:rsidR="009D4A1E" w:rsidRPr="0024341A" w:rsidRDefault="009D4A1E" w:rsidP="000B159C">
            <w:pPr>
              <w:pStyle w:val="Sub-ClauseText"/>
              <w:spacing w:before="0" w:after="0" w:line="360" w:lineRule="auto"/>
              <w:ind w:left="612" w:hanging="612"/>
              <w:rPr>
                <w:spacing w:val="0"/>
              </w:rPr>
            </w:pPr>
          </w:p>
          <w:p w14:paraId="13573F5B" w14:textId="77777777" w:rsidR="009D4A1E" w:rsidRPr="0024341A" w:rsidRDefault="009D4A1E" w:rsidP="000B159C">
            <w:pPr>
              <w:pStyle w:val="Sub-ClauseText"/>
              <w:spacing w:before="0" w:after="0" w:line="360" w:lineRule="auto"/>
              <w:ind w:left="612" w:hanging="612"/>
              <w:rPr>
                <w:spacing w:val="0"/>
              </w:rPr>
            </w:pPr>
            <w:r w:rsidRPr="0024341A">
              <w:rPr>
                <w:spacing w:val="0"/>
              </w:rPr>
              <w:t>26.4</w:t>
            </w:r>
            <w:r w:rsidRPr="0024341A">
              <w:rPr>
                <w:spacing w:val="0"/>
              </w:rPr>
              <w:tab/>
              <w:t>Whenever the Supplier is ready to carry out any such test and inspection, it shall give a reasonable advance notice, including the place and time, to the PE.  The Supplier shall obtain from any relevant third party or manufacturer any necessary permission or consent to enable the PE or its designated representative to attend the test and/or inspection.</w:t>
            </w:r>
          </w:p>
          <w:p w14:paraId="15262F46" w14:textId="77777777" w:rsidR="009D4A1E" w:rsidRPr="0024341A" w:rsidRDefault="009D4A1E" w:rsidP="000B159C">
            <w:pPr>
              <w:pStyle w:val="Sub-ClauseText"/>
              <w:spacing w:before="0" w:after="0" w:line="360" w:lineRule="auto"/>
              <w:ind w:left="612" w:hanging="612"/>
              <w:rPr>
                <w:spacing w:val="0"/>
              </w:rPr>
            </w:pPr>
          </w:p>
          <w:p w14:paraId="74F04028" w14:textId="77777777" w:rsidR="009D4A1E" w:rsidRPr="0024341A" w:rsidRDefault="009D4A1E" w:rsidP="000B159C">
            <w:pPr>
              <w:pStyle w:val="Sub-ClauseText"/>
              <w:spacing w:before="0" w:after="0" w:line="360" w:lineRule="auto"/>
              <w:ind w:left="612" w:hanging="612"/>
              <w:rPr>
                <w:spacing w:val="0"/>
              </w:rPr>
            </w:pPr>
            <w:r w:rsidRPr="0024341A">
              <w:rPr>
                <w:spacing w:val="0"/>
              </w:rPr>
              <w:t>26.5</w:t>
            </w:r>
            <w:r w:rsidRPr="0024341A">
              <w:rPr>
                <w:spacing w:val="0"/>
              </w:rPr>
              <w:tab/>
              <w:t>The PE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FDA336B" w14:textId="77777777" w:rsidR="009D4A1E" w:rsidRPr="0024341A" w:rsidRDefault="009D4A1E" w:rsidP="000B159C">
            <w:pPr>
              <w:pStyle w:val="Sub-ClauseText"/>
              <w:spacing w:before="0" w:after="0" w:line="360" w:lineRule="auto"/>
              <w:ind w:left="612" w:hanging="612"/>
              <w:rPr>
                <w:spacing w:val="0"/>
              </w:rPr>
            </w:pPr>
          </w:p>
          <w:p w14:paraId="30F37780" w14:textId="77777777" w:rsidR="009D4A1E" w:rsidRPr="0024341A" w:rsidRDefault="009D4A1E" w:rsidP="000B159C">
            <w:pPr>
              <w:pStyle w:val="Sub-ClauseText"/>
              <w:spacing w:before="0" w:after="0" w:line="360" w:lineRule="auto"/>
              <w:ind w:left="612" w:hanging="612"/>
              <w:rPr>
                <w:spacing w:val="0"/>
              </w:rPr>
            </w:pPr>
            <w:r w:rsidRPr="0024341A">
              <w:rPr>
                <w:spacing w:val="0"/>
              </w:rPr>
              <w:t>26.6</w:t>
            </w:r>
            <w:r w:rsidRPr="0024341A">
              <w:rPr>
                <w:spacing w:val="0"/>
              </w:rPr>
              <w:tab/>
              <w:t>The Supplier shall provide the PE with a report of the results of any such test and/or inspection.</w:t>
            </w:r>
          </w:p>
          <w:p w14:paraId="073C24FF" w14:textId="77777777" w:rsidR="009D4A1E" w:rsidRPr="0024341A" w:rsidRDefault="009D4A1E" w:rsidP="000B159C">
            <w:pPr>
              <w:pStyle w:val="Sub-ClauseText"/>
              <w:spacing w:before="0" w:after="0" w:line="360" w:lineRule="auto"/>
              <w:ind w:left="612" w:hanging="612"/>
              <w:rPr>
                <w:spacing w:val="0"/>
              </w:rPr>
            </w:pPr>
          </w:p>
          <w:p w14:paraId="296406A8" w14:textId="77777777" w:rsidR="009D4A1E" w:rsidRPr="0024341A" w:rsidRDefault="009D4A1E" w:rsidP="000B159C">
            <w:pPr>
              <w:pStyle w:val="Sub-ClauseText"/>
              <w:spacing w:before="0" w:after="0" w:line="360" w:lineRule="auto"/>
              <w:ind w:left="612" w:hanging="612"/>
              <w:rPr>
                <w:spacing w:val="0"/>
              </w:rPr>
            </w:pPr>
            <w:r w:rsidRPr="0024341A">
              <w:rPr>
                <w:spacing w:val="0"/>
              </w:rPr>
              <w:t>26.7</w:t>
            </w:r>
            <w:r w:rsidRPr="0024341A">
              <w:rPr>
                <w:spacing w:val="0"/>
              </w:rPr>
              <w:tab/>
              <w:t xml:space="preserve">The PE may reject any Goods or any part thereof that fail to pass any test and/or inspection or do not conform to the specifications.  The Supplier shall either rectify or replace such rejected Goods or parts thereof or make alterations necessary </w:t>
            </w:r>
            <w:r w:rsidRPr="0024341A">
              <w:rPr>
                <w:spacing w:val="0"/>
              </w:rPr>
              <w:lastRenderedPageBreak/>
              <w:t>to meet the specifications at no cost to the PE, and shall repeat the test and/or inspection, at no cost to the PE, upon giving a notice pursuant to GCC Sub-Clause 26.4.</w:t>
            </w:r>
          </w:p>
          <w:p w14:paraId="7D602176" w14:textId="77777777" w:rsidR="009D4A1E" w:rsidRPr="0024341A" w:rsidRDefault="009D4A1E" w:rsidP="000B159C">
            <w:pPr>
              <w:pStyle w:val="Sub-ClauseText"/>
              <w:spacing w:before="0" w:after="0" w:line="360" w:lineRule="auto"/>
              <w:ind w:left="612" w:hanging="612"/>
              <w:rPr>
                <w:spacing w:val="0"/>
              </w:rPr>
            </w:pPr>
          </w:p>
          <w:p w14:paraId="6BF0A22D" w14:textId="77777777" w:rsidR="009D4A1E" w:rsidRPr="0024341A" w:rsidRDefault="009D4A1E" w:rsidP="000B159C">
            <w:pPr>
              <w:pStyle w:val="Sub-ClauseText"/>
              <w:spacing w:before="0" w:after="0" w:line="360" w:lineRule="auto"/>
              <w:ind w:left="612" w:hanging="612"/>
              <w:rPr>
                <w:spacing w:val="0"/>
              </w:rPr>
            </w:pPr>
            <w:r w:rsidRPr="0024341A">
              <w:rPr>
                <w:spacing w:val="0"/>
              </w:rPr>
              <w:t>26.8</w:t>
            </w:r>
            <w:r w:rsidRPr="0024341A">
              <w:rPr>
                <w:spacing w:val="0"/>
              </w:rPr>
              <w:tab/>
              <w:t>The Supplier agrees that neither the execution of a test and/or inspection of the Goods or any part thereof, nor the attendance by the PE or its representative, nor the issue of any report pursuant to GCC Sub-Clause 26.6, shall release the Supplier from any warranties or other obligations under the Contract.</w:t>
            </w:r>
          </w:p>
          <w:p w14:paraId="098A915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7D07BE4" w14:textId="77777777" w:rsidTr="007E64A3">
        <w:trPr>
          <w:gridBefore w:val="1"/>
          <w:gridAfter w:val="1"/>
          <w:wBefore w:w="10" w:type="pct"/>
          <w:wAfter w:w="10" w:type="pct"/>
          <w:trHeight w:val="2709"/>
        </w:trPr>
        <w:tc>
          <w:tcPr>
            <w:tcW w:w="1223" w:type="pct"/>
          </w:tcPr>
          <w:p w14:paraId="5E1496F2" w14:textId="77777777" w:rsidR="009D4A1E" w:rsidRPr="0024341A" w:rsidRDefault="009D4A1E" w:rsidP="000B159C">
            <w:pPr>
              <w:pStyle w:val="sec7-clauses"/>
              <w:spacing w:before="0" w:after="200" w:line="360" w:lineRule="auto"/>
            </w:pPr>
            <w:bookmarkStart w:id="419" w:name="_Toc10106573"/>
            <w:r w:rsidRPr="0024341A">
              <w:lastRenderedPageBreak/>
              <w:t>27.</w:t>
            </w:r>
            <w:r w:rsidRPr="0024341A">
              <w:tab/>
              <w:t>Liquidated Damages</w:t>
            </w:r>
            <w:bookmarkEnd w:id="419"/>
          </w:p>
        </w:tc>
        <w:tc>
          <w:tcPr>
            <w:tcW w:w="3758" w:type="pct"/>
          </w:tcPr>
          <w:p w14:paraId="56EFB4C7" w14:textId="77777777" w:rsidR="009D4A1E" w:rsidRPr="0024341A" w:rsidRDefault="009D4A1E" w:rsidP="000B159C">
            <w:pPr>
              <w:pStyle w:val="Sub-ClauseText"/>
              <w:spacing w:before="0" w:after="200" w:line="360" w:lineRule="auto"/>
              <w:ind w:left="612" w:hanging="612"/>
              <w:rPr>
                <w:spacing w:val="0"/>
              </w:rPr>
            </w:pPr>
            <w:r w:rsidRPr="0024341A">
              <w:rPr>
                <w:spacing w:val="0"/>
              </w:rPr>
              <w:t>27.1</w:t>
            </w:r>
            <w:r w:rsidRPr="0024341A">
              <w:rPr>
                <w:spacing w:val="0"/>
              </w:rPr>
              <w:tab/>
              <w:t xml:space="preserve">Except as provided under GCC Clause 32, if the Supplier fails to deliver any or all of the Goods by the Date(s) of delivery or perform the Related Services within the period specified in the Contract, the PE may without prejudice to all its other remedies under the Contract, deduct from the Contract Price, as liquidated damages, a sum equivalent to the percentage specified in the </w:t>
            </w:r>
            <w:r w:rsidRPr="0024341A">
              <w:rPr>
                <w:b/>
                <w:spacing w:val="0"/>
              </w:rPr>
              <w:t>SCC</w:t>
            </w:r>
            <w:r w:rsidRPr="0024341A">
              <w:rPr>
                <w:spacing w:val="0"/>
              </w:rPr>
              <w:t xml:space="preserve"> of the delivered price of the delayed Goods or unperformed Services for each week or part thereof of delay until actual delivery or performance, up to a maximum deduction of the percentage specified in those </w:t>
            </w:r>
            <w:r w:rsidRPr="0024341A">
              <w:rPr>
                <w:b/>
                <w:spacing w:val="0"/>
              </w:rPr>
              <w:t>SCC</w:t>
            </w:r>
            <w:r w:rsidRPr="0024341A">
              <w:rPr>
                <w:b/>
                <w:bCs/>
                <w:spacing w:val="0"/>
              </w:rPr>
              <w:t>.</w:t>
            </w:r>
            <w:r w:rsidRPr="0024341A">
              <w:rPr>
                <w:spacing w:val="0"/>
              </w:rPr>
              <w:t xml:space="preserve"> Once the maximum is reached, the PE may terminate the Contract pursuant to GCC Clause 35.</w:t>
            </w:r>
          </w:p>
          <w:p w14:paraId="44F72197" w14:textId="77777777" w:rsidR="009D4A1E" w:rsidRPr="0024341A" w:rsidRDefault="009D4A1E" w:rsidP="000B159C">
            <w:pPr>
              <w:pStyle w:val="Sub-ClauseText"/>
              <w:spacing w:before="0" w:after="200" w:line="360" w:lineRule="auto"/>
              <w:ind w:left="612" w:hanging="612"/>
              <w:rPr>
                <w:spacing w:val="0"/>
              </w:rPr>
            </w:pPr>
          </w:p>
        </w:tc>
      </w:tr>
      <w:tr w:rsidR="009D4A1E" w:rsidRPr="0024341A" w14:paraId="10242CAD" w14:textId="77777777" w:rsidTr="007E64A3">
        <w:trPr>
          <w:gridBefore w:val="1"/>
          <w:gridAfter w:val="1"/>
          <w:wBefore w:w="10" w:type="pct"/>
          <w:wAfter w:w="10" w:type="pct"/>
        </w:trPr>
        <w:tc>
          <w:tcPr>
            <w:tcW w:w="1223" w:type="pct"/>
          </w:tcPr>
          <w:p w14:paraId="742DB217" w14:textId="77777777" w:rsidR="009D4A1E" w:rsidRPr="0024341A" w:rsidRDefault="009D4A1E" w:rsidP="000B159C">
            <w:pPr>
              <w:pStyle w:val="sec7-clauses"/>
              <w:spacing w:before="0" w:after="0" w:line="360" w:lineRule="auto"/>
            </w:pPr>
            <w:bookmarkStart w:id="420" w:name="_Toc10106574"/>
            <w:r w:rsidRPr="0024341A">
              <w:t>28.</w:t>
            </w:r>
            <w:r w:rsidRPr="0024341A">
              <w:tab/>
              <w:t>Warranty</w:t>
            </w:r>
            <w:bookmarkEnd w:id="420"/>
            <w:r w:rsidRPr="0024341A">
              <w:t xml:space="preserve"> </w:t>
            </w:r>
          </w:p>
        </w:tc>
        <w:tc>
          <w:tcPr>
            <w:tcW w:w="3758" w:type="pct"/>
          </w:tcPr>
          <w:p w14:paraId="18161B83" w14:textId="77777777" w:rsidR="009D4A1E" w:rsidRPr="0024341A" w:rsidRDefault="009D4A1E" w:rsidP="000B159C">
            <w:pPr>
              <w:pStyle w:val="Sub-ClauseText"/>
              <w:spacing w:before="0" w:after="0" w:line="360" w:lineRule="auto"/>
              <w:ind w:left="612" w:hanging="612"/>
              <w:rPr>
                <w:spacing w:val="0"/>
              </w:rPr>
            </w:pPr>
            <w:r w:rsidRPr="0024341A">
              <w:rPr>
                <w:spacing w:val="0"/>
              </w:rPr>
              <w:t>28.1</w:t>
            </w:r>
            <w:r w:rsidRPr="0024341A">
              <w:rPr>
                <w:spacing w:val="0"/>
              </w:rPr>
              <w:tab/>
              <w:t>The Supplier warrants that all the Goods are new, unused, and of the most recent or current models, and that they incorporate all recent improvements in design and materials, unless provided otherwise in the Contract.</w:t>
            </w:r>
          </w:p>
          <w:p w14:paraId="232A2D82" w14:textId="77777777" w:rsidR="009D4A1E" w:rsidRPr="0024341A" w:rsidRDefault="009D4A1E" w:rsidP="000B159C">
            <w:pPr>
              <w:pStyle w:val="Sub-ClauseText"/>
              <w:spacing w:before="0" w:after="0" w:line="360" w:lineRule="auto"/>
              <w:ind w:left="612" w:hanging="612"/>
              <w:rPr>
                <w:spacing w:val="0"/>
              </w:rPr>
            </w:pPr>
          </w:p>
          <w:p w14:paraId="2420A18E" w14:textId="77777777" w:rsidR="009D4A1E" w:rsidRPr="0024341A" w:rsidRDefault="009D4A1E" w:rsidP="000B159C">
            <w:pPr>
              <w:pStyle w:val="Sub-ClauseText"/>
              <w:spacing w:before="0" w:after="0" w:line="360" w:lineRule="auto"/>
              <w:ind w:left="612" w:hanging="612"/>
              <w:rPr>
                <w:spacing w:val="0"/>
              </w:rPr>
            </w:pPr>
            <w:r w:rsidRPr="0024341A">
              <w:rPr>
                <w:spacing w:val="0"/>
              </w:rPr>
              <w:t>28.2</w:t>
            </w:r>
            <w:r w:rsidRPr="0024341A">
              <w:rPr>
                <w:spacing w:val="0"/>
              </w:rPr>
              <w:tab/>
              <w:t xml:space="preserve">Subject to GCC Sub-Clause 22.1(b), the Supplier further warrants that the Goods shall be free from defects arising from </w:t>
            </w:r>
            <w:r w:rsidRPr="0024341A">
              <w:rPr>
                <w:spacing w:val="0"/>
              </w:rPr>
              <w:lastRenderedPageBreak/>
              <w:t>any act or omission of the Supplier or arising from design, materials, and workmanship, under normal use in the conditions prevailing in the country of final destination.</w:t>
            </w:r>
          </w:p>
          <w:p w14:paraId="12E28973" w14:textId="77777777" w:rsidR="009D4A1E" w:rsidRPr="0024341A" w:rsidRDefault="009D4A1E" w:rsidP="000B159C">
            <w:pPr>
              <w:pStyle w:val="Sub-ClauseText"/>
              <w:spacing w:before="0" w:after="0" w:line="360" w:lineRule="auto"/>
              <w:ind w:left="612" w:hanging="612"/>
              <w:rPr>
                <w:spacing w:val="0"/>
              </w:rPr>
            </w:pPr>
          </w:p>
          <w:p w14:paraId="17BFB17C" w14:textId="77777777" w:rsidR="009D4A1E" w:rsidRPr="0024341A" w:rsidRDefault="009D4A1E" w:rsidP="000B159C">
            <w:pPr>
              <w:pStyle w:val="Sub-ClauseText"/>
              <w:spacing w:before="0" w:after="0" w:line="360" w:lineRule="auto"/>
              <w:ind w:left="612" w:hanging="612"/>
              <w:rPr>
                <w:spacing w:val="0"/>
              </w:rPr>
            </w:pPr>
            <w:r w:rsidRPr="0024341A">
              <w:rPr>
                <w:spacing w:val="0"/>
              </w:rPr>
              <w:t>28.3</w:t>
            </w:r>
            <w:r w:rsidRPr="0024341A">
              <w:rPr>
                <w:spacing w:val="0"/>
              </w:rPr>
              <w:tab/>
              <w:t xml:space="preserve">Unless otherwise specified in the </w:t>
            </w:r>
            <w:r w:rsidRPr="0024341A">
              <w:rPr>
                <w:b/>
                <w:bCs/>
                <w:spacing w:val="0"/>
              </w:rPr>
              <w:t>SCC,</w:t>
            </w:r>
            <w:r w:rsidRPr="0024341A">
              <w:rPr>
                <w:spacing w:val="0"/>
              </w:rPr>
              <w:t xml:space="preserve"> the warranty shall remain valid for twelve (12) months after the Goods, or any portion thereof as the case may be, have been delivered to and accepted at the final destination indicated in the </w:t>
            </w:r>
            <w:r w:rsidRPr="0024341A">
              <w:rPr>
                <w:b/>
                <w:spacing w:val="0"/>
              </w:rPr>
              <w:t>SCC</w:t>
            </w:r>
            <w:r w:rsidRPr="0024341A">
              <w:rPr>
                <w:b/>
                <w:bCs/>
                <w:spacing w:val="0"/>
              </w:rPr>
              <w:t>,</w:t>
            </w:r>
            <w:r w:rsidRPr="0024341A">
              <w:rPr>
                <w:spacing w:val="0"/>
              </w:rPr>
              <w:t xml:space="preserve"> or for eighteen (18) months after the date of shipment from the port or place of loading in the country of origin, whichever period concludes earlier.</w:t>
            </w:r>
          </w:p>
          <w:p w14:paraId="30089812" w14:textId="77777777" w:rsidR="009D4A1E" w:rsidRPr="0024341A" w:rsidRDefault="009D4A1E" w:rsidP="000B159C">
            <w:pPr>
              <w:pStyle w:val="Sub-ClauseText"/>
              <w:spacing w:before="0" w:after="0" w:line="360" w:lineRule="auto"/>
              <w:ind w:left="612" w:hanging="612"/>
              <w:rPr>
                <w:spacing w:val="0"/>
              </w:rPr>
            </w:pPr>
          </w:p>
          <w:p w14:paraId="54BEC2F4" w14:textId="77777777" w:rsidR="009D4A1E" w:rsidRPr="0024341A" w:rsidRDefault="009D4A1E" w:rsidP="000B159C">
            <w:pPr>
              <w:pStyle w:val="Sub-ClauseText"/>
              <w:spacing w:before="0" w:after="0" w:line="360" w:lineRule="auto"/>
              <w:ind w:left="612" w:hanging="612"/>
              <w:rPr>
                <w:spacing w:val="0"/>
              </w:rPr>
            </w:pPr>
            <w:r w:rsidRPr="0024341A">
              <w:rPr>
                <w:spacing w:val="0"/>
              </w:rPr>
              <w:t>28.4</w:t>
            </w:r>
            <w:r w:rsidRPr="0024341A">
              <w:rPr>
                <w:spacing w:val="0"/>
              </w:rPr>
              <w:tab/>
              <w:t>The PE shall give notice to the Supplier stating the nature of any such defects together with all available evidence thereof, promptly following the discovery thereof.  The PE shall afford all reasonable opportunity for the Supplier to inspect such defects.</w:t>
            </w:r>
          </w:p>
          <w:p w14:paraId="3549F15E" w14:textId="77777777" w:rsidR="009D4A1E" w:rsidRPr="0024341A" w:rsidRDefault="009D4A1E" w:rsidP="000B159C">
            <w:pPr>
              <w:pStyle w:val="Sub-ClauseText"/>
              <w:spacing w:before="0" w:after="0" w:line="360" w:lineRule="auto"/>
              <w:ind w:left="612" w:hanging="612"/>
              <w:rPr>
                <w:spacing w:val="0"/>
              </w:rPr>
            </w:pPr>
          </w:p>
          <w:p w14:paraId="70BD7E1C" w14:textId="77777777" w:rsidR="009D4A1E" w:rsidRPr="0024341A" w:rsidRDefault="009D4A1E" w:rsidP="000B159C">
            <w:pPr>
              <w:pStyle w:val="Sub-ClauseText"/>
              <w:spacing w:before="0" w:after="0" w:line="360" w:lineRule="auto"/>
              <w:ind w:left="612" w:hanging="612"/>
              <w:rPr>
                <w:spacing w:val="0"/>
              </w:rPr>
            </w:pPr>
            <w:r w:rsidRPr="0024341A">
              <w:rPr>
                <w:spacing w:val="0"/>
              </w:rPr>
              <w:t>28.5</w:t>
            </w:r>
            <w:r w:rsidRPr="0024341A">
              <w:rPr>
                <w:spacing w:val="0"/>
              </w:rPr>
              <w:tab/>
              <w:t xml:space="preserve">Upon receipt of such notice, the Supplier shall, within the period specified in the </w:t>
            </w:r>
            <w:r w:rsidRPr="0024341A">
              <w:rPr>
                <w:b/>
                <w:spacing w:val="0"/>
              </w:rPr>
              <w:t>SCC</w:t>
            </w:r>
            <w:r w:rsidRPr="0024341A">
              <w:rPr>
                <w:b/>
                <w:bCs/>
                <w:spacing w:val="0"/>
              </w:rPr>
              <w:t>,</w:t>
            </w:r>
            <w:r w:rsidRPr="0024341A">
              <w:rPr>
                <w:spacing w:val="0"/>
              </w:rPr>
              <w:t xml:space="preserve"> expeditiously repair or replace the defective Goods or parts thereof, at no cost to the PE.</w:t>
            </w:r>
          </w:p>
          <w:p w14:paraId="309BE5A5" w14:textId="77777777" w:rsidR="009D4A1E" w:rsidRPr="0024341A" w:rsidRDefault="009D4A1E" w:rsidP="000B159C">
            <w:pPr>
              <w:pStyle w:val="Sub-ClauseText"/>
              <w:spacing w:before="0" w:after="0" w:line="360" w:lineRule="auto"/>
              <w:ind w:left="612" w:hanging="612"/>
              <w:rPr>
                <w:spacing w:val="0"/>
              </w:rPr>
            </w:pPr>
          </w:p>
          <w:p w14:paraId="67C5ACF3" w14:textId="77777777" w:rsidR="009D4A1E" w:rsidRPr="0024341A" w:rsidRDefault="009D4A1E" w:rsidP="000B159C">
            <w:pPr>
              <w:pStyle w:val="Sub-ClauseText"/>
              <w:spacing w:before="0" w:after="0" w:line="360" w:lineRule="auto"/>
              <w:ind w:left="612" w:hanging="612"/>
              <w:rPr>
                <w:spacing w:val="0"/>
              </w:rPr>
            </w:pPr>
            <w:r w:rsidRPr="0024341A">
              <w:rPr>
                <w:spacing w:val="0"/>
              </w:rPr>
              <w:t>28.6</w:t>
            </w:r>
            <w:r w:rsidRPr="0024341A">
              <w:rPr>
                <w:spacing w:val="0"/>
              </w:rPr>
              <w:tab/>
              <w:t xml:space="preserve">If having been notified, the Supplier fails to remedy the defect within the period specified in the </w:t>
            </w:r>
            <w:r w:rsidRPr="0024341A">
              <w:rPr>
                <w:b/>
                <w:spacing w:val="0"/>
              </w:rPr>
              <w:t>SCC</w:t>
            </w:r>
            <w:r w:rsidRPr="0024341A">
              <w:rPr>
                <w:b/>
                <w:bCs/>
                <w:spacing w:val="0"/>
              </w:rPr>
              <w:t>,</w:t>
            </w:r>
            <w:r w:rsidRPr="0024341A">
              <w:rPr>
                <w:spacing w:val="0"/>
              </w:rPr>
              <w:t xml:space="preserve"> the PE may proceed to take within a reasonable period such remedial action as may be necessary, at the Supplier’s risk and expense and without prejudice to any other rights which the PE may have against the Supplier under the Contract.</w:t>
            </w:r>
          </w:p>
          <w:p w14:paraId="2588E775"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1BDF542" w14:textId="77777777" w:rsidTr="007E64A3">
        <w:trPr>
          <w:gridBefore w:val="1"/>
          <w:gridAfter w:val="1"/>
          <w:wBefore w:w="10" w:type="pct"/>
          <w:wAfter w:w="10" w:type="pct"/>
        </w:trPr>
        <w:tc>
          <w:tcPr>
            <w:tcW w:w="1223" w:type="pct"/>
          </w:tcPr>
          <w:p w14:paraId="56D2B307" w14:textId="77777777" w:rsidR="009D4A1E" w:rsidRPr="0024341A" w:rsidRDefault="009D4A1E" w:rsidP="000B159C">
            <w:pPr>
              <w:pStyle w:val="sec7-clauses"/>
              <w:spacing w:before="0" w:after="0" w:line="360" w:lineRule="auto"/>
            </w:pPr>
            <w:bookmarkStart w:id="421" w:name="_Toc10106575"/>
            <w:r w:rsidRPr="0024341A">
              <w:lastRenderedPageBreak/>
              <w:t>29.</w:t>
            </w:r>
            <w:r w:rsidRPr="0024341A">
              <w:tab/>
              <w:t>Patent Indemnity</w:t>
            </w:r>
            <w:bookmarkEnd w:id="421"/>
          </w:p>
        </w:tc>
        <w:tc>
          <w:tcPr>
            <w:tcW w:w="3758" w:type="pct"/>
          </w:tcPr>
          <w:p w14:paraId="6C2AE6A3"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The Supplier shall, subject to the PE’s compliance with GCC Sub-Clause 29.2, indemnify and hold harmless the PE and its </w:t>
            </w:r>
            <w:r w:rsidRPr="0024341A">
              <w:rPr>
                <w:spacing w:val="0"/>
              </w:rPr>
              <w:lastRenderedPageBreak/>
              <w:t xml:space="preserve">employees and officers from and against any and all suits, actions or administrative proceedings, claims, demands, losses, damages, costs, and expenses of any nature, including attorney’s fees and expenses, which the PE may suffer as a result of any infringement or alleged infringement of any patent, utility model, registered design, trademark, copyright, or other intellectual property right registered or otherwise existing at the date of the Contract by reason of: </w:t>
            </w:r>
          </w:p>
          <w:p w14:paraId="44DEE5EA" w14:textId="77777777" w:rsidR="009D4A1E" w:rsidRPr="0024341A" w:rsidRDefault="009D4A1E" w:rsidP="00FD120D">
            <w:pPr>
              <w:pStyle w:val="Heading3"/>
              <w:numPr>
                <w:ilvl w:val="2"/>
                <w:numId w:val="98"/>
              </w:numPr>
              <w:spacing w:line="360" w:lineRule="auto"/>
            </w:pPr>
            <w:r w:rsidRPr="0024341A">
              <w:t xml:space="preserve">the installation of the Goods by the Supplier or the use of the Goods in the country where the Site is located; and </w:t>
            </w:r>
          </w:p>
          <w:p w14:paraId="36270EA9" w14:textId="26D3EABD" w:rsidR="009D4A1E" w:rsidRPr="0024341A" w:rsidRDefault="000E2037" w:rsidP="00FD120D">
            <w:pPr>
              <w:pStyle w:val="Heading3"/>
              <w:numPr>
                <w:ilvl w:val="2"/>
                <w:numId w:val="98"/>
              </w:numPr>
              <w:spacing w:line="360" w:lineRule="auto"/>
            </w:pPr>
            <w:r w:rsidRPr="0024341A">
              <w:t>The</w:t>
            </w:r>
            <w:r w:rsidR="009D4A1E" w:rsidRPr="0024341A">
              <w:t xml:space="preserve"> sale in any country of the products produced by the Goods. </w:t>
            </w:r>
          </w:p>
          <w:p w14:paraId="136A3C45" w14:textId="77777777" w:rsidR="009D4A1E" w:rsidRPr="0024341A" w:rsidRDefault="009D4A1E" w:rsidP="000B159C">
            <w:pPr>
              <w:pStyle w:val="Heading3"/>
              <w:spacing w:line="360" w:lineRule="auto"/>
              <w:ind w:left="605"/>
            </w:pPr>
            <w:r w:rsidRPr="0024341A">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6D96D27E"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If any proceedings are brought or any claim is made against the PE arising out of the matters referred to in GCC Sub-Clause 29.1, the PE shall promptly give the Supplier a notice thereof, and the Supplier may at its own expense and in the PE’s name conduct such proceedings or claim and any negotiations for the settlement of any such proceedings or claim.</w:t>
            </w:r>
          </w:p>
          <w:p w14:paraId="4E162B27"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If the Supplier fails to notify the PE within twenty-eight (28) days after receipt of such notice that it intends to conduct any </w:t>
            </w:r>
            <w:r w:rsidRPr="0024341A">
              <w:rPr>
                <w:spacing w:val="0"/>
              </w:rPr>
              <w:lastRenderedPageBreak/>
              <w:t>such proceedings or claim, then the PE shall be free to conduct the same on its own behalf.</w:t>
            </w:r>
          </w:p>
          <w:p w14:paraId="438248EA"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The PE shall, at the Supplier’s request, afford all available assistance to the Supplier in conducting such proceedings or claim, and shall be reimbursed by the Supplier for all reasonable expenses incurred in so doing.</w:t>
            </w:r>
          </w:p>
          <w:p w14:paraId="7834195D" w14:textId="77777777" w:rsidR="009D4A1E" w:rsidRPr="0024341A" w:rsidRDefault="009D4A1E" w:rsidP="000B159C">
            <w:pPr>
              <w:pStyle w:val="Sub-ClauseText"/>
              <w:spacing w:before="0" w:after="0" w:line="360" w:lineRule="auto"/>
              <w:ind w:left="612" w:hanging="607"/>
              <w:rPr>
                <w:spacing w:val="0"/>
              </w:rPr>
            </w:pPr>
            <w:r w:rsidRPr="0024341A">
              <w:rPr>
                <w:spacing w:val="0"/>
              </w:rPr>
              <w:t>`29.5 The PE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PE.</w:t>
            </w:r>
          </w:p>
        </w:tc>
      </w:tr>
      <w:tr w:rsidR="009D4A1E" w:rsidRPr="0024341A" w14:paraId="381135F3" w14:textId="77777777" w:rsidTr="007E64A3">
        <w:trPr>
          <w:gridBefore w:val="1"/>
          <w:gridAfter w:val="1"/>
          <w:wBefore w:w="10" w:type="pct"/>
          <w:wAfter w:w="10" w:type="pct"/>
        </w:trPr>
        <w:tc>
          <w:tcPr>
            <w:tcW w:w="1223" w:type="pct"/>
          </w:tcPr>
          <w:p w14:paraId="6F768AD0" w14:textId="77777777" w:rsidR="009D4A1E" w:rsidRPr="0024341A" w:rsidRDefault="009D4A1E" w:rsidP="000B159C">
            <w:pPr>
              <w:pStyle w:val="sec7-clauses"/>
              <w:spacing w:before="0" w:after="0" w:line="360" w:lineRule="auto"/>
            </w:pPr>
            <w:bookmarkStart w:id="422" w:name="_Toc10106576"/>
            <w:r w:rsidRPr="0024341A">
              <w:lastRenderedPageBreak/>
              <w:t>30</w:t>
            </w:r>
            <w:r w:rsidRPr="0024341A">
              <w:tab/>
              <w:t>Limitation of Liability</w:t>
            </w:r>
            <w:bookmarkEnd w:id="422"/>
            <w:r w:rsidRPr="0024341A">
              <w:t xml:space="preserve"> </w:t>
            </w:r>
          </w:p>
        </w:tc>
        <w:tc>
          <w:tcPr>
            <w:tcW w:w="3758" w:type="pct"/>
          </w:tcPr>
          <w:p w14:paraId="31B8435A" w14:textId="77777777" w:rsidR="009D4A1E" w:rsidRPr="0024341A" w:rsidRDefault="009D4A1E" w:rsidP="000B159C">
            <w:pPr>
              <w:pStyle w:val="Sub-ClauseText"/>
              <w:spacing w:before="0" w:after="0" w:line="360" w:lineRule="auto"/>
              <w:ind w:left="612" w:hanging="612"/>
              <w:rPr>
                <w:spacing w:val="0"/>
              </w:rPr>
            </w:pPr>
            <w:r w:rsidRPr="0024341A">
              <w:rPr>
                <w:spacing w:val="0"/>
              </w:rPr>
              <w:t>30.1</w:t>
            </w:r>
            <w:r w:rsidRPr="0024341A">
              <w:rPr>
                <w:spacing w:val="0"/>
              </w:rPr>
              <w:tab/>
              <w:t xml:space="preserve">Except in cases of criminal negligence or wilful misconduct, </w:t>
            </w:r>
          </w:p>
          <w:p w14:paraId="04FCB2EF" w14:textId="77777777" w:rsidR="009D4A1E" w:rsidRPr="0024341A" w:rsidRDefault="009D4A1E" w:rsidP="000B159C">
            <w:pPr>
              <w:spacing w:line="360" w:lineRule="auto"/>
              <w:ind w:left="1152" w:right="-72" w:hanging="540"/>
              <w:jc w:val="both"/>
            </w:pPr>
            <w:r w:rsidRPr="0024341A">
              <w:t>(a)</w:t>
            </w:r>
            <w:r w:rsidRPr="0024341A">
              <w:tab/>
              <w:t>the Supplier shall not be liable to the PE, whether in contract, tort, or otherwise, for any indirect or consequential loss or damage, loss of use, loss of production, or loss of profits or interest costs, provided that this exclusion shall not apply to any obligation of the Supplier to pay liquidated damages to the PE and</w:t>
            </w:r>
          </w:p>
          <w:p w14:paraId="6D692921" w14:textId="77777777" w:rsidR="009D4A1E" w:rsidRPr="0024341A" w:rsidRDefault="009D4A1E" w:rsidP="000B159C">
            <w:pPr>
              <w:tabs>
                <w:tab w:val="left" w:pos="540"/>
              </w:tabs>
              <w:suppressAutoHyphens/>
              <w:spacing w:line="360" w:lineRule="auto"/>
              <w:ind w:left="1152" w:right="-72" w:hanging="540"/>
              <w:jc w:val="both"/>
            </w:pPr>
            <w:r w:rsidRPr="0024341A">
              <w:t>(b)</w:t>
            </w:r>
            <w:r w:rsidRPr="0024341A">
              <w:tab/>
              <w:t xml:space="preserve">the aggregate liability of the Supplier to the PE, whether under the Contract, in tort or otherwise, shall not exceed the total Contract Price, provided that this limitation shall not apply to the cost of repairing or replacing defective </w:t>
            </w:r>
            <w:r w:rsidRPr="0024341A">
              <w:lastRenderedPageBreak/>
              <w:t>equipment, or to any obligation of the supplier to indemnify the PE with respect to patent infringement</w:t>
            </w:r>
          </w:p>
          <w:p w14:paraId="765BBA91" w14:textId="77777777" w:rsidR="009D4A1E" w:rsidRPr="0024341A" w:rsidRDefault="009D4A1E" w:rsidP="000B159C">
            <w:pPr>
              <w:tabs>
                <w:tab w:val="left" w:pos="540"/>
              </w:tabs>
              <w:suppressAutoHyphens/>
              <w:spacing w:line="360" w:lineRule="auto"/>
              <w:ind w:left="1152" w:right="-72" w:hanging="540"/>
              <w:jc w:val="both"/>
            </w:pPr>
          </w:p>
        </w:tc>
      </w:tr>
      <w:tr w:rsidR="009D4A1E" w:rsidRPr="0024341A" w14:paraId="180D7AAF" w14:textId="77777777" w:rsidTr="007E64A3">
        <w:trPr>
          <w:gridBefore w:val="1"/>
          <w:gridAfter w:val="1"/>
          <w:wBefore w:w="10" w:type="pct"/>
          <w:wAfter w:w="10" w:type="pct"/>
        </w:trPr>
        <w:tc>
          <w:tcPr>
            <w:tcW w:w="1223" w:type="pct"/>
          </w:tcPr>
          <w:p w14:paraId="074F8D10" w14:textId="77777777" w:rsidR="009D4A1E" w:rsidRPr="0024341A" w:rsidRDefault="009D4A1E" w:rsidP="000B159C">
            <w:pPr>
              <w:pStyle w:val="sec7-clauses"/>
              <w:spacing w:before="0" w:after="0" w:line="360" w:lineRule="auto"/>
            </w:pPr>
            <w:bookmarkStart w:id="423" w:name="_Toc10106577"/>
            <w:r w:rsidRPr="0024341A">
              <w:lastRenderedPageBreak/>
              <w:t>31.</w:t>
            </w:r>
            <w:r w:rsidRPr="0024341A">
              <w:tab/>
              <w:t>Change in Laws and Regulations</w:t>
            </w:r>
            <w:bookmarkEnd w:id="423"/>
          </w:p>
        </w:tc>
        <w:tc>
          <w:tcPr>
            <w:tcW w:w="3758" w:type="pct"/>
          </w:tcPr>
          <w:p w14:paraId="11E353DD" w14:textId="77777777" w:rsidR="009D4A1E" w:rsidRPr="0024341A" w:rsidRDefault="009D4A1E" w:rsidP="000B159C">
            <w:pPr>
              <w:pStyle w:val="Sub-ClauseText"/>
              <w:spacing w:before="0" w:after="0" w:line="360" w:lineRule="auto"/>
              <w:ind w:left="612" w:hanging="612"/>
              <w:rPr>
                <w:spacing w:val="0"/>
              </w:rPr>
            </w:pPr>
            <w:r w:rsidRPr="0024341A">
              <w:rPr>
                <w:spacing w:val="0"/>
              </w:rPr>
              <w:t>31.1</w:t>
            </w:r>
            <w:r w:rsidRPr="0024341A">
              <w:rPr>
                <w:spacing w:val="0"/>
              </w:rPr>
              <w:tab/>
              <w:t>Unless otherwise specified in the Contract, if after the date of 28 days prior to date of Bid submission, any law, regulation, ordinance, order or bylaw having the force of law is enacted, promulgated, abrogated, or changed in the country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p w14:paraId="59150FD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F43F2DD" w14:textId="77777777" w:rsidTr="007E64A3">
        <w:trPr>
          <w:gridBefore w:val="1"/>
          <w:gridAfter w:val="1"/>
          <w:wBefore w:w="10" w:type="pct"/>
          <w:wAfter w:w="10" w:type="pct"/>
        </w:trPr>
        <w:tc>
          <w:tcPr>
            <w:tcW w:w="1223" w:type="pct"/>
          </w:tcPr>
          <w:p w14:paraId="58283B4D" w14:textId="77777777" w:rsidR="009D4A1E" w:rsidRPr="0024341A" w:rsidRDefault="009D4A1E" w:rsidP="000B159C">
            <w:pPr>
              <w:pStyle w:val="sec7-clauses"/>
              <w:spacing w:before="0" w:after="0" w:line="360" w:lineRule="auto"/>
            </w:pPr>
            <w:bookmarkStart w:id="424" w:name="_Toc10106578"/>
            <w:r w:rsidRPr="0024341A">
              <w:t>32.</w:t>
            </w:r>
            <w:r w:rsidRPr="0024341A">
              <w:tab/>
              <w:t>Force Majeure</w:t>
            </w:r>
            <w:bookmarkEnd w:id="424"/>
          </w:p>
        </w:tc>
        <w:tc>
          <w:tcPr>
            <w:tcW w:w="3758" w:type="pct"/>
          </w:tcPr>
          <w:p w14:paraId="1A77EDD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05ECF88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PE in its sovereign capacity, wars or revolutions, fires, floods, epidemics, quarantine restrictions, and freight embargoes.</w:t>
            </w:r>
          </w:p>
          <w:p w14:paraId="6F07F4B7"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lastRenderedPageBreak/>
              <w:t>If a Force Majeure situation arises, the Supplier shall promptly notify the PE in writing of such condition and the cause thereof. Unless otherwise directed by the PE in writing, the Supplier shall continue to perform its obligations under the Contract as far as is reasonably practical, and shall seek all reasonable alternative means for performance not prevented by the Force Majeure event.</w:t>
            </w:r>
          </w:p>
        </w:tc>
      </w:tr>
      <w:tr w:rsidR="009D4A1E" w:rsidRPr="0024341A" w14:paraId="0562BEF0" w14:textId="77777777" w:rsidTr="007E64A3">
        <w:trPr>
          <w:gridBefore w:val="1"/>
          <w:gridAfter w:val="1"/>
          <w:wBefore w:w="10" w:type="pct"/>
          <w:wAfter w:w="10" w:type="pct"/>
        </w:trPr>
        <w:tc>
          <w:tcPr>
            <w:tcW w:w="1223" w:type="pct"/>
          </w:tcPr>
          <w:p w14:paraId="0CC8CECC" w14:textId="77777777" w:rsidR="009D4A1E" w:rsidRPr="0024341A" w:rsidRDefault="009D4A1E" w:rsidP="000B159C">
            <w:pPr>
              <w:pStyle w:val="sec7-clauses"/>
              <w:spacing w:before="0" w:after="0" w:line="360" w:lineRule="auto"/>
            </w:pPr>
            <w:bookmarkStart w:id="425" w:name="_Toc10106579"/>
            <w:r w:rsidRPr="0024341A">
              <w:lastRenderedPageBreak/>
              <w:t>33.</w:t>
            </w:r>
            <w:r w:rsidRPr="0024341A">
              <w:tab/>
              <w:t>Change Orders and Contract Amendments</w:t>
            </w:r>
            <w:bookmarkEnd w:id="425"/>
          </w:p>
        </w:tc>
        <w:tc>
          <w:tcPr>
            <w:tcW w:w="3758" w:type="pct"/>
          </w:tcPr>
          <w:p w14:paraId="0EB218AB" w14:textId="77777777" w:rsidR="009D4A1E" w:rsidRPr="0024341A" w:rsidRDefault="009D4A1E" w:rsidP="000B159C">
            <w:pPr>
              <w:pStyle w:val="Sub-ClauseText"/>
              <w:spacing w:before="0" w:after="0" w:line="360" w:lineRule="auto"/>
              <w:ind w:left="612" w:hanging="612"/>
              <w:rPr>
                <w:spacing w:val="0"/>
              </w:rPr>
            </w:pPr>
            <w:r w:rsidRPr="0024341A">
              <w:rPr>
                <w:spacing w:val="0"/>
              </w:rPr>
              <w:t>33.1</w:t>
            </w:r>
            <w:r w:rsidRPr="0024341A">
              <w:rPr>
                <w:spacing w:val="0"/>
              </w:rPr>
              <w:tab/>
              <w:t>The PE may at any time order the Supplier through notice in accordance GCC Clause 8, to make changes within the general scope of the Contract in any one or more of the following:</w:t>
            </w:r>
          </w:p>
          <w:p w14:paraId="61690035" w14:textId="193253A9" w:rsidR="009D4A1E" w:rsidRPr="0024341A" w:rsidRDefault="000E2037" w:rsidP="00FE3B67">
            <w:pPr>
              <w:pStyle w:val="Heading3"/>
              <w:numPr>
                <w:ilvl w:val="2"/>
                <w:numId w:val="41"/>
              </w:numPr>
              <w:spacing w:after="0" w:line="360" w:lineRule="auto"/>
            </w:pPr>
            <w:r w:rsidRPr="0024341A">
              <w:t>Drawings</w:t>
            </w:r>
            <w:r w:rsidR="009D4A1E" w:rsidRPr="0024341A">
              <w:t>, designs, or specifications, where Goods to be furnished under the Contract are to be specifically manufactured for the PE;</w:t>
            </w:r>
          </w:p>
          <w:p w14:paraId="1439D1EA" w14:textId="7C6FB5DE" w:rsidR="009D4A1E" w:rsidRPr="0024341A" w:rsidRDefault="000E2037" w:rsidP="00FE3B67">
            <w:pPr>
              <w:pStyle w:val="Heading3"/>
              <w:numPr>
                <w:ilvl w:val="2"/>
                <w:numId w:val="41"/>
              </w:numPr>
              <w:spacing w:after="0" w:line="360" w:lineRule="auto"/>
            </w:pPr>
            <w:r w:rsidRPr="0024341A">
              <w:t>The</w:t>
            </w:r>
            <w:r w:rsidR="009D4A1E" w:rsidRPr="0024341A">
              <w:t xml:space="preserve"> method of shipment or packing;</w:t>
            </w:r>
          </w:p>
          <w:p w14:paraId="0936BDA0" w14:textId="0DE66AEA" w:rsidR="009D4A1E" w:rsidRPr="0024341A" w:rsidRDefault="000E2037" w:rsidP="00FE3B67">
            <w:pPr>
              <w:pStyle w:val="Heading3"/>
              <w:numPr>
                <w:ilvl w:val="2"/>
                <w:numId w:val="41"/>
              </w:numPr>
              <w:spacing w:after="0" w:line="360" w:lineRule="auto"/>
            </w:pPr>
            <w:r w:rsidRPr="0024341A">
              <w:t>The</w:t>
            </w:r>
            <w:r w:rsidR="009D4A1E" w:rsidRPr="0024341A">
              <w:t xml:space="preserve"> place of delivery; and </w:t>
            </w:r>
          </w:p>
          <w:p w14:paraId="14155EC5" w14:textId="3012E555" w:rsidR="009D4A1E" w:rsidRPr="0024341A" w:rsidRDefault="000E2037" w:rsidP="00FE3B67">
            <w:pPr>
              <w:pStyle w:val="Heading3"/>
              <w:numPr>
                <w:ilvl w:val="2"/>
                <w:numId w:val="41"/>
              </w:numPr>
              <w:spacing w:after="0" w:line="360" w:lineRule="auto"/>
            </w:pPr>
            <w:r w:rsidRPr="0024341A">
              <w:t>The</w:t>
            </w:r>
            <w:r w:rsidR="009D4A1E" w:rsidRPr="0024341A">
              <w:t xml:space="preserve"> Related Services to be provided by the Supplier.</w:t>
            </w:r>
          </w:p>
          <w:p w14:paraId="12E17586" w14:textId="77777777" w:rsidR="009D4A1E" w:rsidRPr="0024341A" w:rsidRDefault="009D4A1E" w:rsidP="000B159C">
            <w:pPr>
              <w:spacing w:line="360" w:lineRule="auto"/>
            </w:pPr>
          </w:p>
          <w:p w14:paraId="6E6653DE" w14:textId="77777777" w:rsidR="009D4A1E" w:rsidRPr="0024341A" w:rsidRDefault="009D4A1E" w:rsidP="000B159C">
            <w:pPr>
              <w:pStyle w:val="Sub-ClauseText"/>
              <w:spacing w:before="0" w:after="0" w:line="360" w:lineRule="auto"/>
              <w:ind w:left="612" w:hanging="612"/>
              <w:rPr>
                <w:spacing w:val="0"/>
              </w:rPr>
            </w:pPr>
            <w:r w:rsidRPr="0024341A">
              <w:rPr>
                <w:spacing w:val="0"/>
              </w:rPr>
              <w:t>33.2</w:t>
            </w:r>
            <w:r w:rsidRPr="0024341A">
              <w:rPr>
                <w:spacing w:val="0"/>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PE’s change order.</w:t>
            </w:r>
          </w:p>
          <w:p w14:paraId="66AC62B5" w14:textId="77777777" w:rsidR="009D4A1E" w:rsidRPr="0024341A" w:rsidRDefault="009D4A1E" w:rsidP="000B159C">
            <w:pPr>
              <w:pStyle w:val="Sub-ClauseText"/>
              <w:spacing w:before="0" w:after="0" w:line="360" w:lineRule="auto"/>
              <w:ind w:left="612" w:hanging="612"/>
              <w:rPr>
                <w:spacing w:val="0"/>
              </w:rPr>
            </w:pPr>
            <w:r w:rsidRPr="0024341A">
              <w:rPr>
                <w:spacing w:val="0"/>
              </w:rPr>
              <w:t>33.3</w:t>
            </w:r>
            <w:r w:rsidRPr="0024341A">
              <w:rPr>
                <w:spacing w:val="0"/>
              </w:rPr>
              <w:tab/>
              <w:t xml:space="preserve">Prices to be charged by the Supplier for any Related Services that might be needed but which were not included in the Contract shall be agreed upon in advance by the parties and </w:t>
            </w:r>
            <w:r w:rsidRPr="0024341A">
              <w:rPr>
                <w:spacing w:val="0"/>
              </w:rPr>
              <w:lastRenderedPageBreak/>
              <w:t>shall not exceed the prevailing rates charged to other parties by the Supplier for similar services.</w:t>
            </w:r>
          </w:p>
          <w:p w14:paraId="7E53ABB7" w14:textId="77777777" w:rsidR="009D4A1E" w:rsidRPr="0024341A" w:rsidRDefault="009D4A1E" w:rsidP="000B159C">
            <w:pPr>
              <w:pStyle w:val="Sub-ClauseText"/>
              <w:spacing w:before="0" w:after="0" w:line="360" w:lineRule="auto"/>
              <w:ind w:left="612" w:hanging="612"/>
              <w:rPr>
                <w:spacing w:val="0"/>
              </w:rPr>
            </w:pPr>
          </w:p>
          <w:p w14:paraId="6AEF963F" w14:textId="77777777" w:rsidR="009D4A1E" w:rsidRPr="0024341A" w:rsidRDefault="009D4A1E" w:rsidP="000B159C">
            <w:pPr>
              <w:pStyle w:val="Sub-ClauseText"/>
              <w:spacing w:before="0" w:after="0" w:line="360" w:lineRule="auto"/>
              <w:ind w:left="612" w:hanging="612"/>
              <w:rPr>
                <w:spacing w:val="0"/>
              </w:rPr>
            </w:pPr>
            <w:r w:rsidRPr="0024341A">
              <w:rPr>
                <w:spacing w:val="0"/>
              </w:rPr>
              <w:t>33.4</w:t>
            </w:r>
            <w:r w:rsidRPr="0024341A">
              <w:rPr>
                <w:spacing w:val="0"/>
              </w:rPr>
              <w:tab/>
              <w:t>Subject to the above, no variation in or modification of the terms of the Contract shall be made except by written amendment signed by the parties.</w:t>
            </w:r>
          </w:p>
          <w:p w14:paraId="0463D80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73A39721" w14:textId="77777777" w:rsidTr="007E64A3">
        <w:trPr>
          <w:gridBefore w:val="1"/>
          <w:gridAfter w:val="1"/>
          <w:wBefore w:w="10" w:type="pct"/>
          <w:wAfter w:w="10" w:type="pct"/>
        </w:trPr>
        <w:tc>
          <w:tcPr>
            <w:tcW w:w="1223" w:type="pct"/>
          </w:tcPr>
          <w:p w14:paraId="3843BA7B" w14:textId="77777777" w:rsidR="009D4A1E" w:rsidRPr="0024341A" w:rsidRDefault="009D4A1E" w:rsidP="000B159C">
            <w:pPr>
              <w:pStyle w:val="sec7-clauses"/>
              <w:spacing w:before="0" w:after="0" w:line="360" w:lineRule="auto"/>
            </w:pPr>
            <w:bookmarkStart w:id="426" w:name="_Toc10106580"/>
            <w:r w:rsidRPr="0024341A">
              <w:lastRenderedPageBreak/>
              <w:t>34.</w:t>
            </w:r>
            <w:r w:rsidRPr="0024341A">
              <w:tab/>
              <w:t>Extensions of Time</w:t>
            </w:r>
            <w:bookmarkEnd w:id="426"/>
          </w:p>
        </w:tc>
        <w:tc>
          <w:tcPr>
            <w:tcW w:w="3758" w:type="pct"/>
          </w:tcPr>
          <w:p w14:paraId="1955CA7E" w14:textId="77777777" w:rsidR="009D4A1E" w:rsidRPr="0024341A" w:rsidRDefault="009D4A1E" w:rsidP="000B159C">
            <w:pPr>
              <w:pStyle w:val="Sub-ClauseText"/>
              <w:spacing w:before="0" w:after="0" w:line="360" w:lineRule="auto"/>
              <w:ind w:left="612" w:hanging="612"/>
              <w:rPr>
                <w:spacing w:val="0"/>
              </w:rPr>
            </w:pPr>
            <w:r w:rsidRPr="0024341A">
              <w:rPr>
                <w:spacing w:val="0"/>
              </w:rPr>
              <w:t>34.1</w:t>
            </w:r>
            <w:r w:rsidRPr="0024341A">
              <w:rPr>
                <w:spacing w:val="0"/>
              </w:rPr>
              <w:tab/>
              <w:t>If at any time during performance of the Contract, the Supplier or its subcontractors should encounter conditions impeding timely delivery of the Goods or completion of Related Services pursuant to GCC Clause 13, the Supplier shall promptly notify the PE in writing of the delay, its likely duration, and its cause.  As soon as practicable after receipt of the Supplier’s notice, the PE shall evaluate the situation and may at its discretion extend the Supplier’s time for performance, in which case the extension shall be ratified by the parties by amendment of the Contract.</w:t>
            </w:r>
          </w:p>
          <w:p w14:paraId="0B45F408" w14:textId="77777777" w:rsidR="009D4A1E" w:rsidRPr="0024341A" w:rsidRDefault="009D4A1E" w:rsidP="000B159C">
            <w:pPr>
              <w:pStyle w:val="Sub-ClauseText"/>
              <w:spacing w:before="0" w:after="0" w:line="360" w:lineRule="auto"/>
              <w:ind w:left="612" w:hanging="612"/>
              <w:rPr>
                <w:spacing w:val="0"/>
              </w:rPr>
            </w:pPr>
          </w:p>
          <w:p w14:paraId="15AF897C" w14:textId="77777777" w:rsidR="009D4A1E" w:rsidRPr="0024341A" w:rsidRDefault="009D4A1E" w:rsidP="000B159C">
            <w:pPr>
              <w:pStyle w:val="Sub-ClauseText"/>
              <w:spacing w:before="0" w:after="0" w:line="360" w:lineRule="auto"/>
              <w:ind w:left="612" w:hanging="612"/>
              <w:rPr>
                <w:spacing w:val="0"/>
              </w:rPr>
            </w:pPr>
            <w:r w:rsidRPr="0024341A">
              <w:rPr>
                <w:spacing w:val="0"/>
              </w:rPr>
              <w:t>34.2</w:t>
            </w:r>
            <w:r w:rsidRPr="0024341A">
              <w:rPr>
                <w:spacing w:val="0"/>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p w14:paraId="0A3A24D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B967514" w14:textId="77777777" w:rsidTr="007E64A3">
        <w:trPr>
          <w:gridBefore w:val="1"/>
          <w:gridAfter w:val="1"/>
          <w:wBefore w:w="10" w:type="pct"/>
          <w:wAfter w:w="10" w:type="pct"/>
        </w:trPr>
        <w:tc>
          <w:tcPr>
            <w:tcW w:w="1223" w:type="pct"/>
          </w:tcPr>
          <w:p w14:paraId="65E9BD14" w14:textId="77777777" w:rsidR="009D4A1E" w:rsidRPr="0024341A" w:rsidRDefault="009D4A1E" w:rsidP="000B159C">
            <w:pPr>
              <w:pStyle w:val="sec7-clauses"/>
              <w:spacing w:before="0" w:after="0" w:line="360" w:lineRule="auto"/>
            </w:pPr>
            <w:bookmarkStart w:id="427" w:name="_Toc10106581"/>
            <w:r w:rsidRPr="0024341A">
              <w:t>35.</w:t>
            </w:r>
            <w:r w:rsidRPr="0024341A">
              <w:tab/>
              <w:t>Termination</w:t>
            </w:r>
            <w:bookmarkEnd w:id="427"/>
          </w:p>
        </w:tc>
        <w:tc>
          <w:tcPr>
            <w:tcW w:w="3758" w:type="pct"/>
          </w:tcPr>
          <w:p w14:paraId="53079E47" w14:textId="77777777" w:rsidR="009D4A1E" w:rsidRPr="0024341A" w:rsidRDefault="009D4A1E" w:rsidP="000B159C">
            <w:pPr>
              <w:pStyle w:val="Sub-ClauseText"/>
              <w:spacing w:before="0" w:after="0" w:line="360" w:lineRule="auto"/>
              <w:ind w:left="612" w:hanging="612"/>
              <w:rPr>
                <w:spacing w:val="0"/>
              </w:rPr>
            </w:pPr>
            <w:r w:rsidRPr="0024341A">
              <w:rPr>
                <w:spacing w:val="0"/>
              </w:rPr>
              <w:t>35.1</w:t>
            </w:r>
            <w:r w:rsidRPr="0024341A">
              <w:rPr>
                <w:spacing w:val="0"/>
              </w:rPr>
              <w:tab/>
              <w:t>Termination for Default</w:t>
            </w:r>
          </w:p>
          <w:p w14:paraId="664FE6DA" w14:textId="77777777" w:rsidR="009D4A1E" w:rsidRPr="0024341A" w:rsidRDefault="009D4A1E" w:rsidP="00FE3B67">
            <w:pPr>
              <w:pStyle w:val="Heading3"/>
              <w:numPr>
                <w:ilvl w:val="2"/>
                <w:numId w:val="42"/>
              </w:numPr>
              <w:spacing w:after="0" w:line="360" w:lineRule="auto"/>
            </w:pPr>
            <w:r w:rsidRPr="0024341A">
              <w:t>The PE, without prejudice to any other remedy for breach of Contract, by written notice of default sent to the Supplier, may terminate the Contract in whole or in part:</w:t>
            </w:r>
          </w:p>
          <w:p w14:paraId="225829F7"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r w:rsidRPr="0024341A">
              <w:rPr>
                <w:spacing w:val="0"/>
              </w:rPr>
              <w:lastRenderedPageBreak/>
              <w:t xml:space="preserve">if the Supplier fails to deliver any or all of the Goods within the period specified in the Contract, or within any extension thereof granted by the PE; </w:t>
            </w:r>
          </w:p>
          <w:p w14:paraId="2B4EAA5F"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r w:rsidRPr="0024341A">
              <w:rPr>
                <w:spacing w:val="0"/>
              </w:rPr>
              <w:t>if the Supplier fails to perform any other obligation under the Contract; or</w:t>
            </w:r>
          </w:p>
          <w:p w14:paraId="03EAB67D"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pPr>
            <w:r w:rsidRPr="0024341A">
              <w:t>if the Supplier, in the judgment of the PE has engaged in fraud and corruption, as defined in the Act, in competing for or in executing the Contract.</w:t>
            </w:r>
          </w:p>
          <w:p w14:paraId="5E6780D2" w14:textId="77777777" w:rsidR="009D4A1E" w:rsidRPr="0024341A" w:rsidRDefault="009D4A1E" w:rsidP="00FE3B67">
            <w:pPr>
              <w:pStyle w:val="Heading3"/>
              <w:numPr>
                <w:ilvl w:val="2"/>
                <w:numId w:val="42"/>
              </w:numPr>
              <w:spacing w:after="0" w:line="360" w:lineRule="auto"/>
            </w:pPr>
            <w:r w:rsidRPr="0024341A">
              <w:t>In the event the PE terminates the Contract in whole or in part, pursuant to the Act, the PE may procure, upon such terms and in such manner as it deems appropriate, Goods or Related Services similar to those undelivered or not performed, and the Supplier shall be liable to the PE for any additional costs for such similar Goods or Related Services.</w:t>
            </w:r>
          </w:p>
          <w:p w14:paraId="43C5E6F5" w14:textId="77777777" w:rsidR="009D4A1E" w:rsidRPr="0024341A" w:rsidRDefault="009D4A1E" w:rsidP="000B159C">
            <w:pPr>
              <w:spacing w:line="360" w:lineRule="auto"/>
            </w:pPr>
          </w:p>
          <w:p w14:paraId="1A3A29B6" w14:textId="77777777" w:rsidR="009D4A1E" w:rsidRPr="0024341A" w:rsidRDefault="009D4A1E" w:rsidP="00FD120D">
            <w:pPr>
              <w:pStyle w:val="Sub-ClauseText"/>
              <w:numPr>
                <w:ilvl w:val="0"/>
                <w:numId w:val="88"/>
              </w:numPr>
              <w:spacing w:before="0" w:after="0" w:line="360" w:lineRule="auto"/>
              <w:ind w:left="504" w:hanging="504"/>
              <w:rPr>
                <w:spacing w:val="0"/>
              </w:rPr>
            </w:pPr>
            <w:r w:rsidRPr="0024341A">
              <w:rPr>
                <w:spacing w:val="0"/>
              </w:rPr>
              <w:t xml:space="preserve">Termination for Insolvency. </w:t>
            </w:r>
          </w:p>
          <w:p w14:paraId="445EE363" w14:textId="77777777" w:rsidR="009D4A1E" w:rsidRPr="0024341A" w:rsidRDefault="009D4A1E" w:rsidP="00FD120D">
            <w:pPr>
              <w:pStyle w:val="Heading3"/>
              <w:numPr>
                <w:ilvl w:val="2"/>
                <w:numId w:val="79"/>
              </w:numPr>
              <w:spacing w:after="0" w:line="360" w:lineRule="auto"/>
            </w:pPr>
            <w:r w:rsidRPr="0024341A">
              <w:t xml:space="preserve">The PE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PE. </w:t>
            </w:r>
          </w:p>
          <w:p w14:paraId="0746369E" w14:textId="77777777" w:rsidR="009D4A1E" w:rsidRPr="0024341A" w:rsidRDefault="009D4A1E" w:rsidP="000B159C">
            <w:pPr>
              <w:spacing w:line="360" w:lineRule="auto"/>
            </w:pPr>
          </w:p>
          <w:p w14:paraId="2BAA0339" w14:textId="77777777" w:rsidR="009D4A1E" w:rsidRPr="0024341A" w:rsidRDefault="009D4A1E" w:rsidP="00FD120D">
            <w:pPr>
              <w:pStyle w:val="Sub-ClauseText"/>
              <w:numPr>
                <w:ilvl w:val="1"/>
                <w:numId w:val="79"/>
              </w:numPr>
              <w:spacing w:before="0" w:after="0" w:line="360" w:lineRule="auto"/>
              <w:ind w:left="504" w:hanging="504"/>
              <w:rPr>
                <w:spacing w:val="0"/>
              </w:rPr>
            </w:pPr>
            <w:r w:rsidRPr="0024341A">
              <w:rPr>
                <w:spacing w:val="0"/>
              </w:rPr>
              <w:t>Termination for Convenience.</w:t>
            </w:r>
          </w:p>
          <w:p w14:paraId="344A618C" w14:textId="77777777" w:rsidR="009D4A1E" w:rsidRPr="0024341A" w:rsidRDefault="009D4A1E" w:rsidP="00FD120D">
            <w:pPr>
              <w:pStyle w:val="Heading3"/>
              <w:numPr>
                <w:ilvl w:val="2"/>
                <w:numId w:val="87"/>
              </w:numPr>
              <w:spacing w:after="0" w:line="360" w:lineRule="auto"/>
            </w:pPr>
            <w:r w:rsidRPr="0024341A">
              <w:t xml:space="preserve">The PE, by notice sent to the Supplier, may terminate the Contract, in whole or in part, at any time for its convenience. The notice of termination shall specify that termination is for the PE’s convenience, the extent to which performance of the Supplier under the Contract is </w:t>
            </w:r>
            <w:r w:rsidRPr="0024341A">
              <w:lastRenderedPageBreak/>
              <w:t>terminated, and the date upon which such termination becomes effective.</w:t>
            </w:r>
          </w:p>
          <w:p w14:paraId="248D0869" w14:textId="77777777" w:rsidR="009D4A1E" w:rsidRPr="0024341A" w:rsidRDefault="009D4A1E" w:rsidP="00FD120D">
            <w:pPr>
              <w:pStyle w:val="Heading3"/>
              <w:numPr>
                <w:ilvl w:val="2"/>
                <w:numId w:val="87"/>
              </w:numPr>
              <w:spacing w:after="0" w:line="360" w:lineRule="auto"/>
            </w:pPr>
            <w:r w:rsidRPr="0024341A">
              <w:t xml:space="preserve">The Goods that are complete and ready for shipment within twenty-eight (28) days after the Supplier’s receipt of notice of termination shall be accepted by the PE at the Contract terms and prices. For the remaining Goods, the PE may elect: </w:t>
            </w:r>
          </w:p>
          <w:p w14:paraId="518861BC" w14:textId="480CC427"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have any portion completed and delivered at the Contract terms and prices; and/or</w:t>
            </w:r>
          </w:p>
          <w:p w14:paraId="781A4EF9" w14:textId="70515FAA"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cancel the remainder and pay to the Supplier an agreed amount for partially completed Goods and Related Services and for materials and parts previously procured by the Supplier.</w:t>
            </w:r>
          </w:p>
          <w:p w14:paraId="245492F5" w14:textId="77777777" w:rsidR="009D4A1E" w:rsidRPr="0024341A" w:rsidRDefault="009D4A1E" w:rsidP="000B159C">
            <w:pPr>
              <w:spacing w:line="360" w:lineRule="auto"/>
            </w:pPr>
          </w:p>
        </w:tc>
      </w:tr>
      <w:tr w:rsidR="009D4A1E" w:rsidRPr="0024341A" w14:paraId="78ED9F11" w14:textId="77777777" w:rsidTr="007E64A3">
        <w:trPr>
          <w:gridBefore w:val="1"/>
          <w:gridAfter w:val="1"/>
          <w:wBefore w:w="10" w:type="pct"/>
          <w:wAfter w:w="10" w:type="pct"/>
        </w:trPr>
        <w:tc>
          <w:tcPr>
            <w:tcW w:w="1223" w:type="pct"/>
          </w:tcPr>
          <w:p w14:paraId="36166352" w14:textId="77777777" w:rsidR="009D4A1E" w:rsidRPr="0024341A" w:rsidRDefault="009D4A1E" w:rsidP="000B159C">
            <w:pPr>
              <w:pStyle w:val="sec7-clauses"/>
              <w:spacing w:before="0" w:after="0" w:line="360" w:lineRule="auto"/>
            </w:pPr>
            <w:bookmarkStart w:id="428" w:name="_Toc10106582"/>
            <w:r w:rsidRPr="0024341A">
              <w:lastRenderedPageBreak/>
              <w:t>36.</w:t>
            </w:r>
            <w:r w:rsidRPr="0024341A">
              <w:tab/>
              <w:t>Assignment</w:t>
            </w:r>
            <w:bookmarkEnd w:id="428"/>
          </w:p>
        </w:tc>
        <w:tc>
          <w:tcPr>
            <w:tcW w:w="3758" w:type="pct"/>
          </w:tcPr>
          <w:p w14:paraId="13ED1F94" w14:textId="77777777" w:rsidR="009D4A1E" w:rsidRPr="0024341A" w:rsidRDefault="009D4A1E" w:rsidP="000B159C">
            <w:pPr>
              <w:pStyle w:val="Sub-ClauseText"/>
              <w:spacing w:before="0" w:after="0" w:line="360" w:lineRule="auto"/>
              <w:ind w:left="612" w:hanging="612"/>
              <w:rPr>
                <w:spacing w:val="0"/>
              </w:rPr>
            </w:pPr>
            <w:r w:rsidRPr="0024341A">
              <w:rPr>
                <w:spacing w:val="0"/>
              </w:rPr>
              <w:t>36.1</w:t>
            </w:r>
            <w:r w:rsidRPr="0024341A">
              <w:rPr>
                <w:spacing w:val="0"/>
              </w:rPr>
              <w:tab/>
              <w:t>Neither the PE nor the Supplier shall assign, in whole or in part, their obligations under this Contract, except with prior written consent of the other party.</w:t>
            </w:r>
          </w:p>
          <w:p w14:paraId="0AE11BA1"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3CD7A0" w14:textId="77777777" w:rsidTr="007E64A3">
        <w:trPr>
          <w:gridBefore w:val="1"/>
          <w:gridAfter w:val="1"/>
          <w:wBefore w:w="10" w:type="pct"/>
          <w:wAfter w:w="10" w:type="pct"/>
          <w:trHeight w:val="4128"/>
        </w:trPr>
        <w:tc>
          <w:tcPr>
            <w:tcW w:w="1223" w:type="pct"/>
          </w:tcPr>
          <w:p w14:paraId="4EFC3620" w14:textId="77777777" w:rsidR="009D4A1E" w:rsidRPr="0024341A" w:rsidRDefault="009D4A1E" w:rsidP="000B159C">
            <w:pPr>
              <w:pStyle w:val="sec7-clauses"/>
              <w:spacing w:before="0" w:after="200" w:line="360" w:lineRule="auto"/>
            </w:pPr>
            <w:bookmarkStart w:id="429" w:name="_Toc10106583"/>
            <w:r w:rsidRPr="0024341A">
              <w:rPr>
                <w:bCs/>
              </w:rPr>
              <w:t>37.</w:t>
            </w:r>
            <w:r w:rsidRPr="0024341A">
              <w:rPr>
                <w:bCs/>
              </w:rPr>
              <w:tab/>
              <w:t>Export Restriction</w:t>
            </w:r>
            <w:bookmarkEnd w:id="429"/>
          </w:p>
        </w:tc>
        <w:tc>
          <w:tcPr>
            <w:tcW w:w="3758" w:type="pct"/>
          </w:tcPr>
          <w:p w14:paraId="3CB559A5" w14:textId="77777777" w:rsidR="009D4A1E" w:rsidRPr="0024341A" w:rsidRDefault="009D4A1E" w:rsidP="000B159C">
            <w:pPr>
              <w:spacing w:after="200" w:line="360" w:lineRule="auto"/>
              <w:ind w:left="612" w:hanging="612"/>
              <w:jc w:val="both"/>
            </w:pPr>
            <w:r w:rsidRPr="0024341A">
              <w:t>37.1</w:t>
            </w:r>
            <w:r w:rsidRPr="0024341A">
              <w:tab/>
              <w:t>Notwithstanding any obligation under the Contract to complete all export formalities, any export restrictions attributable to the PE, to the country of the PE,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Termination of the Contract on this basis shall be for the PE’s convenience.</w:t>
            </w:r>
          </w:p>
        </w:tc>
      </w:tr>
    </w:tbl>
    <w:p w14:paraId="7D28CFF1" w14:textId="77777777" w:rsidR="009D4A1E" w:rsidRPr="0024341A" w:rsidRDefault="009D4A1E" w:rsidP="000B159C">
      <w:pPr>
        <w:pStyle w:val="Sub-ClauseText"/>
        <w:spacing w:before="0" w:after="0" w:line="360" w:lineRule="auto"/>
        <w:ind w:left="612" w:hanging="612"/>
        <w:rPr>
          <w:b/>
          <w:sz w:val="36"/>
          <w:szCs w:val="36"/>
        </w:rPr>
      </w:pPr>
    </w:p>
    <w:p w14:paraId="21BE40F2" w14:textId="77777777" w:rsidR="009D4A1E" w:rsidRPr="0024341A" w:rsidRDefault="009D4A1E" w:rsidP="000B159C">
      <w:pPr>
        <w:spacing w:line="360" w:lineRule="auto"/>
        <w:rPr>
          <w:b/>
          <w:sz w:val="36"/>
          <w:szCs w:val="36"/>
        </w:rPr>
      </w:pPr>
      <w:r w:rsidRPr="0024341A">
        <w:rPr>
          <w:b/>
          <w:sz w:val="36"/>
          <w:szCs w:val="36"/>
        </w:rPr>
        <w:br w:type="page"/>
      </w:r>
    </w:p>
    <w:p w14:paraId="1ACE4913" w14:textId="77777777" w:rsidR="009D4A1E" w:rsidRPr="0024341A" w:rsidRDefault="009D4A1E" w:rsidP="000B159C">
      <w:pPr>
        <w:spacing w:line="360" w:lineRule="auto"/>
        <w:jc w:val="center"/>
        <w:rPr>
          <w:b/>
          <w:sz w:val="36"/>
          <w:szCs w:val="36"/>
        </w:rPr>
      </w:pPr>
      <w:r w:rsidRPr="0024341A">
        <w:rPr>
          <w:b/>
          <w:sz w:val="36"/>
          <w:szCs w:val="36"/>
        </w:rPr>
        <w:lastRenderedPageBreak/>
        <w:t>APPENDIX TO GENERAL CONDITIONS</w:t>
      </w:r>
    </w:p>
    <w:p w14:paraId="76D62A7A" w14:textId="77777777" w:rsidR="009D4A1E" w:rsidRPr="0024341A" w:rsidRDefault="009D4A1E" w:rsidP="000B159C">
      <w:pPr>
        <w:spacing w:before="240" w:after="240" w:line="360" w:lineRule="auto"/>
        <w:jc w:val="center"/>
        <w:rPr>
          <w:b/>
          <w:sz w:val="40"/>
          <w:szCs w:val="40"/>
        </w:rPr>
      </w:pPr>
      <w:r w:rsidRPr="0024341A">
        <w:rPr>
          <w:b/>
          <w:sz w:val="40"/>
          <w:szCs w:val="40"/>
        </w:rPr>
        <w:t>Fraud and Corruption</w:t>
      </w:r>
    </w:p>
    <w:p w14:paraId="11287C97" w14:textId="77777777" w:rsidR="009D4A1E" w:rsidRPr="0024341A" w:rsidRDefault="009D4A1E" w:rsidP="000B159C">
      <w:pPr>
        <w:spacing w:line="360" w:lineRule="auto"/>
        <w:jc w:val="center"/>
      </w:pPr>
      <w:r w:rsidRPr="0024341A">
        <w:rPr>
          <w:b/>
          <w:i/>
        </w:rPr>
        <w:t>(Text in this Appendix shall not be modified)</w:t>
      </w:r>
    </w:p>
    <w:p w14:paraId="5940607B" w14:textId="77777777" w:rsidR="009D4A1E" w:rsidRPr="0024341A" w:rsidRDefault="009D4A1E" w:rsidP="000B159C">
      <w:pPr>
        <w:pStyle w:val="Subtitle"/>
        <w:spacing w:before="0" w:after="0" w:line="360" w:lineRule="auto"/>
        <w:jc w:val="left"/>
        <w:rPr>
          <w:b w:val="0"/>
          <w:sz w:val="24"/>
        </w:rPr>
      </w:pPr>
    </w:p>
    <w:p w14:paraId="15C22E4C"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5576C464" w14:textId="77777777" w:rsidR="009D4A1E" w:rsidRPr="0024341A" w:rsidRDefault="009D4A1E" w:rsidP="000B159C">
      <w:pPr>
        <w:pStyle w:val="Default"/>
        <w:spacing w:line="360" w:lineRule="auto"/>
        <w:ind w:left="450"/>
        <w:jc w:val="both"/>
        <w:rPr>
          <w:bCs/>
          <w:color w:val="auto"/>
          <w:lang w:val="en-GB"/>
        </w:rPr>
      </w:pPr>
    </w:p>
    <w:p w14:paraId="485925A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F06D5D5" w14:textId="77777777" w:rsidR="009D4A1E" w:rsidRPr="0024341A" w:rsidRDefault="009D4A1E" w:rsidP="000B159C">
      <w:pPr>
        <w:pStyle w:val="Default"/>
        <w:spacing w:line="360" w:lineRule="auto"/>
        <w:ind w:left="690"/>
        <w:jc w:val="both"/>
        <w:rPr>
          <w:b/>
          <w:bCs/>
          <w:color w:val="auto"/>
          <w:lang w:val="en-GB"/>
        </w:rPr>
      </w:pPr>
    </w:p>
    <w:p w14:paraId="64461582"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6FB400DA" w14:textId="77777777" w:rsidR="009D4A1E" w:rsidRPr="0024341A" w:rsidRDefault="009D4A1E" w:rsidP="000B159C">
      <w:pPr>
        <w:pStyle w:val="Default"/>
        <w:spacing w:line="360" w:lineRule="auto"/>
        <w:ind w:left="690"/>
        <w:jc w:val="both"/>
        <w:rPr>
          <w:bCs/>
          <w:color w:val="auto"/>
          <w:lang w:val="en-GB"/>
        </w:rPr>
      </w:pPr>
    </w:p>
    <w:p w14:paraId="6791A939"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5A15DDA0" w14:textId="77777777" w:rsidR="009D4A1E" w:rsidRPr="0024341A" w:rsidRDefault="009D4A1E" w:rsidP="000B159C">
      <w:pPr>
        <w:pStyle w:val="Default"/>
        <w:spacing w:line="360" w:lineRule="auto"/>
        <w:jc w:val="both"/>
        <w:rPr>
          <w:bCs/>
          <w:color w:val="auto"/>
          <w:lang w:val="en-GB"/>
        </w:rPr>
      </w:pPr>
    </w:p>
    <w:p w14:paraId="13E42EE0"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33E7027F" w14:textId="77777777" w:rsidR="009D4A1E" w:rsidRPr="0024341A" w:rsidRDefault="009D4A1E" w:rsidP="000B159C">
      <w:pPr>
        <w:pStyle w:val="Default"/>
        <w:spacing w:line="360" w:lineRule="auto"/>
        <w:jc w:val="both"/>
        <w:rPr>
          <w:bCs/>
          <w:color w:val="auto"/>
          <w:lang w:val="en-GB"/>
        </w:rPr>
      </w:pPr>
    </w:p>
    <w:p w14:paraId="405781AD"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7816A4E2" w14:textId="77777777" w:rsidR="009D4A1E" w:rsidRPr="0024341A" w:rsidRDefault="009D4A1E" w:rsidP="000B159C">
      <w:pPr>
        <w:pStyle w:val="Default"/>
        <w:spacing w:line="360" w:lineRule="auto"/>
        <w:jc w:val="both"/>
        <w:rPr>
          <w:bCs/>
          <w:color w:val="auto"/>
          <w:lang w:val="en-GB"/>
        </w:rPr>
      </w:pPr>
    </w:p>
    <w:p w14:paraId="17C0668B" w14:textId="77777777" w:rsidR="009D4A1E" w:rsidRPr="0024341A" w:rsidRDefault="009D4A1E" w:rsidP="00FD120D">
      <w:pPr>
        <w:pStyle w:val="Default"/>
        <w:numPr>
          <w:ilvl w:val="0"/>
          <w:numId w:val="91"/>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w:t>
      </w:r>
      <w:r w:rsidRPr="0024341A">
        <w:rPr>
          <w:bCs/>
          <w:color w:val="auto"/>
          <w:lang w:val="en-GB"/>
        </w:rPr>
        <w:lastRenderedPageBreak/>
        <w:t>corrupt, fraudulent, collusive, or coercive practice; and/or threatening, harassing, or 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4B2AA076" w14:textId="77777777" w:rsidR="009D4A1E" w:rsidRPr="0024341A" w:rsidRDefault="009D4A1E" w:rsidP="000B159C">
      <w:pPr>
        <w:pStyle w:val="Default"/>
        <w:spacing w:line="360" w:lineRule="auto"/>
        <w:ind w:left="690"/>
        <w:jc w:val="both"/>
        <w:rPr>
          <w:b/>
          <w:bCs/>
          <w:color w:val="auto"/>
          <w:lang w:val="en-GB"/>
        </w:rPr>
      </w:pPr>
    </w:p>
    <w:p w14:paraId="3D5AB10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5B460B12" w14:textId="77777777" w:rsidR="009D4A1E" w:rsidRPr="0024341A" w:rsidRDefault="009D4A1E" w:rsidP="000B159C">
      <w:pPr>
        <w:pStyle w:val="Default"/>
        <w:spacing w:line="360" w:lineRule="auto"/>
        <w:ind w:left="690"/>
        <w:jc w:val="both"/>
        <w:rPr>
          <w:b/>
          <w:bCs/>
          <w:color w:val="auto"/>
          <w:lang w:val="en-GB"/>
        </w:rPr>
      </w:pPr>
    </w:p>
    <w:p w14:paraId="29238DD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5405B5A4" w14:textId="77777777" w:rsidR="009D4A1E" w:rsidRPr="0024341A" w:rsidRDefault="009D4A1E" w:rsidP="000B159C">
      <w:pPr>
        <w:pStyle w:val="Default"/>
        <w:spacing w:line="360" w:lineRule="auto"/>
        <w:ind w:left="690"/>
        <w:jc w:val="both"/>
        <w:rPr>
          <w:b/>
          <w:bCs/>
          <w:color w:val="auto"/>
          <w:lang w:val="en-GB"/>
        </w:rPr>
      </w:pPr>
    </w:p>
    <w:p w14:paraId="7A163F6C"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428C1330" w14:textId="77777777" w:rsidR="009D4A1E" w:rsidRPr="0024341A" w:rsidRDefault="009D4A1E" w:rsidP="000B159C">
      <w:pPr>
        <w:pStyle w:val="Default"/>
        <w:spacing w:line="360" w:lineRule="auto"/>
        <w:jc w:val="both"/>
        <w:rPr>
          <w:b/>
          <w:bCs/>
          <w:color w:val="auto"/>
          <w:lang w:val="en-GB"/>
        </w:rPr>
      </w:pPr>
    </w:p>
    <w:p w14:paraId="12C8E325" w14:textId="77777777"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3FBEB997" w14:textId="77777777" w:rsidR="009D4A1E" w:rsidRPr="0024341A" w:rsidRDefault="009D4A1E" w:rsidP="000B159C">
      <w:pPr>
        <w:pStyle w:val="Default"/>
        <w:spacing w:line="360" w:lineRule="auto"/>
        <w:ind w:left="690"/>
        <w:jc w:val="both"/>
        <w:rPr>
          <w:bCs/>
          <w:color w:val="auto"/>
          <w:lang w:val="en-GB"/>
        </w:rPr>
      </w:pPr>
    </w:p>
    <w:p w14:paraId="12E2A3B6" w14:textId="05AD68C5"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1BAF2608" w14:textId="77777777" w:rsidR="005868AF" w:rsidRPr="0024341A" w:rsidRDefault="005868AF" w:rsidP="000B159C">
      <w:pPr>
        <w:pStyle w:val="Default"/>
        <w:spacing w:line="360" w:lineRule="auto"/>
        <w:jc w:val="both"/>
        <w:rPr>
          <w:bCs/>
          <w:color w:val="auto"/>
          <w:lang w:val="en-GB"/>
        </w:rPr>
      </w:pPr>
    </w:p>
    <w:p w14:paraId="2952BB21" w14:textId="77777777" w:rsidR="005868AF" w:rsidRPr="0024341A" w:rsidRDefault="005868AF" w:rsidP="000B159C">
      <w:pPr>
        <w:pStyle w:val="Default"/>
        <w:spacing w:line="360" w:lineRule="auto"/>
        <w:jc w:val="both"/>
        <w:rPr>
          <w:bCs/>
          <w:color w:val="auto"/>
          <w:lang w:val="en-GB"/>
        </w:rPr>
        <w:sectPr w:rsidR="005868AF" w:rsidRPr="0024341A" w:rsidSect="005868AF">
          <w:headerReference w:type="default" r:id="rId43"/>
          <w:headerReference w:type="first" r:id="rId44"/>
          <w:pgSz w:w="12240" w:h="15840" w:code="1"/>
          <w:pgMar w:top="1440" w:right="1440" w:bottom="1440" w:left="1800" w:header="720" w:footer="720" w:gutter="0"/>
          <w:paperSrc w:first="15" w:other="15"/>
          <w:cols w:space="720"/>
          <w:titlePg/>
          <w:docGrid w:linePitch="360"/>
        </w:sectPr>
      </w:pPr>
    </w:p>
    <w:tbl>
      <w:tblPr>
        <w:tblW w:w="9108"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09"/>
        <w:gridCol w:w="7365"/>
        <w:gridCol w:w="34"/>
      </w:tblGrid>
      <w:tr w:rsidR="009D4A1E" w:rsidRPr="0024341A" w14:paraId="1ACFC1FB" w14:textId="77777777" w:rsidTr="0016549C">
        <w:trPr>
          <w:cantSplit/>
          <w:trHeight w:val="800"/>
        </w:trPr>
        <w:tc>
          <w:tcPr>
            <w:tcW w:w="9108" w:type="dxa"/>
            <w:gridSpan w:val="3"/>
            <w:tcBorders>
              <w:top w:val="nil"/>
              <w:left w:val="nil"/>
              <w:bottom w:val="nil"/>
              <w:right w:val="nil"/>
            </w:tcBorders>
            <w:vAlign w:val="center"/>
          </w:tcPr>
          <w:p w14:paraId="65E199A2" w14:textId="77777777" w:rsidR="009D4A1E" w:rsidRPr="0024341A" w:rsidRDefault="009D4A1E" w:rsidP="000B159C">
            <w:pPr>
              <w:pStyle w:val="SectionHeading"/>
              <w:spacing w:before="0" w:after="0" w:line="360" w:lineRule="auto"/>
              <w:rPr>
                <w:szCs w:val="44"/>
                <w:lang w:val="en-GB"/>
              </w:rPr>
            </w:pPr>
            <w:bookmarkStart w:id="430" w:name="_Toc438954452"/>
            <w:bookmarkStart w:id="431" w:name="_Toc488411761"/>
            <w:bookmarkStart w:id="432" w:name="_Toc472355741"/>
            <w:bookmarkStart w:id="433" w:name="_Toc10106473"/>
            <w:r w:rsidRPr="0024341A">
              <w:rPr>
                <w:szCs w:val="44"/>
                <w:lang w:val="en-GB"/>
              </w:rPr>
              <w:lastRenderedPageBreak/>
              <w:t>Section IX.  Special Conditions of Contract</w:t>
            </w:r>
            <w:bookmarkEnd w:id="430"/>
            <w:bookmarkEnd w:id="431"/>
            <w:bookmarkEnd w:id="432"/>
            <w:bookmarkEnd w:id="433"/>
          </w:p>
        </w:tc>
      </w:tr>
      <w:tr w:rsidR="009D4A1E" w:rsidRPr="0024341A" w14:paraId="4BF4714F" w14:textId="77777777" w:rsidTr="0016549C">
        <w:trPr>
          <w:cantSplit/>
        </w:trPr>
        <w:tc>
          <w:tcPr>
            <w:tcW w:w="9108" w:type="dxa"/>
            <w:gridSpan w:val="3"/>
            <w:tcBorders>
              <w:top w:val="nil"/>
              <w:left w:val="nil"/>
              <w:bottom w:val="nil"/>
              <w:right w:val="nil"/>
            </w:tcBorders>
          </w:tcPr>
          <w:p w14:paraId="2F5183C4" w14:textId="77777777" w:rsidR="009D4A1E" w:rsidRPr="0024341A" w:rsidRDefault="009D4A1E" w:rsidP="000B159C">
            <w:pPr>
              <w:spacing w:line="360" w:lineRule="auto"/>
              <w:rPr>
                <w:i/>
                <w:iCs/>
              </w:rPr>
            </w:pPr>
            <w:r w:rsidRPr="0024341A">
              <w:t>The following Special Conditions of Contract (SCC) shall supplement and / or amend the General Conditions of Contract (GCC).  Whenever there is a conflict, the provisions herein shall prevail over those in the GCC</w:t>
            </w:r>
            <w:r w:rsidRPr="0024341A">
              <w:rPr>
                <w:i/>
                <w:iCs/>
              </w:rPr>
              <w:t xml:space="preserve">.  </w:t>
            </w:r>
          </w:p>
          <w:p w14:paraId="6538B7EA" w14:textId="77777777" w:rsidR="009D4A1E" w:rsidRPr="0024341A" w:rsidRDefault="009D4A1E" w:rsidP="000B159C">
            <w:pPr>
              <w:spacing w:line="360" w:lineRule="auto"/>
              <w:rPr>
                <w:i/>
                <w:iCs/>
              </w:rPr>
            </w:pPr>
          </w:p>
        </w:tc>
      </w:tr>
      <w:tr w:rsidR="009D4A1E" w:rsidRPr="0024341A" w14:paraId="57FBB003" w14:textId="77777777" w:rsidTr="0016549C">
        <w:trPr>
          <w:cantSplit/>
        </w:trPr>
        <w:tc>
          <w:tcPr>
            <w:tcW w:w="1709" w:type="dxa"/>
            <w:tcBorders>
              <w:top w:val="single" w:sz="12" w:space="0" w:color="auto"/>
              <w:bottom w:val="single" w:sz="6" w:space="0" w:color="auto"/>
            </w:tcBorders>
          </w:tcPr>
          <w:p w14:paraId="7BABD3B7" w14:textId="471360A2" w:rsidR="009D4A1E" w:rsidRPr="0024341A" w:rsidRDefault="009D4A1E" w:rsidP="000B159C">
            <w:pPr>
              <w:spacing w:line="360" w:lineRule="auto"/>
              <w:rPr>
                <w:b/>
              </w:rPr>
            </w:pPr>
            <w:r w:rsidRPr="0024341A">
              <w:rPr>
                <w:b/>
              </w:rPr>
              <w:t>GCC 1.1(</w:t>
            </w:r>
            <w:proofErr w:type="spellStart"/>
            <w:r w:rsidR="00B44FAB">
              <w:rPr>
                <w:b/>
              </w:rPr>
              <w:t>i</w:t>
            </w:r>
            <w:proofErr w:type="spellEnd"/>
            <w:r w:rsidRPr="0024341A">
              <w:rPr>
                <w:b/>
              </w:rPr>
              <w:t>)</w:t>
            </w:r>
          </w:p>
        </w:tc>
        <w:tc>
          <w:tcPr>
            <w:tcW w:w="7399" w:type="dxa"/>
            <w:gridSpan w:val="2"/>
            <w:tcBorders>
              <w:top w:val="single" w:sz="12" w:space="0" w:color="auto"/>
              <w:bottom w:val="single" w:sz="6" w:space="0" w:color="auto"/>
            </w:tcBorders>
          </w:tcPr>
          <w:p w14:paraId="09E60287" w14:textId="377FDBDF" w:rsidR="009D4A1E" w:rsidRPr="0024341A" w:rsidRDefault="009D4A1E" w:rsidP="000B159C">
            <w:pPr>
              <w:tabs>
                <w:tab w:val="right" w:pos="7164"/>
              </w:tabs>
              <w:spacing w:line="360" w:lineRule="auto"/>
            </w:pPr>
            <w:r w:rsidRPr="0024341A">
              <w:t>The PE is:</w:t>
            </w:r>
            <w:r w:rsidR="007F48D9">
              <w:t xml:space="preserve"> </w:t>
            </w:r>
            <w:r w:rsidR="005A159D">
              <w:t>Ministry of Defence</w:t>
            </w:r>
            <w:r w:rsidR="00FD18D6">
              <w:t>,</w:t>
            </w:r>
            <w:r w:rsidR="006D5025" w:rsidRPr="006D5025">
              <w:t xml:space="preserve"> </w:t>
            </w:r>
            <w:r w:rsidR="007F48D9">
              <w:t xml:space="preserve">Federal Government of Somalia </w:t>
            </w:r>
          </w:p>
        </w:tc>
      </w:tr>
      <w:tr w:rsidR="00A1105D" w:rsidRPr="0024341A" w14:paraId="152DC28D" w14:textId="77777777" w:rsidTr="0016549C">
        <w:trPr>
          <w:cantSplit/>
        </w:trPr>
        <w:tc>
          <w:tcPr>
            <w:tcW w:w="1709" w:type="dxa"/>
          </w:tcPr>
          <w:p w14:paraId="6D9C3B0E" w14:textId="4D6EFBD2" w:rsidR="00A1105D" w:rsidRPr="0024341A" w:rsidRDefault="00A1105D" w:rsidP="00A1105D">
            <w:pPr>
              <w:spacing w:line="360" w:lineRule="auto"/>
              <w:rPr>
                <w:b/>
              </w:rPr>
            </w:pPr>
            <w:r w:rsidRPr="0024341A">
              <w:rPr>
                <w:b/>
              </w:rPr>
              <w:t>GCC 1.1 (</w:t>
            </w:r>
            <w:r>
              <w:rPr>
                <w:b/>
              </w:rPr>
              <w:t>n</w:t>
            </w:r>
            <w:r w:rsidRPr="0024341A">
              <w:rPr>
                <w:b/>
              </w:rPr>
              <w:t>)</w:t>
            </w:r>
          </w:p>
        </w:tc>
        <w:tc>
          <w:tcPr>
            <w:tcW w:w="7399" w:type="dxa"/>
            <w:gridSpan w:val="2"/>
          </w:tcPr>
          <w:p w14:paraId="5F31DE25" w14:textId="6CD7CF33" w:rsidR="00CA482B" w:rsidRPr="001D6392" w:rsidRDefault="0011768F" w:rsidP="001D6392">
            <w:pPr>
              <w:tabs>
                <w:tab w:val="right" w:pos="7254"/>
              </w:tabs>
              <w:spacing w:line="360" w:lineRule="auto"/>
              <w:rPr>
                <w:highlight w:val="yellow"/>
              </w:rPr>
            </w:pPr>
            <w:r>
              <w:t xml:space="preserve">Final Destination </w:t>
            </w:r>
            <w:r w:rsidR="005A159D">
              <w:rPr>
                <w:color w:val="222222"/>
              </w:rPr>
              <w:t>SNA</w:t>
            </w:r>
            <w:r w:rsidR="000E2037" w:rsidRPr="000E2037">
              <w:rPr>
                <w:color w:val="222222"/>
              </w:rPr>
              <w:t xml:space="preserve"> Warehouse, Mogadishu, </w:t>
            </w:r>
            <w:proofErr w:type="spellStart"/>
            <w:r w:rsidR="000E2037" w:rsidRPr="000E2037">
              <w:rPr>
                <w:color w:val="222222"/>
              </w:rPr>
              <w:t>Banadir</w:t>
            </w:r>
            <w:proofErr w:type="spellEnd"/>
          </w:p>
          <w:p w14:paraId="1D926B5E" w14:textId="0E491995" w:rsidR="00A1105D" w:rsidRPr="0024341A" w:rsidRDefault="00A1105D" w:rsidP="00097188">
            <w:pPr>
              <w:tabs>
                <w:tab w:val="right" w:pos="7164"/>
              </w:tabs>
              <w:spacing w:line="360" w:lineRule="auto"/>
            </w:pPr>
          </w:p>
        </w:tc>
      </w:tr>
      <w:tr w:rsidR="00A1105D" w:rsidRPr="0024341A" w14:paraId="5CD2ECE2" w14:textId="77777777" w:rsidTr="0051795A">
        <w:trPr>
          <w:cantSplit/>
        </w:trPr>
        <w:tc>
          <w:tcPr>
            <w:tcW w:w="1709" w:type="dxa"/>
          </w:tcPr>
          <w:p w14:paraId="178D670E" w14:textId="2887282A" w:rsidR="00A1105D" w:rsidRPr="0024341A" w:rsidRDefault="00A1105D" w:rsidP="00A1105D">
            <w:pPr>
              <w:spacing w:line="360" w:lineRule="auto"/>
              <w:rPr>
                <w:b/>
              </w:rPr>
            </w:pPr>
            <w:r w:rsidRPr="0024341A">
              <w:rPr>
                <w:b/>
              </w:rPr>
              <w:t xml:space="preserve">GCC 4.2 </w:t>
            </w:r>
          </w:p>
        </w:tc>
        <w:tc>
          <w:tcPr>
            <w:tcW w:w="7399" w:type="dxa"/>
            <w:gridSpan w:val="2"/>
          </w:tcPr>
          <w:p w14:paraId="26B730AC" w14:textId="7A52DDFE" w:rsidR="00A1105D" w:rsidRPr="0024341A" w:rsidRDefault="00A1105D" w:rsidP="00A1105D">
            <w:pPr>
              <w:tabs>
                <w:tab w:val="right" w:pos="7164"/>
              </w:tabs>
              <w:spacing w:line="360" w:lineRule="auto"/>
            </w:pPr>
            <w:r w:rsidRPr="0024341A">
              <w:t xml:space="preserve">The version edition of Incoterms shall be </w:t>
            </w:r>
            <w:r w:rsidRPr="00863A16">
              <w:rPr>
                <w:b/>
                <w:lang w:val="en-US"/>
              </w:rPr>
              <w:t>Incoterms edition 2015</w:t>
            </w:r>
          </w:p>
        </w:tc>
      </w:tr>
      <w:tr w:rsidR="00A1105D" w:rsidRPr="0024341A" w14:paraId="4B763550" w14:textId="77777777" w:rsidTr="0016549C">
        <w:trPr>
          <w:cantSplit/>
        </w:trPr>
        <w:tc>
          <w:tcPr>
            <w:tcW w:w="1709" w:type="dxa"/>
          </w:tcPr>
          <w:p w14:paraId="22D66EFF" w14:textId="77777777" w:rsidR="00A1105D" w:rsidRPr="0024341A" w:rsidRDefault="00A1105D" w:rsidP="00A1105D">
            <w:pPr>
              <w:spacing w:line="360" w:lineRule="auto"/>
              <w:rPr>
                <w:b/>
              </w:rPr>
            </w:pPr>
            <w:r w:rsidRPr="0024341A">
              <w:rPr>
                <w:b/>
              </w:rPr>
              <w:t>GCC 5.1</w:t>
            </w:r>
          </w:p>
        </w:tc>
        <w:tc>
          <w:tcPr>
            <w:tcW w:w="7399" w:type="dxa"/>
            <w:gridSpan w:val="2"/>
          </w:tcPr>
          <w:p w14:paraId="176CFEC3" w14:textId="77777777" w:rsidR="00A1105D" w:rsidRPr="0024341A" w:rsidRDefault="00A1105D" w:rsidP="00A1105D">
            <w:pPr>
              <w:tabs>
                <w:tab w:val="right" w:pos="7164"/>
              </w:tabs>
              <w:spacing w:line="360" w:lineRule="auto"/>
            </w:pPr>
            <w:r w:rsidRPr="0024341A">
              <w:t xml:space="preserve">The language shall be:  </w:t>
            </w:r>
            <w:r w:rsidRPr="001D6392">
              <w:rPr>
                <w:b/>
                <w:iCs/>
              </w:rPr>
              <w:t>English</w:t>
            </w:r>
            <w:r w:rsidRPr="001D6392">
              <w:t xml:space="preserve"> </w:t>
            </w:r>
          </w:p>
        </w:tc>
      </w:tr>
      <w:tr w:rsidR="00A1105D" w:rsidRPr="0024341A" w14:paraId="1FAB661B" w14:textId="77777777" w:rsidTr="00D65D8F">
        <w:trPr>
          <w:cantSplit/>
        </w:trPr>
        <w:tc>
          <w:tcPr>
            <w:tcW w:w="1709" w:type="dxa"/>
          </w:tcPr>
          <w:p w14:paraId="10E819EE" w14:textId="77777777" w:rsidR="00A1105D" w:rsidRPr="0024341A" w:rsidRDefault="00A1105D" w:rsidP="00A1105D">
            <w:pPr>
              <w:spacing w:line="360" w:lineRule="auto"/>
              <w:rPr>
                <w:b/>
              </w:rPr>
            </w:pPr>
            <w:r w:rsidRPr="0024341A">
              <w:rPr>
                <w:b/>
              </w:rPr>
              <w:t>GCC 8.1</w:t>
            </w:r>
          </w:p>
        </w:tc>
        <w:tc>
          <w:tcPr>
            <w:tcW w:w="7399" w:type="dxa"/>
            <w:gridSpan w:val="2"/>
          </w:tcPr>
          <w:p w14:paraId="33376719" w14:textId="77777777"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the PE’s address shall be:</w:t>
            </w:r>
          </w:p>
          <w:p w14:paraId="6F7B074A" w14:textId="6D17131B" w:rsidR="00A1105D" w:rsidRPr="00951CE3" w:rsidRDefault="00A1105D" w:rsidP="00A1105D">
            <w:pPr>
              <w:tabs>
                <w:tab w:val="right" w:pos="7254"/>
              </w:tabs>
              <w:spacing w:line="360" w:lineRule="auto"/>
              <w:rPr>
                <w:b/>
              </w:rPr>
            </w:pPr>
            <w:r w:rsidRPr="0024341A">
              <w:t xml:space="preserve">Attention: </w:t>
            </w:r>
          </w:p>
          <w:p w14:paraId="1AC47A54" w14:textId="25C14DF5" w:rsidR="00A1105D" w:rsidRPr="0024341A" w:rsidRDefault="00A1105D" w:rsidP="00A1105D">
            <w:pPr>
              <w:tabs>
                <w:tab w:val="right" w:pos="7254"/>
              </w:tabs>
              <w:spacing w:line="360" w:lineRule="auto"/>
              <w:rPr>
                <w:i/>
              </w:rPr>
            </w:pPr>
            <w:r w:rsidRPr="0024341A">
              <w:t xml:space="preserve">Address: </w:t>
            </w:r>
            <w:r w:rsidR="005A159D">
              <w:rPr>
                <w:b/>
              </w:rPr>
              <w:t>Ministry of Defence</w:t>
            </w:r>
          </w:p>
          <w:p w14:paraId="7E95A834" w14:textId="51C259EB" w:rsidR="00A1105D" w:rsidRPr="00D24ECB" w:rsidRDefault="00A1105D" w:rsidP="00A1105D">
            <w:pPr>
              <w:spacing w:line="360" w:lineRule="auto"/>
              <w:rPr>
                <w:b/>
                <w:spacing w:val="-2"/>
              </w:rPr>
            </w:pPr>
            <w:r w:rsidRPr="0024341A">
              <w:t>Floor/ Room number</w:t>
            </w:r>
            <w:r w:rsidRPr="0024341A">
              <w:rPr>
                <w:i/>
              </w:rPr>
              <w:t>:</w:t>
            </w:r>
            <w:r w:rsidRPr="0024341A">
              <w:tab/>
            </w:r>
          </w:p>
          <w:p w14:paraId="4E62BBDD" w14:textId="293B4BE5" w:rsidR="00A1105D" w:rsidRPr="00D24ECB" w:rsidRDefault="00A1105D" w:rsidP="00A1105D">
            <w:pPr>
              <w:spacing w:line="360" w:lineRule="auto"/>
              <w:rPr>
                <w:b/>
                <w:spacing w:val="-2"/>
              </w:rPr>
            </w:pPr>
            <w:r w:rsidRPr="0024341A">
              <w:t>City:</w:t>
            </w:r>
            <w:r w:rsidRPr="0024341A">
              <w:rPr>
                <w:i/>
              </w:rPr>
              <w:t xml:space="preserve"> </w:t>
            </w:r>
            <w:r w:rsidR="001D6392">
              <w:rPr>
                <w:b/>
                <w:spacing w:val="-2"/>
              </w:rPr>
              <w:t>Mogadishu.</w:t>
            </w:r>
          </w:p>
          <w:p w14:paraId="3CCDF98F" w14:textId="3FD61254" w:rsidR="00A1105D" w:rsidRPr="001E1421" w:rsidRDefault="00A1105D" w:rsidP="00A1105D">
            <w:pPr>
              <w:tabs>
                <w:tab w:val="right" w:pos="7254"/>
              </w:tabs>
              <w:spacing w:line="360" w:lineRule="auto"/>
              <w:rPr>
                <w:i/>
              </w:rPr>
            </w:pPr>
            <w:r w:rsidRPr="0024341A">
              <w:t xml:space="preserve">Country: </w:t>
            </w:r>
            <w:r w:rsidRPr="00D24ECB">
              <w:rPr>
                <w:b/>
              </w:rPr>
              <w:t xml:space="preserve">Federal </w:t>
            </w:r>
            <w:r w:rsidR="001D6392">
              <w:rPr>
                <w:b/>
              </w:rPr>
              <w:t>Government</w:t>
            </w:r>
            <w:r w:rsidRPr="00D24ECB">
              <w:rPr>
                <w:b/>
              </w:rPr>
              <w:t xml:space="preserve"> of Somalia</w:t>
            </w:r>
            <w:r w:rsidRPr="0024341A">
              <w:rPr>
                <w:i/>
              </w:rPr>
              <w:t xml:space="preserve">. </w:t>
            </w:r>
          </w:p>
          <w:p w14:paraId="7D490067" w14:textId="28007665"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p>
          <w:p w14:paraId="34DB4095" w14:textId="77777777" w:rsidR="00A1105D" w:rsidRDefault="00A1105D" w:rsidP="00A1105D">
            <w:pPr>
              <w:tabs>
                <w:tab w:val="right" w:pos="7164"/>
              </w:tabs>
              <w:spacing w:line="360" w:lineRule="auto"/>
            </w:pPr>
          </w:p>
          <w:p w14:paraId="0E7CBAA9" w14:textId="4F16B2EE"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xml:space="preserve">, the </w:t>
            </w:r>
            <w:r>
              <w:t>Supplier</w:t>
            </w:r>
            <w:r w:rsidRPr="0024341A">
              <w:t>’s address shall be:</w:t>
            </w:r>
          </w:p>
          <w:p w14:paraId="6211A83B" w14:textId="62B7046E" w:rsidR="00A1105D" w:rsidRPr="00951CE3" w:rsidRDefault="00A1105D" w:rsidP="00A1105D">
            <w:pPr>
              <w:tabs>
                <w:tab w:val="right" w:pos="7254"/>
              </w:tabs>
              <w:spacing w:line="360" w:lineRule="auto"/>
              <w:rPr>
                <w:b/>
              </w:rPr>
            </w:pPr>
            <w:r w:rsidRPr="0024341A">
              <w:t xml:space="preserve">Attention: </w:t>
            </w:r>
            <w:r w:rsidRPr="00E22852">
              <w:rPr>
                <w:rFonts w:ascii="Calibri" w:hAnsi="Calibri"/>
                <w:i/>
                <w:iCs/>
              </w:rPr>
              <w:t>[</w:t>
            </w:r>
            <w:r w:rsidRPr="0091615D">
              <w:rPr>
                <w:rFonts w:ascii="Calibri" w:hAnsi="Calibri"/>
                <w:i/>
                <w:iCs/>
              </w:rPr>
              <w:t>include name of Supplier or its representative</w:t>
            </w:r>
            <w:r w:rsidRPr="00E22852">
              <w:rPr>
                <w:rFonts w:ascii="Calibri" w:hAnsi="Calibri"/>
                <w:i/>
                <w:iCs/>
              </w:rPr>
              <w:t>]</w:t>
            </w:r>
          </w:p>
          <w:p w14:paraId="0B46028E" w14:textId="2712FBEC" w:rsidR="00A1105D" w:rsidRPr="0024341A" w:rsidRDefault="00A1105D" w:rsidP="00A1105D">
            <w:pPr>
              <w:tabs>
                <w:tab w:val="right" w:pos="7254"/>
              </w:tabs>
              <w:spacing w:line="360" w:lineRule="auto"/>
              <w:rPr>
                <w:i/>
              </w:rPr>
            </w:pPr>
            <w:r w:rsidRPr="0024341A">
              <w:t xml:space="preserve">Address: </w:t>
            </w:r>
            <w:r w:rsidRPr="0091615D">
              <w:rPr>
                <w:rFonts w:ascii="Calibri" w:hAnsi="Calibri"/>
                <w:i/>
                <w:iCs/>
              </w:rPr>
              <w:t xml:space="preserve">[insert address of the </w:t>
            </w:r>
            <w:r w:rsidRPr="00E22852">
              <w:rPr>
                <w:rFonts w:ascii="Calibri" w:hAnsi="Calibri"/>
                <w:i/>
                <w:iCs/>
              </w:rPr>
              <w:t>Supplier]</w:t>
            </w:r>
          </w:p>
          <w:p w14:paraId="07604C68" w14:textId="690AACB1" w:rsidR="00A1105D" w:rsidRPr="00D24ECB" w:rsidRDefault="00A1105D" w:rsidP="00A1105D">
            <w:pPr>
              <w:spacing w:line="360" w:lineRule="auto"/>
              <w:rPr>
                <w:b/>
                <w:spacing w:val="-2"/>
              </w:rPr>
            </w:pPr>
            <w:r w:rsidRPr="0024341A">
              <w:t>City:</w:t>
            </w:r>
            <w:r w:rsidRPr="0085787B">
              <w:rPr>
                <w:i/>
              </w:rPr>
              <w:t xml:space="preserve"> </w:t>
            </w:r>
            <w:r w:rsidRPr="00D65D8F">
              <w:rPr>
                <w:i/>
                <w:spacing w:val="-2"/>
              </w:rPr>
              <w:t>[Insert City of the Supplier]</w:t>
            </w:r>
          </w:p>
          <w:p w14:paraId="145FD347" w14:textId="014643AA" w:rsidR="00A1105D" w:rsidRPr="001E1421" w:rsidRDefault="00A1105D" w:rsidP="00A1105D">
            <w:pPr>
              <w:tabs>
                <w:tab w:val="right" w:pos="7254"/>
              </w:tabs>
              <w:spacing w:line="360" w:lineRule="auto"/>
              <w:rPr>
                <w:i/>
              </w:rPr>
            </w:pPr>
            <w:r w:rsidRPr="0024341A">
              <w:t xml:space="preserve">Country: </w:t>
            </w:r>
            <w:r>
              <w:t>[Insert Country of the Supplier]</w:t>
            </w:r>
            <w:r w:rsidRPr="0024341A">
              <w:rPr>
                <w:i/>
              </w:rPr>
              <w:t xml:space="preserve"> </w:t>
            </w:r>
          </w:p>
          <w:p w14:paraId="3B3905B0" w14:textId="6F2BECE9"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hyperlink r:id="rId45" w:history="1">
              <w:r w:rsidRPr="00D65D8F">
                <w:rPr>
                  <w:rStyle w:val="Hyperlink"/>
                  <w:i/>
                  <w:color w:val="000000" w:themeColor="text1"/>
                  <w:spacing w:val="-2"/>
                </w:rPr>
                <w:t>[insert</w:t>
              </w:r>
            </w:hyperlink>
            <w:r w:rsidRPr="00D65D8F">
              <w:rPr>
                <w:rStyle w:val="Hyperlink"/>
                <w:i/>
                <w:color w:val="000000" w:themeColor="text1"/>
                <w:spacing w:val="-2"/>
              </w:rPr>
              <w:t xml:space="preserve"> email address of the supplier]</w:t>
            </w:r>
          </w:p>
          <w:p w14:paraId="44EBA87C" w14:textId="039695BD" w:rsidR="00A1105D" w:rsidRPr="0085787B" w:rsidRDefault="00A1105D" w:rsidP="00A1105D">
            <w:pPr>
              <w:tabs>
                <w:tab w:val="right" w:pos="7164"/>
              </w:tabs>
              <w:spacing w:line="360" w:lineRule="auto"/>
            </w:pPr>
          </w:p>
        </w:tc>
      </w:tr>
      <w:tr w:rsidR="00A1105D" w:rsidRPr="0024341A" w14:paraId="27BAB89E" w14:textId="77777777" w:rsidTr="009C56E8">
        <w:trPr>
          <w:cantSplit/>
        </w:trPr>
        <w:tc>
          <w:tcPr>
            <w:tcW w:w="1709" w:type="dxa"/>
          </w:tcPr>
          <w:p w14:paraId="0D78D11C" w14:textId="77777777" w:rsidR="00A1105D" w:rsidRPr="0024341A" w:rsidRDefault="00A1105D" w:rsidP="00A1105D">
            <w:pPr>
              <w:spacing w:line="360" w:lineRule="auto"/>
              <w:rPr>
                <w:b/>
              </w:rPr>
            </w:pPr>
            <w:r w:rsidRPr="0024341A">
              <w:rPr>
                <w:b/>
              </w:rPr>
              <w:t>GCC 9.1</w:t>
            </w:r>
          </w:p>
        </w:tc>
        <w:tc>
          <w:tcPr>
            <w:tcW w:w="7399" w:type="dxa"/>
            <w:gridSpan w:val="2"/>
          </w:tcPr>
          <w:p w14:paraId="6EFAD498" w14:textId="75FA2238" w:rsidR="00A1105D" w:rsidRPr="0024341A" w:rsidRDefault="00A1105D" w:rsidP="001D6392">
            <w:pPr>
              <w:tabs>
                <w:tab w:val="right" w:pos="7164"/>
              </w:tabs>
              <w:spacing w:line="360" w:lineRule="auto"/>
            </w:pPr>
            <w:r w:rsidRPr="0024341A">
              <w:t>The governing law shall be the law of</w:t>
            </w:r>
            <w:r w:rsidRPr="0024341A">
              <w:rPr>
                <w:i/>
              </w:rPr>
              <w:t>:</w:t>
            </w:r>
            <w:r w:rsidRPr="0024341A">
              <w:t xml:space="preserve"> </w:t>
            </w:r>
            <w:r w:rsidRPr="001D6392">
              <w:rPr>
                <w:b/>
              </w:rPr>
              <w:t xml:space="preserve">Federal </w:t>
            </w:r>
            <w:r w:rsidR="001D6392" w:rsidRPr="001D6392">
              <w:rPr>
                <w:b/>
              </w:rPr>
              <w:t>Government</w:t>
            </w:r>
            <w:r w:rsidRPr="001D6392">
              <w:rPr>
                <w:b/>
              </w:rPr>
              <w:t xml:space="preserve"> of </w:t>
            </w:r>
            <w:r w:rsidRPr="001D6392">
              <w:rPr>
                <w:b/>
                <w:iCs/>
              </w:rPr>
              <w:t>Somalia</w:t>
            </w:r>
          </w:p>
        </w:tc>
      </w:tr>
      <w:tr w:rsidR="00A1105D" w:rsidRPr="0024341A" w14:paraId="2096674A" w14:textId="77777777" w:rsidTr="009C56E8">
        <w:trPr>
          <w:gridAfter w:val="1"/>
          <w:wAfter w:w="34" w:type="dxa"/>
          <w:cantSplit/>
        </w:trPr>
        <w:tc>
          <w:tcPr>
            <w:tcW w:w="1709" w:type="dxa"/>
          </w:tcPr>
          <w:p w14:paraId="4149405E" w14:textId="77777777" w:rsidR="00A1105D" w:rsidRPr="0024341A" w:rsidRDefault="00A1105D" w:rsidP="00A1105D">
            <w:pPr>
              <w:spacing w:line="360" w:lineRule="auto"/>
              <w:rPr>
                <w:b/>
              </w:rPr>
            </w:pPr>
            <w:r w:rsidRPr="0024341A">
              <w:rPr>
                <w:b/>
              </w:rPr>
              <w:lastRenderedPageBreak/>
              <w:t>GCC 10.2</w:t>
            </w:r>
          </w:p>
        </w:tc>
        <w:tc>
          <w:tcPr>
            <w:tcW w:w="7365" w:type="dxa"/>
          </w:tcPr>
          <w:p w14:paraId="32372E1E" w14:textId="77777777" w:rsidR="00A1105D" w:rsidRPr="0024341A" w:rsidRDefault="00A1105D" w:rsidP="00A1105D">
            <w:pPr>
              <w:suppressAutoHyphens/>
              <w:spacing w:line="360" w:lineRule="auto"/>
              <w:ind w:left="533" w:firstLine="7"/>
              <w:jc w:val="both"/>
            </w:pPr>
            <w:r w:rsidRPr="0024341A">
              <w:t>The rules of procedure for arbitration proceedings pursuant to GCC Clause 10.2 shall be as follows:</w:t>
            </w:r>
          </w:p>
          <w:p w14:paraId="09F0F1D2" w14:textId="77777777" w:rsidR="00A1105D" w:rsidRPr="0024341A" w:rsidRDefault="00A1105D" w:rsidP="00A1105D">
            <w:pPr>
              <w:tabs>
                <w:tab w:val="left" w:pos="1080"/>
              </w:tabs>
              <w:suppressAutoHyphens/>
              <w:spacing w:line="360" w:lineRule="auto"/>
              <w:ind w:left="533" w:firstLine="7"/>
              <w:jc w:val="both"/>
            </w:pPr>
            <w:r w:rsidRPr="0024341A">
              <w:rPr>
                <w:b/>
                <w:i/>
              </w:rPr>
              <w:t xml:space="preserve"> (a)</w:t>
            </w:r>
            <w:r w:rsidRPr="0024341A">
              <w:rPr>
                <w:b/>
                <w:i/>
              </w:rPr>
              <w:tab/>
              <w:t>Contract with foreign Supplier:</w:t>
            </w:r>
          </w:p>
          <w:p w14:paraId="7B79AC40" w14:textId="77777777" w:rsidR="00A1105D" w:rsidRPr="0024341A" w:rsidRDefault="00A1105D" w:rsidP="00A1105D">
            <w:pPr>
              <w:spacing w:line="360" w:lineRule="auto"/>
              <w:jc w:val="both"/>
            </w:pPr>
            <w:r w:rsidRPr="0024341A">
              <w:t>Any dispute, controversy or claim arising out of or relating to this Contract, or breach, termination or invalidity thereof, shall be settled by arbitration in accordance with the UNCITRAL Arbitration Rules as at present in force.</w:t>
            </w:r>
          </w:p>
          <w:p w14:paraId="05D1FE7A" w14:textId="57FA8CEC" w:rsidR="00A1105D" w:rsidRPr="0024341A" w:rsidRDefault="00A1105D" w:rsidP="00FD120D">
            <w:pPr>
              <w:pStyle w:val="ListParagraph"/>
              <w:numPr>
                <w:ilvl w:val="0"/>
                <w:numId w:val="86"/>
              </w:numPr>
              <w:tabs>
                <w:tab w:val="left" w:pos="1080"/>
              </w:tabs>
              <w:suppressAutoHyphens/>
              <w:spacing w:line="360" w:lineRule="auto"/>
              <w:jc w:val="both"/>
              <w:rPr>
                <w:b/>
                <w:i/>
              </w:rPr>
            </w:pPr>
            <w:r w:rsidRPr="0024341A">
              <w:rPr>
                <w:b/>
                <w:i/>
              </w:rPr>
              <w:t xml:space="preserve"> Contracts with Supplier national of the Federal </w:t>
            </w:r>
            <w:r w:rsidR="00752EDD">
              <w:rPr>
                <w:b/>
                <w:i/>
              </w:rPr>
              <w:t>Government</w:t>
            </w:r>
            <w:r w:rsidRPr="0024341A">
              <w:rPr>
                <w:b/>
                <w:i/>
              </w:rPr>
              <w:t xml:space="preserve"> of   Somalia:</w:t>
            </w:r>
          </w:p>
          <w:p w14:paraId="641C3F19" w14:textId="77777777" w:rsidR="00A1105D" w:rsidRPr="0024341A" w:rsidRDefault="00A1105D" w:rsidP="00A1105D">
            <w:pPr>
              <w:pStyle w:val="ListParagraph"/>
              <w:tabs>
                <w:tab w:val="left" w:pos="1080"/>
              </w:tabs>
              <w:suppressAutoHyphens/>
              <w:spacing w:line="360" w:lineRule="auto"/>
              <w:ind w:left="822"/>
              <w:jc w:val="both"/>
            </w:pPr>
          </w:p>
          <w:p w14:paraId="2AAD8570" w14:textId="77777777" w:rsidR="00A1105D" w:rsidRPr="0024341A" w:rsidRDefault="00A1105D" w:rsidP="00A1105D">
            <w:pPr>
              <w:spacing w:line="360" w:lineRule="auto"/>
              <w:jc w:val="both"/>
            </w:pPr>
            <w:r w:rsidRPr="0024341A">
              <w:t xml:space="preserve">Any dispute, controversy or claim arising out of or relating to this Contract, or breach, termination or invalidity thereof, shall be settled by arbitration in accordance with the UNCITRAL Arbitration Rules as at present in force. </w:t>
            </w:r>
          </w:p>
          <w:p w14:paraId="5DE4EDFB" w14:textId="77777777" w:rsidR="00A1105D" w:rsidRPr="0024341A" w:rsidRDefault="00A1105D" w:rsidP="00A1105D">
            <w:pPr>
              <w:spacing w:line="360" w:lineRule="auto"/>
              <w:jc w:val="both"/>
            </w:pPr>
            <w:r w:rsidRPr="0024341A">
              <w:t>The number of arbitrators to the proceedings shall be three.</w:t>
            </w:r>
          </w:p>
          <w:p w14:paraId="328A9D49" w14:textId="77777777" w:rsidR="00A1105D" w:rsidRPr="0024341A" w:rsidRDefault="00A1105D" w:rsidP="00A1105D">
            <w:pPr>
              <w:tabs>
                <w:tab w:val="right" w:pos="7164"/>
              </w:tabs>
              <w:spacing w:line="360" w:lineRule="auto"/>
              <w:jc w:val="both"/>
            </w:pPr>
            <w:r w:rsidRPr="0024341A">
              <w:t>The appointing Authority shall be the Somali Chamber of Commerce (SCCI.)</w:t>
            </w:r>
          </w:p>
          <w:p w14:paraId="0AC0D0F7" w14:textId="77777777" w:rsidR="00A1105D" w:rsidRPr="0024341A" w:rsidRDefault="00A1105D" w:rsidP="00A1105D">
            <w:pPr>
              <w:tabs>
                <w:tab w:val="right" w:pos="7164"/>
              </w:tabs>
              <w:spacing w:line="360" w:lineRule="auto"/>
              <w:jc w:val="both"/>
            </w:pPr>
          </w:p>
          <w:p w14:paraId="221D463C" w14:textId="25CAB5BB" w:rsidR="00A1105D" w:rsidRPr="0024341A" w:rsidRDefault="00A1105D" w:rsidP="00A1105D">
            <w:pPr>
              <w:tabs>
                <w:tab w:val="right" w:pos="7164"/>
              </w:tabs>
              <w:spacing w:line="360" w:lineRule="auto"/>
              <w:jc w:val="both"/>
            </w:pPr>
            <w:r w:rsidRPr="0024341A">
              <w:t xml:space="preserve">The seat of arbitration shall be in the Federal </w:t>
            </w:r>
            <w:r w:rsidR="00752EDD">
              <w:t>Government</w:t>
            </w:r>
            <w:r w:rsidRPr="0024341A">
              <w:t xml:space="preserve"> of Somalia. </w:t>
            </w:r>
          </w:p>
          <w:p w14:paraId="581C2F9B" w14:textId="77777777" w:rsidR="00A1105D" w:rsidRPr="0024341A" w:rsidRDefault="00A1105D" w:rsidP="00A1105D">
            <w:pPr>
              <w:tabs>
                <w:tab w:val="right" w:pos="7164"/>
              </w:tabs>
              <w:spacing w:line="360" w:lineRule="auto"/>
              <w:jc w:val="both"/>
            </w:pPr>
          </w:p>
          <w:p w14:paraId="4C5B35E8" w14:textId="77777777" w:rsidR="00A1105D" w:rsidRPr="0024341A" w:rsidRDefault="00A1105D" w:rsidP="00A1105D">
            <w:pPr>
              <w:tabs>
                <w:tab w:val="right" w:pos="7164"/>
              </w:tabs>
              <w:spacing w:line="360" w:lineRule="auto"/>
              <w:jc w:val="both"/>
            </w:pPr>
            <w:r w:rsidRPr="0024341A">
              <w:t xml:space="preserve">The language to be used in arbitration shall be Somali. </w:t>
            </w:r>
          </w:p>
          <w:p w14:paraId="622FF4FF" w14:textId="77777777" w:rsidR="00A1105D" w:rsidRPr="0024341A" w:rsidRDefault="00A1105D" w:rsidP="00A1105D">
            <w:pPr>
              <w:tabs>
                <w:tab w:val="right" w:pos="7164"/>
              </w:tabs>
              <w:spacing w:line="360" w:lineRule="auto"/>
              <w:jc w:val="both"/>
            </w:pPr>
          </w:p>
          <w:p w14:paraId="64D6D42B" w14:textId="77777777" w:rsidR="00A1105D" w:rsidRPr="0024341A" w:rsidRDefault="00A1105D" w:rsidP="00A1105D">
            <w:pPr>
              <w:tabs>
                <w:tab w:val="right" w:pos="7164"/>
              </w:tabs>
              <w:spacing w:line="360" w:lineRule="auto"/>
              <w:jc w:val="both"/>
            </w:pPr>
            <w:r w:rsidRPr="0024341A">
              <w:t>The award rendered by the arbitrator(s) shall be final and binding and shall be enforced by any Court of competent jurisdiction. The party seeking enforcement shall be entitled to an award of all costs incurred including legal fees to be paid by the party against whom enforcement is ordered.</w:t>
            </w:r>
          </w:p>
        </w:tc>
      </w:tr>
      <w:tr w:rsidR="00A1105D" w:rsidRPr="0024341A" w14:paraId="4679F3E1" w14:textId="77777777" w:rsidTr="0085787B">
        <w:trPr>
          <w:cantSplit/>
        </w:trPr>
        <w:tc>
          <w:tcPr>
            <w:tcW w:w="1709" w:type="dxa"/>
          </w:tcPr>
          <w:p w14:paraId="339FFFE0" w14:textId="72FE3005" w:rsidR="00A1105D" w:rsidRPr="0024341A" w:rsidRDefault="00A1105D" w:rsidP="00A1105D">
            <w:pPr>
              <w:spacing w:line="360" w:lineRule="auto"/>
              <w:rPr>
                <w:b/>
              </w:rPr>
            </w:pPr>
            <w:r>
              <w:rPr>
                <w:b/>
              </w:rPr>
              <w:lastRenderedPageBreak/>
              <w:t>GCC 13</w:t>
            </w:r>
          </w:p>
        </w:tc>
        <w:tc>
          <w:tcPr>
            <w:tcW w:w="7399" w:type="dxa"/>
            <w:gridSpan w:val="2"/>
          </w:tcPr>
          <w:p w14:paraId="082A8C60" w14:textId="520C52D0" w:rsidR="00A1105D" w:rsidRPr="00363127" w:rsidRDefault="00965626" w:rsidP="0016549C">
            <w:pPr>
              <w:tabs>
                <w:tab w:val="right" w:pos="7164"/>
              </w:tabs>
              <w:spacing w:after="200" w:line="360" w:lineRule="auto"/>
            </w:pPr>
            <w:r>
              <w:t>T</w:t>
            </w:r>
            <w:r w:rsidR="00A1105D" w:rsidRPr="00363127">
              <w:t>he shipping and other documents to be furnished by the Supplier to the P</w:t>
            </w:r>
            <w:r w:rsidR="00A1105D">
              <w:t>E</w:t>
            </w:r>
            <w:r w:rsidR="00A1105D" w:rsidRPr="00363127">
              <w:t xml:space="preserve"> shall be: </w:t>
            </w:r>
          </w:p>
          <w:p w14:paraId="11C01F7C" w14:textId="6A537C75" w:rsidR="00A1105D" w:rsidRPr="00521332" w:rsidRDefault="00A1105D" w:rsidP="00FD120D">
            <w:pPr>
              <w:numPr>
                <w:ilvl w:val="0"/>
                <w:numId w:val="109"/>
              </w:numPr>
              <w:tabs>
                <w:tab w:val="right" w:pos="7164"/>
              </w:tabs>
              <w:spacing w:line="360" w:lineRule="auto"/>
              <w:rPr>
                <w:lang w:val="en-US"/>
              </w:rPr>
            </w:pPr>
            <w:r w:rsidRPr="0047274C">
              <w:rPr>
                <w:lang w:val="en-US"/>
              </w:rPr>
              <w:t xml:space="preserve">One (1) copy of </w:t>
            </w:r>
            <w:r>
              <w:rPr>
                <w:lang w:val="en-US"/>
              </w:rPr>
              <w:t xml:space="preserve">the Supplier’s Delivery Note to be provided with each delivery, </w:t>
            </w:r>
            <w:r w:rsidRPr="0047274C">
              <w:rPr>
                <w:lang w:val="en-US"/>
              </w:rPr>
              <w:t>which describes and list</w:t>
            </w:r>
            <w:r w:rsidR="00A65246">
              <w:rPr>
                <w:lang w:val="en-US"/>
              </w:rPr>
              <w:t>s the</w:t>
            </w:r>
            <w:r w:rsidRPr="0047274C">
              <w:rPr>
                <w:lang w:val="en-US"/>
              </w:rPr>
              <w:t xml:space="preserve"> quantit</w:t>
            </w:r>
            <w:r w:rsidR="00A65246">
              <w:rPr>
                <w:lang w:val="en-US"/>
              </w:rPr>
              <w:t>y</w:t>
            </w:r>
            <w:r w:rsidRPr="0047274C">
              <w:rPr>
                <w:lang w:val="en-US"/>
              </w:rPr>
              <w:t xml:space="preserve"> of </w:t>
            </w:r>
            <w:r w:rsidR="00A65246">
              <w:rPr>
                <w:lang w:val="en-US"/>
              </w:rPr>
              <w:t xml:space="preserve">each </w:t>
            </w:r>
            <w:r w:rsidRPr="0047274C">
              <w:rPr>
                <w:lang w:val="en-US"/>
              </w:rPr>
              <w:t>product delivered and certifies that products delivered comply with the technical specifications</w:t>
            </w:r>
            <w:r>
              <w:rPr>
                <w:lang w:val="en-US"/>
              </w:rPr>
              <w:t>;</w:t>
            </w:r>
            <w:r w:rsidR="00A65246">
              <w:rPr>
                <w:lang w:val="en-US"/>
              </w:rPr>
              <w:t xml:space="preserve"> and,</w:t>
            </w:r>
          </w:p>
          <w:p w14:paraId="3AF14775" w14:textId="74FAEDF9" w:rsidR="00A1105D" w:rsidRPr="00363127" w:rsidRDefault="00A1105D" w:rsidP="00FD120D">
            <w:pPr>
              <w:numPr>
                <w:ilvl w:val="0"/>
                <w:numId w:val="109"/>
              </w:numPr>
              <w:tabs>
                <w:tab w:val="right" w:pos="7164"/>
              </w:tabs>
              <w:spacing w:line="360" w:lineRule="auto"/>
              <w:rPr>
                <w:lang w:val="en-US"/>
              </w:rPr>
            </w:pPr>
            <w:r w:rsidRPr="00363127">
              <w:rPr>
                <w:lang w:val="en-US"/>
              </w:rPr>
              <w:t>One (1) copy of the</w:t>
            </w:r>
            <w:r>
              <w:rPr>
                <w:lang w:val="en-US"/>
              </w:rPr>
              <w:t xml:space="preserve"> Acceptance Certificate and associated Goods Inspection Repor</w:t>
            </w:r>
            <w:r w:rsidR="00A65246">
              <w:rPr>
                <w:lang w:val="en-US"/>
              </w:rPr>
              <w:t>t</w:t>
            </w:r>
            <w:r w:rsidR="00CA482B">
              <w:rPr>
                <w:lang w:val="en-US"/>
              </w:rPr>
              <w:t xml:space="preserve">, </w:t>
            </w:r>
            <w:r w:rsidRPr="00363127">
              <w:rPr>
                <w:lang w:val="en-US"/>
              </w:rPr>
              <w:t>which</w:t>
            </w:r>
            <w:r>
              <w:rPr>
                <w:lang w:val="en-US"/>
              </w:rPr>
              <w:t>, once signed by the appropriate representatives of the PE,</w:t>
            </w:r>
            <w:r w:rsidRPr="00363127">
              <w:rPr>
                <w:lang w:val="en-US"/>
              </w:rPr>
              <w:t xml:space="preserve"> </w:t>
            </w:r>
            <w:r>
              <w:rPr>
                <w:lang w:val="en-US"/>
              </w:rPr>
              <w:t>confirms the quantities of products received, inspected and accepted by the PE</w:t>
            </w:r>
            <w:r w:rsidRPr="00363127">
              <w:rPr>
                <w:lang w:val="en-US"/>
              </w:rPr>
              <w:t>;</w:t>
            </w:r>
          </w:p>
          <w:p w14:paraId="569A3C86" w14:textId="77777777" w:rsidR="00A1105D" w:rsidRPr="00363127" w:rsidRDefault="00A1105D" w:rsidP="00A1105D">
            <w:pPr>
              <w:tabs>
                <w:tab w:val="right" w:pos="7164"/>
              </w:tabs>
              <w:spacing w:line="360" w:lineRule="auto"/>
              <w:rPr>
                <w:lang w:val="en-US"/>
              </w:rPr>
            </w:pPr>
          </w:p>
          <w:p w14:paraId="1C2805F9" w14:textId="35D03968" w:rsidR="00A1105D" w:rsidRPr="00B44FAB" w:rsidRDefault="00A1105D" w:rsidP="00A1105D">
            <w:pPr>
              <w:tabs>
                <w:tab w:val="right" w:pos="7164"/>
              </w:tabs>
              <w:spacing w:line="360" w:lineRule="auto"/>
            </w:pPr>
            <w:r w:rsidRPr="00363127">
              <w:t xml:space="preserve">The above document shall be received by the </w:t>
            </w:r>
            <w:r>
              <w:t xml:space="preserve">PE at the time of delivery </w:t>
            </w:r>
            <w:r w:rsidRPr="00521332">
              <w:t>of</w:t>
            </w:r>
            <w:r>
              <w:t xml:space="preserve"> </w:t>
            </w:r>
            <w:r w:rsidRPr="00363127">
              <w:t>the Goods and if not received the Supplier will be responsible for any consequent expenses.</w:t>
            </w:r>
          </w:p>
        </w:tc>
      </w:tr>
      <w:tr w:rsidR="00A1105D" w:rsidRPr="0024341A" w14:paraId="0BB22FAC" w14:textId="77777777" w:rsidTr="00363127">
        <w:trPr>
          <w:cantSplit/>
        </w:trPr>
        <w:tc>
          <w:tcPr>
            <w:tcW w:w="1709" w:type="dxa"/>
          </w:tcPr>
          <w:p w14:paraId="45054A6A" w14:textId="77777777" w:rsidR="00A1105D" w:rsidRPr="0024341A" w:rsidRDefault="00A1105D" w:rsidP="00A1105D">
            <w:pPr>
              <w:spacing w:line="360" w:lineRule="auto"/>
              <w:rPr>
                <w:b/>
              </w:rPr>
            </w:pPr>
            <w:r w:rsidRPr="0024341A">
              <w:rPr>
                <w:b/>
              </w:rPr>
              <w:t>GCC 15.1</w:t>
            </w:r>
          </w:p>
        </w:tc>
        <w:tc>
          <w:tcPr>
            <w:tcW w:w="7399" w:type="dxa"/>
            <w:gridSpan w:val="2"/>
          </w:tcPr>
          <w:p w14:paraId="770497C0" w14:textId="6E08E0CC" w:rsidR="00A1105D" w:rsidRDefault="00A1105D" w:rsidP="00A1105D">
            <w:pPr>
              <w:tabs>
                <w:tab w:val="right" w:pos="7164"/>
              </w:tabs>
              <w:spacing w:line="360" w:lineRule="auto"/>
            </w:pPr>
            <w:r w:rsidRPr="0024341A">
              <w:t xml:space="preserve">The </w:t>
            </w:r>
            <w:r w:rsidR="0051795A">
              <w:t xml:space="preserve">unit </w:t>
            </w:r>
            <w:r w:rsidRPr="0024341A">
              <w:t>prices charged for the Goods supplied and the related Services performed</w:t>
            </w:r>
            <w:r>
              <w:rPr>
                <w:i/>
                <w:iCs/>
              </w:rPr>
              <w:t xml:space="preserve"> </w:t>
            </w:r>
            <w:r w:rsidRPr="001E1421">
              <w:rPr>
                <w:b/>
                <w:iCs/>
              </w:rPr>
              <w:t>shall not</w:t>
            </w:r>
            <w:r w:rsidRPr="0024341A">
              <w:t xml:space="preserve"> be adjustable.</w:t>
            </w:r>
            <w:r w:rsidR="0051795A">
              <w:t xml:space="preserve"> </w:t>
            </w:r>
          </w:p>
          <w:p w14:paraId="753C5B65" w14:textId="1E1360AE" w:rsidR="0051795A" w:rsidRDefault="0051795A" w:rsidP="00A1105D">
            <w:pPr>
              <w:tabs>
                <w:tab w:val="right" w:pos="7164"/>
              </w:tabs>
              <w:spacing w:line="360" w:lineRule="auto"/>
            </w:pPr>
          </w:p>
          <w:p w14:paraId="521F093C" w14:textId="01ACC1DF" w:rsidR="00A1105D" w:rsidRPr="001D6392" w:rsidRDefault="0051795A" w:rsidP="00A1105D">
            <w:pPr>
              <w:tabs>
                <w:tab w:val="right" w:pos="7164"/>
              </w:tabs>
              <w:spacing w:line="360" w:lineRule="auto"/>
            </w:pPr>
            <w:r>
              <w:t xml:space="preserve">However, the quantities required to be delivered to </w:t>
            </w:r>
            <w:r w:rsidR="001D6392">
              <w:t>the</w:t>
            </w:r>
            <w:r>
              <w:t xml:space="preserve"> Sector may vary over time</w:t>
            </w:r>
            <w:r w:rsidR="00462CD3">
              <w:t>, in accordance with GCC 33.1</w:t>
            </w:r>
            <w:r>
              <w:t xml:space="preserve">. As a result, the monthly price invoiced may change </w:t>
            </w:r>
            <w:r w:rsidR="001E4B06">
              <w:t>as a result of changes in quantities but not changes in unit prices.</w:t>
            </w:r>
            <w:r w:rsidR="00840FE3">
              <w:t xml:space="preserve"> </w:t>
            </w:r>
          </w:p>
        </w:tc>
      </w:tr>
      <w:tr w:rsidR="00A1105D" w:rsidRPr="0024341A" w14:paraId="5EA31A7E" w14:textId="77777777" w:rsidTr="00B44FAB">
        <w:tc>
          <w:tcPr>
            <w:tcW w:w="1709" w:type="dxa"/>
          </w:tcPr>
          <w:p w14:paraId="4DDB8A0A" w14:textId="77777777" w:rsidR="00A1105D" w:rsidRPr="0024341A" w:rsidRDefault="00A1105D" w:rsidP="00A1105D">
            <w:pPr>
              <w:spacing w:line="360" w:lineRule="auto"/>
              <w:rPr>
                <w:b/>
              </w:rPr>
            </w:pPr>
            <w:r w:rsidRPr="0024341A">
              <w:rPr>
                <w:b/>
              </w:rPr>
              <w:t>GCC 16.1</w:t>
            </w:r>
          </w:p>
        </w:tc>
        <w:tc>
          <w:tcPr>
            <w:tcW w:w="7399" w:type="dxa"/>
            <w:gridSpan w:val="2"/>
          </w:tcPr>
          <w:p w14:paraId="34B6043B" w14:textId="2BB23581" w:rsidR="001E4B06" w:rsidRDefault="00A1105D" w:rsidP="001D6392">
            <w:pPr>
              <w:suppressAutoHyphens/>
              <w:spacing w:line="360" w:lineRule="auto"/>
              <w:ind w:left="91" w:firstLine="7"/>
              <w:jc w:val="both"/>
              <w:rPr>
                <w:lang w:val="en-US"/>
              </w:rPr>
            </w:pPr>
            <w:r w:rsidRPr="00B44FAB">
              <w:rPr>
                <w:lang w:val="en-US"/>
              </w:rPr>
              <w:t xml:space="preserve">Advance payment </w:t>
            </w:r>
            <w:r w:rsidRPr="001D6392">
              <w:rPr>
                <w:b/>
                <w:lang w:val="en-US"/>
              </w:rPr>
              <w:t>shall</w:t>
            </w:r>
            <w:r w:rsidRPr="00B44FAB">
              <w:rPr>
                <w:lang w:val="en-US"/>
              </w:rPr>
              <w:t xml:space="preserve"> </w:t>
            </w:r>
            <w:r w:rsidRPr="00B44FAB">
              <w:rPr>
                <w:b/>
                <w:lang w:val="en-US"/>
              </w:rPr>
              <w:t>not</w:t>
            </w:r>
            <w:r w:rsidRPr="00B44FAB">
              <w:rPr>
                <w:lang w:val="en-US"/>
              </w:rPr>
              <w:t xml:space="preserve"> be </w:t>
            </w:r>
            <w:r>
              <w:rPr>
                <w:lang w:val="en-US"/>
              </w:rPr>
              <w:t>considered</w:t>
            </w:r>
            <w:r w:rsidR="001D6392">
              <w:rPr>
                <w:lang w:val="en-US"/>
              </w:rPr>
              <w:t>.</w:t>
            </w:r>
          </w:p>
          <w:p w14:paraId="09A6C11B" w14:textId="79184FB0" w:rsidR="00A1105D" w:rsidRPr="00B44FAB" w:rsidRDefault="00A1105D" w:rsidP="00A1105D">
            <w:pPr>
              <w:suppressAutoHyphens/>
              <w:spacing w:line="360" w:lineRule="auto"/>
              <w:ind w:left="91" w:firstLine="7"/>
              <w:jc w:val="both"/>
              <w:rPr>
                <w:lang w:val="en-US"/>
              </w:rPr>
            </w:pPr>
            <w:r w:rsidRPr="00B44FAB">
              <w:rPr>
                <w:lang w:val="en-US"/>
              </w:rPr>
              <w:t>Payment for G</w:t>
            </w:r>
            <w:r>
              <w:rPr>
                <w:lang w:val="en-US"/>
              </w:rPr>
              <w:t xml:space="preserve">oods and Services supplied </w:t>
            </w:r>
            <w:r w:rsidRPr="00B44FAB">
              <w:rPr>
                <w:lang w:val="en-US"/>
              </w:rPr>
              <w:t>shall be made in USD Dollars as follows:</w:t>
            </w:r>
          </w:p>
          <w:p w14:paraId="5D4AEE91" w14:textId="598850A2" w:rsidR="00A1105D" w:rsidRPr="00B44FAB" w:rsidRDefault="00A1105D" w:rsidP="00A1105D">
            <w:pPr>
              <w:suppressAutoHyphens/>
              <w:spacing w:line="360" w:lineRule="auto"/>
              <w:ind w:left="91" w:firstLine="7"/>
              <w:jc w:val="both"/>
              <w:rPr>
                <w:lang w:val="en-US"/>
              </w:rPr>
            </w:pPr>
            <w:r w:rsidRPr="00B44FAB">
              <w:rPr>
                <w:lang w:val="en-US"/>
              </w:rPr>
              <w:t xml:space="preserve">On </w:t>
            </w:r>
            <w:r>
              <w:rPr>
                <w:lang w:val="en-US"/>
              </w:rPr>
              <w:t>submission of a monthly invoice following d</w:t>
            </w:r>
            <w:r w:rsidRPr="00B44FAB">
              <w:rPr>
                <w:lang w:val="en-US"/>
              </w:rPr>
              <w:t xml:space="preserve">elivery and </w:t>
            </w:r>
            <w:r>
              <w:rPr>
                <w:lang w:val="en-US"/>
              </w:rPr>
              <w:t>a</w:t>
            </w:r>
            <w:r w:rsidRPr="00B44FAB">
              <w:rPr>
                <w:lang w:val="en-US"/>
              </w:rPr>
              <w:t xml:space="preserve">cceptance of </w:t>
            </w:r>
            <w:r w:rsidR="00401617">
              <w:rPr>
                <w:lang w:val="en-US"/>
              </w:rPr>
              <w:t>all</w:t>
            </w:r>
            <w:r w:rsidR="00401617" w:rsidRPr="00B44FAB">
              <w:rPr>
                <w:lang w:val="en-US"/>
              </w:rPr>
              <w:t xml:space="preserve"> </w:t>
            </w:r>
            <w:r>
              <w:rPr>
                <w:lang w:val="en-US"/>
              </w:rPr>
              <w:t>g</w:t>
            </w:r>
            <w:r w:rsidRPr="00B44FAB">
              <w:rPr>
                <w:lang w:val="en-US"/>
              </w:rPr>
              <w:t>oods supplied</w:t>
            </w:r>
            <w:r w:rsidR="001E4B06">
              <w:rPr>
                <w:lang w:val="en-US"/>
              </w:rPr>
              <w:t xml:space="preserve"> during the previous month</w:t>
            </w:r>
            <w:r w:rsidRPr="00B44FAB">
              <w:rPr>
                <w:lang w:val="en-US"/>
              </w:rPr>
              <w:t xml:space="preserve">: One hundred (100) percent of the </w:t>
            </w:r>
            <w:r>
              <w:rPr>
                <w:lang w:val="en-US"/>
              </w:rPr>
              <w:t>Monthly</w:t>
            </w:r>
            <w:r w:rsidRPr="00B44FAB">
              <w:rPr>
                <w:lang w:val="en-US"/>
              </w:rPr>
              <w:t xml:space="preserve"> Contract Price</w:t>
            </w:r>
            <w:r>
              <w:rPr>
                <w:lang w:val="en-US"/>
              </w:rPr>
              <w:t>, as adjusted by changes in quantities actually delivered and accepted,</w:t>
            </w:r>
            <w:r w:rsidRPr="00B44FAB">
              <w:rPr>
                <w:lang w:val="en-US"/>
              </w:rPr>
              <w:t xml:space="preserve"> shall be paid to the Supplier. </w:t>
            </w:r>
          </w:p>
          <w:p w14:paraId="1EAF0EA3" w14:textId="77777777" w:rsidR="00A1105D" w:rsidRPr="00B44FAB" w:rsidRDefault="00A1105D" w:rsidP="00A1105D">
            <w:pPr>
              <w:suppressAutoHyphens/>
              <w:spacing w:line="360" w:lineRule="auto"/>
              <w:ind w:left="91" w:firstLine="7"/>
              <w:jc w:val="both"/>
              <w:rPr>
                <w:lang w:val="en-US"/>
              </w:rPr>
            </w:pPr>
          </w:p>
          <w:p w14:paraId="3CD15483" w14:textId="5BEA2574" w:rsidR="00A1105D" w:rsidRPr="00B44FAB" w:rsidRDefault="00A1105D" w:rsidP="00A1105D">
            <w:pPr>
              <w:suppressAutoHyphens/>
              <w:spacing w:line="360" w:lineRule="auto"/>
              <w:ind w:left="91" w:firstLine="7"/>
              <w:jc w:val="both"/>
            </w:pPr>
            <w:r w:rsidRPr="00B44FAB">
              <w:lastRenderedPageBreak/>
              <w:t xml:space="preserve">The </w:t>
            </w:r>
            <w:r>
              <w:t>S</w:t>
            </w:r>
            <w:r w:rsidRPr="00B44FAB">
              <w:t xml:space="preserve">upplier must provide the following documents </w:t>
            </w:r>
            <w:r w:rsidRPr="00B44FAB">
              <w:rPr>
                <w:bCs/>
              </w:rPr>
              <w:t>for each delivery supplied to the P</w:t>
            </w:r>
            <w:r>
              <w:rPr>
                <w:bCs/>
              </w:rPr>
              <w:t>E</w:t>
            </w:r>
            <w:r w:rsidRPr="00B44FAB">
              <w:t xml:space="preserve">: </w:t>
            </w:r>
          </w:p>
          <w:p w14:paraId="40A0210C" w14:textId="34181B89" w:rsidR="00A65246" w:rsidRDefault="00A1105D" w:rsidP="00FD120D">
            <w:pPr>
              <w:numPr>
                <w:ilvl w:val="0"/>
                <w:numId w:val="110"/>
              </w:numPr>
              <w:suppressAutoHyphens/>
              <w:spacing w:line="360" w:lineRule="auto"/>
              <w:ind w:left="541"/>
              <w:jc w:val="both"/>
            </w:pPr>
            <w:r w:rsidRPr="00B44FAB">
              <w:t>A copy of th</w:t>
            </w:r>
            <w:r w:rsidR="00940DDF">
              <w:t xml:space="preserve">e delivery note signed by a </w:t>
            </w:r>
            <w:r w:rsidR="005A159D">
              <w:t>SNA</w:t>
            </w:r>
            <w:r w:rsidRPr="00B44FAB">
              <w:t xml:space="preserve"> representative</w:t>
            </w:r>
            <w:r w:rsidR="00CA482B">
              <w:t xml:space="preserve"> who received the goods</w:t>
            </w:r>
            <w:r w:rsidRPr="00B44FAB">
              <w:t xml:space="preserve">  </w:t>
            </w:r>
          </w:p>
          <w:p w14:paraId="5AB584DA" w14:textId="7BC83B2C" w:rsidR="00A65246" w:rsidRDefault="00A65246" w:rsidP="00A65246">
            <w:pPr>
              <w:suppressAutoHyphens/>
              <w:spacing w:line="360" w:lineRule="auto"/>
              <w:jc w:val="both"/>
            </w:pPr>
          </w:p>
          <w:p w14:paraId="734BC47E" w14:textId="5B962CE0" w:rsidR="00840FE3" w:rsidRDefault="00A65246" w:rsidP="0016549C">
            <w:pPr>
              <w:suppressAutoHyphens/>
              <w:spacing w:line="360" w:lineRule="auto"/>
              <w:jc w:val="both"/>
              <w:rPr>
                <w:iCs/>
                <w:lang w:val="en-US"/>
              </w:rPr>
            </w:pPr>
            <w:r>
              <w:t xml:space="preserve">In addition, for each delivery </w:t>
            </w:r>
            <w:r w:rsidRPr="00221627">
              <w:rPr>
                <w:iCs/>
                <w:lang w:val="en-US"/>
              </w:rPr>
              <w:t>of non-perishable foodstuffs,</w:t>
            </w:r>
          </w:p>
          <w:p w14:paraId="4B92FBF2" w14:textId="2B44754E" w:rsidR="00A65246" w:rsidRPr="00B44FAB" w:rsidRDefault="00A65246" w:rsidP="0016549C">
            <w:pPr>
              <w:suppressAutoHyphens/>
              <w:spacing w:line="360" w:lineRule="auto"/>
              <w:jc w:val="both"/>
            </w:pPr>
            <w:r>
              <w:rPr>
                <w:iCs/>
                <w:lang w:val="en-US"/>
              </w:rPr>
              <w:t>the following documents must be provided:</w:t>
            </w:r>
          </w:p>
          <w:p w14:paraId="4F44E2A4" w14:textId="647E2016" w:rsidR="00965626" w:rsidRDefault="00A1105D" w:rsidP="00FD120D">
            <w:pPr>
              <w:numPr>
                <w:ilvl w:val="0"/>
                <w:numId w:val="110"/>
              </w:numPr>
              <w:suppressAutoHyphens/>
              <w:spacing w:line="360" w:lineRule="auto"/>
              <w:ind w:left="541"/>
              <w:jc w:val="both"/>
            </w:pPr>
            <w:r w:rsidRPr="00B44FAB">
              <w:t>A copy of the inspection report</w:t>
            </w:r>
            <w:r w:rsidR="00A65246">
              <w:t>;</w:t>
            </w:r>
            <w:r w:rsidRPr="00B44FAB">
              <w:t xml:space="preserve"> and</w:t>
            </w:r>
            <w:r w:rsidR="00965626">
              <w:t>,</w:t>
            </w:r>
            <w:r w:rsidRPr="00B44FAB">
              <w:t xml:space="preserve"> </w:t>
            </w:r>
          </w:p>
          <w:p w14:paraId="08D20111" w14:textId="7B4059F1" w:rsidR="00A1105D" w:rsidRPr="00AD1027" w:rsidRDefault="00A65246" w:rsidP="00FD120D">
            <w:pPr>
              <w:numPr>
                <w:ilvl w:val="0"/>
                <w:numId w:val="110"/>
              </w:numPr>
              <w:suppressAutoHyphens/>
              <w:spacing w:line="360" w:lineRule="auto"/>
              <w:ind w:left="541"/>
              <w:jc w:val="both"/>
            </w:pPr>
            <w:r w:rsidRPr="00B44FAB">
              <w:t>T</w:t>
            </w:r>
            <w:r w:rsidR="00A1105D" w:rsidRPr="00B44FAB">
              <w:t>he acceptance letter signed by a</w:t>
            </w:r>
            <w:r w:rsidR="0099072E">
              <w:t xml:space="preserve"> second</w:t>
            </w:r>
            <w:r w:rsidR="00A1105D" w:rsidRPr="00B44FAB">
              <w:t xml:space="preserve"> </w:t>
            </w:r>
            <w:r w:rsidR="005A159D">
              <w:t>SNA</w:t>
            </w:r>
            <w:r w:rsidR="00A1105D" w:rsidRPr="00B44FAB">
              <w:t xml:space="preserve"> representative</w:t>
            </w:r>
            <w:r w:rsidR="0099072E">
              <w:t>, who shall be, where possible</w:t>
            </w:r>
            <w:r w:rsidR="00965626">
              <w:t xml:space="preserve">, </w:t>
            </w:r>
            <w:r w:rsidR="0099072E">
              <w:t>a</w:t>
            </w:r>
            <w:r w:rsidR="00940DDF">
              <w:t xml:space="preserve"> </w:t>
            </w:r>
            <w:r w:rsidR="005A159D">
              <w:t>SNA</w:t>
            </w:r>
            <w:r w:rsidR="00A1105D" w:rsidRPr="00B44FAB">
              <w:t xml:space="preserve"> Finance Unit representative</w:t>
            </w:r>
            <w:r>
              <w:t>.</w:t>
            </w:r>
            <w:r w:rsidR="00A1105D" w:rsidRPr="00B44FAB">
              <w:t xml:space="preserve"> </w:t>
            </w:r>
          </w:p>
          <w:p w14:paraId="00D0A052" w14:textId="76C785A2" w:rsidR="00A1105D" w:rsidRPr="00AD1027" w:rsidRDefault="00A1105D" w:rsidP="00AD1027">
            <w:pPr>
              <w:suppressAutoHyphens/>
              <w:spacing w:line="360" w:lineRule="auto"/>
              <w:ind w:left="91" w:firstLine="7"/>
              <w:jc w:val="both"/>
              <w:rPr>
                <w:lang w:val="en-US"/>
              </w:rPr>
            </w:pPr>
            <w:r>
              <w:rPr>
                <w:lang w:val="en-US"/>
              </w:rPr>
              <w:t xml:space="preserve">At the end of each month an invoice should be submitted showing the </w:t>
            </w:r>
            <w:r w:rsidR="00401617">
              <w:rPr>
                <w:lang w:val="en-US"/>
              </w:rPr>
              <w:t xml:space="preserve">quantities of each </w:t>
            </w:r>
            <w:r>
              <w:rPr>
                <w:lang w:val="en-US"/>
              </w:rPr>
              <w:t xml:space="preserve">good delivered to </w:t>
            </w:r>
            <w:r w:rsidR="00401617">
              <w:rPr>
                <w:lang w:val="en-US"/>
              </w:rPr>
              <w:t xml:space="preserve">each </w:t>
            </w:r>
            <w:r>
              <w:rPr>
                <w:lang w:val="en-US"/>
              </w:rPr>
              <w:t xml:space="preserve">location </w:t>
            </w:r>
            <w:r w:rsidR="00401617">
              <w:rPr>
                <w:lang w:val="en-US"/>
              </w:rPr>
              <w:t xml:space="preserve">during the month </w:t>
            </w:r>
            <w:r>
              <w:rPr>
                <w:lang w:val="en-US"/>
              </w:rPr>
              <w:t xml:space="preserve">and specifying the payment due. The delivery documentation described above must be attached to the invoice for each delivery that is included on the invoice. </w:t>
            </w:r>
            <w:r w:rsidRPr="00B44FAB">
              <w:rPr>
                <w:lang w:val="en-US"/>
              </w:rPr>
              <w:t>The supplier will be paid within thirty (30) days after receipt of the above documentation by the Purchaser associated with the respective deliver</w:t>
            </w:r>
            <w:r w:rsidR="00401617">
              <w:rPr>
                <w:lang w:val="en-US"/>
              </w:rPr>
              <w:t>ies</w:t>
            </w:r>
            <w:r w:rsidR="00AD1027">
              <w:rPr>
                <w:lang w:val="en-US"/>
              </w:rPr>
              <w:t xml:space="preserve"> by the Purchaser.</w:t>
            </w:r>
          </w:p>
        </w:tc>
      </w:tr>
      <w:tr w:rsidR="00A1105D" w:rsidRPr="0024341A" w14:paraId="74F622A3" w14:textId="77777777" w:rsidTr="00216C53">
        <w:tc>
          <w:tcPr>
            <w:tcW w:w="1709" w:type="dxa"/>
          </w:tcPr>
          <w:p w14:paraId="323C302A" w14:textId="77777777" w:rsidR="00A1105D" w:rsidRPr="0024341A" w:rsidRDefault="00A1105D" w:rsidP="00A1105D">
            <w:pPr>
              <w:spacing w:line="360" w:lineRule="auto"/>
              <w:rPr>
                <w:b/>
              </w:rPr>
            </w:pPr>
            <w:r w:rsidRPr="0024341A">
              <w:rPr>
                <w:b/>
              </w:rPr>
              <w:lastRenderedPageBreak/>
              <w:t>GCC 18.1</w:t>
            </w:r>
          </w:p>
        </w:tc>
        <w:tc>
          <w:tcPr>
            <w:tcW w:w="7399" w:type="dxa"/>
            <w:gridSpan w:val="2"/>
          </w:tcPr>
          <w:p w14:paraId="4A1078C6" w14:textId="5489B213" w:rsidR="00A1105D" w:rsidRPr="0024341A" w:rsidRDefault="00A1105D" w:rsidP="00A1105D">
            <w:pPr>
              <w:tabs>
                <w:tab w:val="right" w:pos="7164"/>
              </w:tabs>
              <w:spacing w:line="360" w:lineRule="auto"/>
            </w:pPr>
            <w:r w:rsidRPr="0024341A">
              <w:t xml:space="preserve">A Performance Security </w:t>
            </w:r>
            <w:r w:rsidRPr="00CD40FD">
              <w:rPr>
                <w:b/>
                <w:iCs/>
              </w:rPr>
              <w:t>shall not</w:t>
            </w:r>
            <w:r>
              <w:rPr>
                <w:b/>
                <w:iCs/>
              </w:rPr>
              <w:t xml:space="preserve"> be required </w:t>
            </w:r>
          </w:p>
        </w:tc>
      </w:tr>
      <w:tr w:rsidR="00DA6A4D" w:rsidRPr="0024341A" w14:paraId="7A1F2B63" w14:textId="77777777" w:rsidTr="00216C53">
        <w:tc>
          <w:tcPr>
            <w:tcW w:w="1709" w:type="dxa"/>
          </w:tcPr>
          <w:p w14:paraId="6531A0FC" w14:textId="19CBE0A1" w:rsidR="00DA6A4D" w:rsidRPr="0024341A" w:rsidRDefault="00DA6A4D" w:rsidP="00A1105D">
            <w:pPr>
              <w:spacing w:line="360" w:lineRule="auto"/>
              <w:rPr>
                <w:b/>
              </w:rPr>
            </w:pPr>
            <w:r>
              <w:rPr>
                <w:b/>
              </w:rPr>
              <w:t>GCC</w:t>
            </w:r>
            <w:r w:rsidR="00440BC5">
              <w:rPr>
                <w:b/>
              </w:rPr>
              <w:t xml:space="preserve"> 21.1</w:t>
            </w:r>
          </w:p>
        </w:tc>
        <w:tc>
          <w:tcPr>
            <w:tcW w:w="7399" w:type="dxa"/>
            <w:gridSpan w:val="2"/>
          </w:tcPr>
          <w:p w14:paraId="3BF9D2F7" w14:textId="090C2680" w:rsidR="00DA6A4D" w:rsidRPr="0024341A" w:rsidRDefault="00440BC5" w:rsidP="00A1105D">
            <w:pPr>
              <w:tabs>
                <w:tab w:val="right" w:pos="7164"/>
              </w:tabs>
              <w:spacing w:line="360" w:lineRule="auto"/>
            </w:pPr>
            <w:r>
              <w:t>Subcontracting without the prior written authorization of the PE is not allowed</w:t>
            </w:r>
          </w:p>
        </w:tc>
      </w:tr>
      <w:tr w:rsidR="00A1105D" w:rsidRPr="0024341A" w14:paraId="363CAD2D" w14:textId="77777777" w:rsidTr="00216C53">
        <w:trPr>
          <w:cantSplit/>
        </w:trPr>
        <w:tc>
          <w:tcPr>
            <w:tcW w:w="1709" w:type="dxa"/>
          </w:tcPr>
          <w:p w14:paraId="5379F88E" w14:textId="77777777" w:rsidR="00A1105D" w:rsidRPr="0024341A" w:rsidRDefault="00A1105D" w:rsidP="00A1105D">
            <w:pPr>
              <w:spacing w:line="360" w:lineRule="auto"/>
              <w:rPr>
                <w:b/>
              </w:rPr>
            </w:pPr>
            <w:r w:rsidRPr="0024341A">
              <w:rPr>
                <w:b/>
              </w:rPr>
              <w:t>GCC 24.1</w:t>
            </w:r>
          </w:p>
        </w:tc>
        <w:tc>
          <w:tcPr>
            <w:tcW w:w="7399" w:type="dxa"/>
            <w:gridSpan w:val="2"/>
          </w:tcPr>
          <w:p w14:paraId="26D78CAE" w14:textId="217DEF2F" w:rsidR="00A1105D" w:rsidRPr="0024341A" w:rsidRDefault="00A1105D" w:rsidP="00A1105D">
            <w:pPr>
              <w:tabs>
                <w:tab w:val="right" w:pos="7164"/>
              </w:tabs>
              <w:spacing w:line="360" w:lineRule="auto"/>
            </w:pPr>
            <w:r w:rsidRPr="0051795A">
              <w:rPr>
                <w:lang w:val="x-none" w:eastAsia="x-none"/>
              </w:rPr>
              <w:t xml:space="preserve">The Goods supplied under the Contract shall be </w:t>
            </w:r>
            <w:r w:rsidRPr="0051795A">
              <w:rPr>
                <w:b/>
                <w:lang w:val="x-none" w:eastAsia="x-none"/>
              </w:rPr>
              <w:t>fully insured against loss or damage</w:t>
            </w:r>
            <w:r w:rsidRPr="0099072E" w:rsidDel="00BC40CA">
              <w:t xml:space="preserve"> </w:t>
            </w:r>
          </w:p>
        </w:tc>
      </w:tr>
      <w:tr w:rsidR="00A1105D" w:rsidRPr="0024341A" w14:paraId="17B06728" w14:textId="77777777" w:rsidTr="00216C53">
        <w:tc>
          <w:tcPr>
            <w:tcW w:w="1709" w:type="dxa"/>
          </w:tcPr>
          <w:p w14:paraId="1B3FB80C" w14:textId="77777777" w:rsidR="00A1105D" w:rsidRPr="0024341A" w:rsidRDefault="00A1105D" w:rsidP="00A1105D">
            <w:pPr>
              <w:spacing w:line="360" w:lineRule="auto"/>
              <w:rPr>
                <w:b/>
              </w:rPr>
            </w:pPr>
            <w:r w:rsidRPr="0024341A">
              <w:rPr>
                <w:b/>
              </w:rPr>
              <w:t>GCC 25.2</w:t>
            </w:r>
          </w:p>
        </w:tc>
        <w:tc>
          <w:tcPr>
            <w:tcW w:w="7399" w:type="dxa"/>
            <w:gridSpan w:val="2"/>
          </w:tcPr>
          <w:p w14:paraId="50B7010E" w14:textId="3A474815" w:rsidR="00A1105D" w:rsidRPr="0024341A" w:rsidRDefault="00A1105D" w:rsidP="0051795A">
            <w:pPr>
              <w:suppressAutoHyphens/>
              <w:spacing w:line="360" w:lineRule="auto"/>
              <w:jc w:val="both"/>
            </w:pPr>
            <w:r w:rsidRPr="0024341A">
              <w:t xml:space="preserve">Additional services to be provided are: </w:t>
            </w:r>
            <w:r w:rsidRPr="00131C67">
              <w:rPr>
                <w:b/>
              </w:rPr>
              <w:t>N/A</w:t>
            </w:r>
          </w:p>
        </w:tc>
      </w:tr>
      <w:tr w:rsidR="00A1105D" w:rsidRPr="0024341A" w14:paraId="05D01217" w14:textId="77777777" w:rsidTr="00216C53">
        <w:trPr>
          <w:cantSplit/>
        </w:trPr>
        <w:tc>
          <w:tcPr>
            <w:tcW w:w="1709" w:type="dxa"/>
          </w:tcPr>
          <w:p w14:paraId="657220AD" w14:textId="77777777" w:rsidR="00A1105D" w:rsidRPr="0024341A" w:rsidRDefault="00A1105D" w:rsidP="00A1105D">
            <w:pPr>
              <w:spacing w:line="360" w:lineRule="auto"/>
              <w:rPr>
                <w:b/>
              </w:rPr>
            </w:pPr>
            <w:r w:rsidRPr="0024341A">
              <w:rPr>
                <w:b/>
              </w:rPr>
              <w:t>GCC 26.1</w:t>
            </w:r>
          </w:p>
        </w:tc>
        <w:tc>
          <w:tcPr>
            <w:tcW w:w="7399" w:type="dxa"/>
            <w:gridSpan w:val="2"/>
          </w:tcPr>
          <w:p w14:paraId="665C810F" w14:textId="7C54F957" w:rsidR="00A1105D" w:rsidRPr="0024341A" w:rsidRDefault="00A1105D" w:rsidP="00752EDD">
            <w:pPr>
              <w:tabs>
                <w:tab w:val="right" w:pos="7164"/>
              </w:tabs>
              <w:spacing w:line="360" w:lineRule="auto"/>
            </w:pPr>
            <w:r w:rsidRPr="0024341A">
              <w:t>The inspections and tests shall be</w:t>
            </w:r>
            <w:r w:rsidR="00965626">
              <w:t xml:space="preserve"> conducted</w:t>
            </w:r>
            <w:r w:rsidRPr="00060451">
              <w:rPr>
                <w:rFonts w:ascii="Calibri" w:hAnsi="Calibri"/>
                <w:i/>
                <w:iCs/>
                <w:lang w:val="en-US"/>
              </w:rPr>
              <w:t xml:space="preserve"> </w:t>
            </w:r>
            <w:r w:rsidRPr="0016549C">
              <w:rPr>
                <w:iCs/>
                <w:lang w:val="en-US"/>
              </w:rPr>
              <w:t>at each delivery</w:t>
            </w:r>
            <w:r w:rsidR="00965626" w:rsidRPr="0016549C">
              <w:rPr>
                <w:iCs/>
                <w:lang w:val="en-US"/>
              </w:rPr>
              <w:t xml:space="preserve"> of non-perishable foodstuffs</w:t>
            </w:r>
            <w:r w:rsidR="00182F4A">
              <w:rPr>
                <w:iCs/>
                <w:lang w:val="en-US"/>
              </w:rPr>
              <w:t xml:space="preserve">, </w:t>
            </w:r>
            <w:r w:rsidR="00965626" w:rsidRPr="0016549C">
              <w:rPr>
                <w:iCs/>
                <w:lang w:val="en-US"/>
              </w:rPr>
              <w:t xml:space="preserve">These tests shall confirm the </w:t>
            </w:r>
            <w:r w:rsidRPr="0016549C">
              <w:rPr>
                <w:lang w:val="x-none"/>
              </w:rPr>
              <w:t xml:space="preserve">conformity </w:t>
            </w:r>
            <w:r w:rsidR="00965626" w:rsidRPr="0016549C">
              <w:rPr>
                <w:lang w:val="en-US"/>
              </w:rPr>
              <w:t xml:space="preserve">of goods </w:t>
            </w:r>
            <w:r w:rsidRPr="0016549C">
              <w:rPr>
                <w:lang w:val="x-none"/>
              </w:rPr>
              <w:t>to the technical specifications as stated in the Bidding Documents.</w:t>
            </w:r>
          </w:p>
        </w:tc>
      </w:tr>
      <w:tr w:rsidR="00A1105D" w:rsidRPr="0024341A" w14:paraId="2A3D1646" w14:textId="77777777" w:rsidTr="00216C53">
        <w:trPr>
          <w:cantSplit/>
        </w:trPr>
        <w:tc>
          <w:tcPr>
            <w:tcW w:w="1709" w:type="dxa"/>
          </w:tcPr>
          <w:p w14:paraId="1A52B694" w14:textId="77777777" w:rsidR="00A1105D" w:rsidRPr="0024341A" w:rsidRDefault="00A1105D" w:rsidP="00A1105D">
            <w:pPr>
              <w:spacing w:line="360" w:lineRule="auto"/>
              <w:rPr>
                <w:b/>
              </w:rPr>
            </w:pPr>
            <w:r w:rsidRPr="0024341A">
              <w:rPr>
                <w:b/>
              </w:rPr>
              <w:t>GCC 26.2</w:t>
            </w:r>
          </w:p>
        </w:tc>
        <w:tc>
          <w:tcPr>
            <w:tcW w:w="7399" w:type="dxa"/>
            <w:gridSpan w:val="2"/>
          </w:tcPr>
          <w:p w14:paraId="72330469" w14:textId="75F73782" w:rsidR="00A1105D" w:rsidRPr="0024341A" w:rsidRDefault="00A1105D" w:rsidP="003039A6">
            <w:pPr>
              <w:tabs>
                <w:tab w:val="right" w:pos="7164"/>
              </w:tabs>
              <w:spacing w:line="360" w:lineRule="auto"/>
              <w:rPr>
                <w:u w:val="single"/>
              </w:rPr>
            </w:pPr>
            <w:r w:rsidRPr="0024341A">
              <w:t xml:space="preserve">The inspections and tests shall be conducted at: </w:t>
            </w:r>
            <w:r w:rsidR="005A159D">
              <w:rPr>
                <w:b/>
              </w:rPr>
              <w:t>SNA</w:t>
            </w:r>
            <w:r w:rsidR="00182F4A">
              <w:rPr>
                <w:b/>
              </w:rPr>
              <w:t xml:space="preserve"> Warehouse </w:t>
            </w:r>
            <w:r w:rsidR="001E4B06">
              <w:rPr>
                <w:b/>
              </w:rPr>
              <w:t xml:space="preserve"> </w:t>
            </w:r>
          </w:p>
        </w:tc>
      </w:tr>
      <w:tr w:rsidR="00A1105D" w:rsidRPr="0024341A" w14:paraId="71780B87" w14:textId="77777777" w:rsidTr="00216C53">
        <w:trPr>
          <w:cantSplit/>
        </w:trPr>
        <w:tc>
          <w:tcPr>
            <w:tcW w:w="1709" w:type="dxa"/>
          </w:tcPr>
          <w:p w14:paraId="048C4517" w14:textId="77777777" w:rsidR="00A1105D" w:rsidRPr="0024341A" w:rsidRDefault="00A1105D" w:rsidP="00A1105D">
            <w:pPr>
              <w:spacing w:line="360" w:lineRule="auto"/>
              <w:rPr>
                <w:b/>
              </w:rPr>
            </w:pPr>
            <w:r w:rsidRPr="0024341A">
              <w:rPr>
                <w:b/>
              </w:rPr>
              <w:t>GCC 27.1</w:t>
            </w:r>
          </w:p>
        </w:tc>
        <w:tc>
          <w:tcPr>
            <w:tcW w:w="7399" w:type="dxa"/>
            <w:gridSpan w:val="2"/>
          </w:tcPr>
          <w:p w14:paraId="144325AD" w14:textId="77777777" w:rsidR="00A1105D" w:rsidRPr="0024341A" w:rsidRDefault="00A1105D" w:rsidP="00A1105D">
            <w:pPr>
              <w:tabs>
                <w:tab w:val="right" w:pos="7164"/>
              </w:tabs>
              <w:spacing w:line="360" w:lineRule="auto"/>
            </w:pPr>
            <w:r w:rsidRPr="0024341A">
              <w:t>T</w:t>
            </w:r>
            <w:r>
              <w:t>he liquidated damage shall be: 1</w:t>
            </w:r>
            <w:r w:rsidRPr="0024341A">
              <w:rPr>
                <w:i/>
                <w:iCs/>
              </w:rPr>
              <w:t xml:space="preserve"> </w:t>
            </w:r>
            <w:r w:rsidRPr="0024341A">
              <w:t xml:space="preserve">% per week </w:t>
            </w:r>
          </w:p>
          <w:p w14:paraId="5DC88A8C" w14:textId="09AC7A0A" w:rsidR="00A1105D" w:rsidRPr="0024341A" w:rsidRDefault="00A1105D" w:rsidP="0051795A">
            <w:pPr>
              <w:tabs>
                <w:tab w:val="right" w:pos="7164"/>
              </w:tabs>
              <w:spacing w:before="120" w:after="200"/>
            </w:pPr>
            <w:r w:rsidRPr="0024341A">
              <w:t xml:space="preserve">Note: </w:t>
            </w:r>
            <w:r w:rsidRPr="00033C94">
              <w:t xml:space="preserve">The Maximum Percentage of Liquidated Damages shall be: </w:t>
            </w:r>
            <w:r>
              <w:rPr>
                <w:b/>
                <w:i/>
              </w:rPr>
              <w:t>10</w:t>
            </w:r>
            <w:r w:rsidRPr="00033C94">
              <w:t xml:space="preserve"> %</w:t>
            </w:r>
            <w:r>
              <w:t xml:space="preserve"> </w:t>
            </w:r>
          </w:p>
        </w:tc>
      </w:tr>
      <w:tr w:rsidR="00A1105D" w:rsidRPr="0024341A" w14:paraId="621A9C70" w14:textId="77777777" w:rsidTr="00216C53">
        <w:tc>
          <w:tcPr>
            <w:tcW w:w="1709" w:type="dxa"/>
          </w:tcPr>
          <w:p w14:paraId="255F1EC0" w14:textId="7580BD24" w:rsidR="00A1105D" w:rsidRPr="0024341A" w:rsidRDefault="00A1105D" w:rsidP="00A1105D">
            <w:pPr>
              <w:spacing w:line="360" w:lineRule="auto"/>
              <w:rPr>
                <w:b/>
              </w:rPr>
            </w:pPr>
            <w:r w:rsidRPr="0024341A">
              <w:rPr>
                <w:b/>
              </w:rPr>
              <w:t>GCC 28.5</w:t>
            </w:r>
          </w:p>
        </w:tc>
        <w:tc>
          <w:tcPr>
            <w:tcW w:w="7399" w:type="dxa"/>
            <w:gridSpan w:val="2"/>
          </w:tcPr>
          <w:p w14:paraId="301CF61E" w14:textId="107BE498" w:rsidR="00A1105D" w:rsidRPr="0024341A" w:rsidRDefault="00A1105D" w:rsidP="00A1105D">
            <w:pPr>
              <w:tabs>
                <w:tab w:val="right" w:pos="7164"/>
              </w:tabs>
              <w:spacing w:line="360" w:lineRule="auto"/>
              <w:rPr>
                <w:i/>
                <w:iCs/>
              </w:rPr>
            </w:pPr>
            <w:r w:rsidRPr="0024341A">
              <w:t xml:space="preserve">The period for repair or replacement shall be: </w:t>
            </w:r>
            <w:r w:rsidRPr="003F58F8">
              <w:rPr>
                <w:b/>
                <w:iCs/>
              </w:rPr>
              <w:t>within 30</w:t>
            </w:r>
            <w:r w:rsidRPr="0024341A">
              <w:t xml:space="preserve"> days.</w:t>
            </w:r>
          </w:p>
        </w:tc>
      </w:tr>
      <w:tr w:rsidR="00462CD3" w:rsidRPr="0024341A" w14:paraId="4404FB89" w14:textId="77777777" w:rsidTr="00216C53">
        <w:tc>
          <w:tcPr>
            <w:tcW w:w="1709" w:type="dxa"/>
          </w:tcPr>
          <w:p w14:paraId="752EAEA1" w14:textId="078E7C1D" w:rsidR="00462CD3" w:rsidRPr="0024341A" w:rsidRDefault="00462CD3" w:rsidP="00A1105D">
            <w:pPr>
              <w:spacing w:line="360" w:lineRule="auto"/>
              <w:rPr>
                <w:b/>
              </w:rPr>
            </w:pPr>
            <w:r>
              <w:rPr>
                <w:b/>
              </w:rPr>
              <w:lastRenderedPageBreak/>
              <w:t>GCC 33.1</w:t>
            </w:r>
          </w:p>
        </w:tc>
        <w:tc>
          <w:tcPr>
            <w:tcW w:w="7399" w:type="dxa"/>
            <w:gridSpan w:val="2"/>
          </w:tcPr>
          <w:p w14:paraId="22208534" w14:textId="458F2B61" w:rsidR="001A4049" w:rsidRDefault="00462CD3" w:rsidP="00A1105D">
            <w:pPr>
              <w:tabs>
                <w:tab w:val="right" w:pos="7164"/>
              </w:tabs>
              <w:spacing w:line="360" w:lineRule="auto"/>
            </w:pPr>
            <w:r>
              <w:t>In addition to those changes specified in the GCC, the PE is also entitled</w:t>
            </w:r>
            <w:r w:rsidR="001A4049">
              <w:t>, in its sole discretion,</w:t>
            </w:r>
            <w:r>
              <w:t xml:space="preserve"> to</w:t>
            </w:r>
            <w:r w:rsidR="001A4049">
              <w:t>:</w:t>
            </w:r>
            <w:r>
              <w:t xml:space="preserve"> </w:t>
            </w:r>
          </w:p>
          <w:p w14:paraId="254F10E0" w14:textId="00A6DCC5" w:rsidR="00462CD3" w:rsidRDefault="00E31043" w:rsidP="001A4049">
            <w:pPr>
              <w:pStyle w:val="ListParagraph"/>
              <w:numPr>
                <w:ilvl w:val="0"/>
                <w:numId w:val="136"/>
              </w:numPr>
              <w:tabs>
                <w:tab w:val="right" w:pos="7164"/>
              </w:tabs>
              <w:spacing w:line="360" w:lineRule="auto"/>
            </w:pPr>
            <w:r>
              <w:t>increase or decrease the quantities of foodstuffs by up to 30%</w:t>
            </w:r>
            <w:r w:rsidR="00462CD3">
              <w:t>, upon appropriate notice</w:t>
            </w:r>
            <w:r w:rsidR="001A4049">
              <w:t>;</w:t>
            </w:r>
          </w:p>
          <w:p w14:paraId="1AEE5379" w14:textId="52218BE5" w:rsidR="001A4049" w:rsidRPr="0024341A" w:rsidRDefault="001A4049" w:rsidP="00284D68">
            <w:pPr>
              <w:pStyle w:val="ListParagraph"/>
              <w:numPr>
                <w:ilvl w:val="0"/>
                <w:numId w:val="136"/>
              </w:numPr>
              <w:tabs>
                <w:tab w:val="right" w:pos="7164"/>
              </w:tabs>
              <w:spacing w:line="360" w:lineRule="auto"/>
            </w:pPr>
            <w:r>
              <w:t xml:space="preserve">extend the term of this contract by up to 6 (six) months. Any such extension shall be on the same terms and conditions, including unit prices, as specified in this Contract.  </w:t>
            </w:r>
          </w:p>
        </w:tc>
      </w:tr>
    </w:tbl>
    <w:p w14:paraId="4F423F8E" w14:textId="77777777" w:rsidR="005868AF" w:rsidRPr="0024341A" w:rsidRDefault="005868AF" w:rsidP="000B159C">
      <w:pPr>
        <w:spacing w:line="360" w:lineRule="auto"/>
        <w:sectPr w:rsidR="005868AF" w:rsidRPr="0024341A" w:rsidSect="005868AF">
          <w:headerReference w:type="default" r:id="rId46"/>
          <w:headerReference w:type="first" r:id="rId47"/>
          <w:pgSz w:w="12240" w:h="15840" w:code="1"/>
          <w:pgMar w:top="1440" w:right="1440" w:bottom="1440" w:left="1800" w:header="720" w:footer="720" w:gutter="0"/>
          <w:paperSrc w:first="15" w:other="15"/>
          <w:cols w:space="720"/>
          <w:titlePg/>
          <w:docGrid w:linePitch="360"/>
        </w:sectPr>
      </w:pPr>
    </w:p>
    <w:p w14:paraId="3B8D11B0" w14:textId="77777777" w:rsidR="004C7FE4" w:rsidRPr="0024341A" w:rsidRDefault="004C7FE4" w:rsidP="000B159C">
      <w:pPr>
        <w:spacing w:line="360" w:lineRule="auto"/>
        <w:rPr>
          <w:b/>
          <w:sz w:val="2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60D3B61A" w14:textId="77777777" w:rsidTr="00F51EC7">
        <w:trPr>
          <w:trHeight w:val="800"/>
        </w:trPr>
        <w:tc>
          <w:tcPr>
            <w:tcW w:w="9198" w:type="dxa"/>
            <w:tcBorders>
              <w:top w:val="nil"/>
              <w:left w:val="nil"/>
              <w:bottom w:val="nil"/>
              <w:right w:val="nil"/>
            </w:tcBorders>
            <w:vAlign w:val="center"/>
          </w:tcPr>
          <w:p w14:paraId="2DEC6461" w14:textId="77777777" w:rsidR="009D4A1E" w:rsidRPr="0024341A" w:rsidRDefault="009D4A1E" w:rsidP="000B159C">
            <w:pPr>
              <w:pStyle w:val="SectionHeading"/>
              <w:spacing w:line="360" w:lineRule="auto"/>
              <w:rPr>
                <w:lang w:val="en-GB"/>
              </w:rPr>
            </w:pPr>
            <w:bookmarkStart w:id="434" w:name="_Toc438954453"/>
            <w:bookmarkStart w:id="435" w:name="_Toc488411762"/>
            <w:bookmarkStart w:id="436" w:name="_Toc347227550"/>
            <w:bookmarkStart w:id="437" w:name="_Toc436903907"/>
            <w:bookmarkStart w:id="438" w:name="_Toc10106474"/>
            <w:r w:rsidRPr="0024341A">
              <w:rPr>
                <w:lang w:val="en-GB"/>
              </w:rPr>
              <w:t>Section X - Contract Forms</w:t>
            </w:r>
            <w:bookmarkEnd w:id="434"/>
            <w:bookmarkEnd w:id="435"/>
            <w:bookmarkEnd w:id="436"/>
            <w:bookmarkEnd w:id="437"/>
            <w:bookmarkEnd w:id="438"/>
          </w:p>
        </w:tc>
      </w:tr>
    </w:tbl>
    <w:p w14:paraId="34FDED9F" w14:textId="77777777" w:rsidR="009D4A1E" w:rsidRPr="0024341A" w:rsidRDefault="009D4A1E" w:rsidP="000B159C">
      <w:pPr>
        <w:spacing w:line="360" w:lineRule="auto"/>
        <w:jc w:val="both"/>
      </w:pPr>
    </w:p>
    <w:p w14:paraId="0C91AF00" w14:textId="77777777" w:rsidR="009D4A1E" w:rsidRPr="0024341A" w:rsidRDefault="009D4A1E" w:rsidP="000B159C">
      <w:pPr>
        <w:spacing w:line="360" w:lineRule="auto"/>
        <w:jc w:val="both"/>
      </w:pPr>
      <w:r w:rsidRPr="0024341A">
        <w:t>This Section contains forms which, once completed, will form part of the Contract. The forms for Performance Security and Advance Payment Security, when required, shall only be completed by the successful Bidder after contract award.</w:t>
      </w:r>
    </w:p>
    <w:p w14:paraId="4BF35C5B" w14:textId="77777777" w:rsidR="009D4A1E" w:rsidRPr="0024341A" w:rsidRDefault="009D4A1E" w:rsidP="000B159C">
      <w:pPr>
        <w:spacing w:line="360" w:lineRule="auto"/>
        <w:rPr>
          <w:b/>
        </w:rPr>
      </w:pPr>
    </w:p>
    <w:p w14:paraId="522AE23A" w14:textId="77777777" w:rsidR="009D4A1E" w:rsidRPr="0024341A" w:rsidRDefault="009D4A1E" w:rsidP="000B159C">
      <w:pPr>
        <w:spacing w:line="360" w:lineRule="auto"/>
        <w:jc w:val="center"/>
        <w:rPr>
          <w:b/>
        </w:rPr>
      </w:pPr>
      <w:bookmarkStart w:id="439" w:name="_Toc139863297"/>
      <w:r w:rsidRPr="0024341A">
        <w:rPr>
          <w:b/>
        </w:rPr>
        <w:t>Table of Forms</w:t>
      </w:r>
      <w:bookmarkEnd w:id="439"/>
    </w:p>
    <w:p w14:paraId="5235BCBC" w14:textId="77777777" w:rsidR="009D4A1E" w:rsidRPr="0024341A" w:rsidRDefault="009D4A1E" w:rsidP="000B159C">
      <w:pPr>
        <w:spacing w:line="360" w:lineRule="auto"/>
        <w:rPr>
          <w:bCs/>
        </w:rPr>
      </w:pPr>
    </w:p>
    <w:p w14:paraId="39BDD556" w14:textId="2CF8BCCE" w:rsidR="009461C3" w:rsidRDefault="009D4A1E">
      <w:pPr>
        <w:pStyle w:val="TOC1"/>
        <w:rPr>
          <w:rFonts w:asciiTheme="minorHAnsi" w:eastAsiaTheme="minorEastAsia" w:hAnsiTheme="minorHAnsi" w:cstheme="minorBidi"/>
          <w:b w:val="0"/>
          <w:noProof/>
        </w:rPr>
      </w:pPr>
      <w:r w:rsidRPr="0024341A">
        <w:rPr>
          <w:bCs/>
        </w:rPr>
        <w:fldChar w:fldCharType="begin"/>
      </w:r>
      <w:r w:rsidRPr="0024341A">
        <w:rPr>
          <w:bCs/>
        </w:rPr>
        <w:instrText xml:space="preserve"> TOC \h \z \t "Section X Heading,1" </w:instrText>
      </w:r>
      <w:r w:rsidRPr="0024341A">
        <w:rPr>
          <w:bCs/>
        </w:rPr>
        <w:fldChar w:fldCharType="separate"/>
      </w:r>
      <w:hyperlink w:anchor="_Toc59612591" w:history="1">
        <w:r w:rsidR="009461C3" w:rsidRPr="00CB460C">
          <w:rPr>
            <w:rStyle w:val="Hyperlink"/>
            <w:noProof/>
          </w:rPr>
          <w:t>Notification of Award - Letter of Acceptance</w:t>
        </w:r>
        <w:r w:rsidR="009461C3">
          <w:rPr>
            <w:noProof/>
            <w:webHidden/>
          </w:rPr>
          <w:tab/>
        </w:r>
        <w:r w:rsidR="009461C3">
          <w:rPr>
            <w:noProof/>
            <w:webHidden/>
          </w:rPr>
          <w:fldChar w:fldCharType="begin"/>
        </w:r>
        <w:r w:rsidR="009461C3">
          <w:rPr>
            <w:noProof/>
            <w:webHidden/>
          </w:rPr>
          <w:instrText xml:space="preserve"> PAGEREF _Toc59612591 \h </w:instrText>
        </w:r>
        <w:r w:rsidR="009461C3">
          <w:rPr>
            <w:noProof/>
            <w:webHidden/>
          </w:rPr>
        </w:r>
        <w:r w:rsidR="009461C3">
          <w:rPr>
            <w:noProof/>
            <w:webHidden/>
          </w:rPr>
          <w:fldChar w:fldCharType="separate"/>
        </w:r>
        <w:r w:rsidR="00A75787">
          <w:rPr>
            <w:noProof/>
            <w:webHidden/>
          </w:rPr>
          <w:t>103</w:t>
        </w:r>
        <w:r w:rsidR="009461C3">
          <w:rPr>
            <w:noProof/>
            <w:webHidden/>
          </w:rPr>
          <w:fldChar w:fldCharType="end"/>
        </w:r>
      </w:hyperlink>
    </w:p>
    <w:p w14:paraId="42AE165D" w14:textId="24E7C7D5" w:rsidR="009461C3" w:rsidRDefault="00C72A98">
      <w:pPr>
        <w:pStyle w:val="TOC1"/>
        <w:rPr>
          <w:rFonts w:asciiTheme="minorHAnsi" w:eastAsiaTheme="minorEastAsia" w:hAnsiTheme="minorHAnsi" w:cstheme="minorBidi"/>
          <w:b w:val="0"/>
          <w:noProof/>
        </w:rPr>
      </w:pPr>
      <w:hyperlink w:anchor="_Toc59612592" w:history="1">
        <w:r w:rsidR="009461C3" w:rsidRPr="00CB460C">
          <w:rPr>
            <w:rStyle w:val="Hyperlink"/>
            <w:noProof/>
          </w:rPr>
          <w:t>Contract Agreement</w:t>
        </w:r>
        <w:r w:rsidR="009461C3">
          <w:rPr>
            <w:noProof/>
            <w:webHidden/>
          </w:rPr>
          <w:tab/>
        </w:r>
        <w:r w:rsidR="009461C3">
          <w:rPr>
            <w:noProof/>
            <w:webHidden/>
          </w:rPr>
          <w:fldChar w:fldCharType="begin"/>
        </w:r>
        <w:r w:rsidR="009461C3">
          <w:rPr>
            <w:noProof/>
            <w:webHidden/>
          </w:rPr>
          <w:instrText xml:space="preserve"> PAGEREF _Toc59612592 \h </w:instrText>
        </w:r>
        <w:r w:rsidR="009461C3">
          <w:rPr>
            <w:noProof/>
            <w:webHidden/>
          </w:rPr>
        </w:r>
        <w:r w:rsidR="009461C3">
          <w:rPr>
            <w:noProof/>
            <w:webHidden/>
          </w:rPr>
          <w:fldChar w:fldCharType="separate"/>
        </w:r>
        <w:r w:rsidR="00A75787">
          <w:rPr>
            <w:noProof/>
            <w:webHidden/>
          </w:rPr>
          <w:t>104</w:t>
        </w:r>
        <w:r w:rsidR="009461C3">
          <w:rPr>
            <w:noProof/>
            <w:webHidden/>
          </w:rPr>
          <w:fldChar w:fldCharType="end"/>
        </w:r>
      </w:hyperlink>
    </w:p>
    <w:p w14:paraId="2B9CCA9F" w14:textId="65B6B27A" w:rsidR="009461C3" w:rsidRDefault="00C72A98">
      <w:pPr>
        <w:pStyle w:val="TOC1"/>
        <w:rPr>
          <w:rFonts w:asciiTheme="minorHAnsi" w:eastAsiaTheme="minorEastAsia" w:hAnsiTheme="minorHAnsi" w:cstheme="minorBidi"/>
          <w:b w:val="0"/>
          <w:noProof/>
        </w:rPr>
      </w:pPr>
      <w:hyperlink w:anchor="_Toc59612593" w:history="1">
        <w:r w:rsidR="009461C3" w:rsidRPr="00CB460C">
          <w:rPr>
            <w:rStyle w:val="Hyperlink"/>
            <w:noProof/>
          </w:rPr>
          <w:t>Performance Security</w:t>
        </w:r>
        <w:r w:rsidR="009461C3">
          <w:rPr>
            <w:noProof/>
            <w:webHidden/>
          </w:rPr>
          <w:tab/>
        </w:r>
        <w:r w:rsidR="009461C3">
          <w:rPr>
            <w:noProof/>
            <w:webHidden/>
          </w:rPr>
          <w:fldChar w:fldCharType="begin"/>
        </w:r>
        <w:r w:rsidR="009461C3">
          <w:rPr>
            <w:noProof/>
            <w:webHidden/>
          </w:rPr>
          <w:instrText xml:space="preserve"> PAGEREF _Toc59612593 \h </w:instrText>
        </w:r>
        <w:r w:rsidR="009461C3">
          <w:rPr>
            <w:noProof/>
            <w:webHidden/>
          </w:rPr>
        </w:r>
        <w:r w:rsidR="009461C3">
          <w:rPr>
            <w:noProof/>
            <w:webHidden/>
          </w:rPr>
          <w:fldChar w:fldCharType="separate"/>
        </w:r>
        <w:r w:rsidR="00A75787">
          <w:rPr>
            <w:noProof/>
            <w:webHidden/>
          </w:rPr>
          <w:t>106</w:t>
        </w:r>
        <w:r w:rsidR="009461C3">
          <w:rPr>
            <w:noProof/>
            <w:webHidden/>
          </w:rPr>
          <w:fldChar w:fldCharType="end"/>
        </w:r>
      </w:hyperlink>
    </w:p>
    <w:p w14:paraId="391611A0" w14:textId="778EB8BF" w:rsidR="009461C3" w:rsidRDefault="00C72A98">
      <w:pPr>
        <w:pStyle w:val="TOC1"/>
        <w:rPr>
          <w:rFonts w:asciiTheme="minorHAnsi" w:eastAsiaTheme="minorEastAsia" w:hAnsiTheme="minorHAnsi" w:cstheme="minorBidi"/>
          <w:b w:val="0"/>
          <w:noProof/>
        </w:rPr>
      </w:pPr>
      <w:hyperlink w:anchor="_Toc59612594" w:history="1">
        <w:r w:rsidR="009461C3" w:rsidRPr="00CB460C">
          <w:rPr>
            <w:rStyle w:val="Hyperlink"/>
            <w:noProof/>
          </w:rPr>
          <w:t>Advance Payment Security</w:t>
        </w:r>
        <w:r w:rsidR="009461C3">
          <w:rPr>
            <w:noProof/>
            <w:webHidden/>
          </w:rPr>
          <w:tab/>
        </w:r>
        <w:r w:rsidR="009461C3">
          <w:rPr>
            <w:noProof/>
            <w:webHidden/>
          </w:rPr>
          <w:fldChar w:fldCharType="begin"/>
        </w:r>
        <w:r w:rsidR="009461C3">
          <w:rPr>
            <w:noProof/>
            <w:webHidden/>
          </w:rPr>
          <w:instrText xml:space="preserve"> PAGEREF _Toc59612594 \h </w:instrText>
        </w:r>
        <w:r w:rsidR="009461C3">
          <w:rPr>
            <w:noProof/>
            <w:webHidden/>
          </w:rPr>
        </w:r>
        <w:r w:rsidR="009461C3">
          <w:rPr>
            <w:noProof/>
            <w:webHidden/>
          </w:rPr>
          <w:fldChar w:fldCharType="separate"/>
        </w:r>
        <w:r w:rsidR="00A75787">
          <w:rPr>
            <w:noProof/>
            <w:webHidden/>
          </w:rPr>
          <w:t>108</w:t>
        </w:r>
        <w:r w:rsidR="009461C3">
          <w:rPr>
            <w:noProof/>
            <w:webHidden/>
          </w:rPr>
          <w:fldChar w:fldCharType="end"/>
        </w:r>
      </w:hyperlink>
    </w:p>
    <w:p w14:paraId="1EAEF521" w14:textId="29A35D9D" w:rsidR="009461C3" w:rsidRDefault="00C72A98">
      <w:pPr>
        <w:pStyle w:val="TOC1"/>
        <w:rPr>
          <w:rFonts w:asciiTheme="minorHAnsi" w:eastAsiaTheme="minorEastAsia" w:hAnsiTheme="minorHAnsi" w:cstheme="minorBidi"/>
          <w:b w:val="0"/>
          <w:noProof/>
        </w:rPr>
      </w:pPr>
      <w:hyperlink w:anchor="_Toc59612595" w:history="1">
        <w:r w:rsidR="009461C3" w:rsidRPr="00CB460C">
          <w:rPr>
            <w:rStyle w:val="Hyperlink"/>
            <w:noProof/>
          </w:rPr>
          <w:t>Sample Forms</w:t>
        </w:r>
        <w:r w:rsidR="009461C3">
          <w:rPr>
            <w:noProof/>
            <w:webHidden/>
          </w:rPr>
          <w:tab/>
        </w:r>
        <w:r w:rsidR="009461C3">
          <w:rPr>
            <w:noProof/>
            <w:webHidden/>
          </w:rPr>
          <w:fldChar w:fldCharType="begin"/>
        </w:r>
        <w:r w:rsidR="009461C3">
          <w:rPr>
            <w:noProof/>
            <w:webHidden/>
          </w:rPr>
          <w:instrText xml:space="preserve"> PAGEREF _Toc59612595 \h </w:instrText>
        </w:r>
        <w:r w:rsidR="009461C3">
          <w:rPr>
            <w:noProof/>
            <w:webHidden/>
          </w:rPr>
        </w:r>
        <w:r w:rsidR="009461C3">
          <w:rPr>
            <w:noProof/>
            <w:webHidden/>
          </w:rPr>
          <w:fldChar w:fldCharType="separate"/>
        </w:r>
        <w:r w:rsidR="00A75787">
          <w:rPr>
            <w:noProof/>
            <w:webHidden/>
          </w:rPr>
          <w:t>110</w:t>
        </w:r>
        <w:r w:rsidR="009461C3">
          <w:rPr>
            <w:noProof/>
            <w:webHidden/>
          </w:rPr>
          <w:fldChar w:fldCharType="end"/>
        </w:r>
      </w:hyperlink>
    </w:p>
    <w:p w14:paraId="7ACC42D9" w14:textId="38FEA9D6" w:rsidR="009D4A1E" w:rsidRPr="0024341A" w:rsidRDefault="009D4A1E" w:rsidP="000B159C">
      <w:pPr>
        <w:spacing w:line="360" w:lineRule="auto"/>
        <w:rPr>
          <w:bCs/>
        </w:rPr>
      </w:pPr>
      <w:r w:rsidRPr="0024341A">
        <w:rPr>
          <w:bCs/>
        </w:rPr>
        <w:fldChar w:fldCharType="end"/>
      </w:r>
    </w:p>
    <w:p w14:paraId="092D7466" w14:textId="77777777" w:rsidR="009D4A1E" w:rsidRPr="0024341A" w:rsidRDefault="009D4A1E" w:rsidP="000B159C">
      <w:pPr>
        <w:spacing w:line="360" w:lineRule="auto"/>
        <w:rPr>
          <w:bCs/>
        </w:rPr>
      </w:pPr>
      <w:r w:rsidRPr="0024341A">
        <w:rPr>
          <w:bCs/>
        </w:rPr>
        <w:br w:type="page"/>
      </w:r>
    </w:p>
    <w:p w14:paraId="2FD72062" w14:textId="77777777" w:rsidR="009D4A1E" w:rsidRPr="0024341A" w:rsidRDefault="009D4A1E" w:rsidP="000B159C">
      <w:pPr>
        <w:pStyle w:val="SectionXHeading"/>
        <w:spacing w:line="360" w:lineRule="auto"/>
        <w:rPr>
          <w:rFonts w:ascii="Times New Roman" w:hAnsi="Times New Roman"/>
        </w:rPr>
      </w:pPr>
      <w:bookmarkStart w:id="440" w:name="_Toc436904424"/>
      <w:bookmarkStart w:id="441" w:name="_Toc59612591"/>
      <w:r w:rsidRPr="0024341A">
        <w:rPr>
          <w:rFonts w:ascii="Times New Roman" w:hAnsi="Times New Roman"/>
        </w:rPr>
        <w:lastRenderedPageBreak/>
        <w:t>Notification of Award - Letter of Acceptance</w:t>
      </w:r>
      <w:bookmarkEnd w:id="440"/>
      <w:bookmarkEnd w:id="441"/>
    </w:p>
    <w:p w14:paraId="6B021356" w14:textId="77777777" w:rsidR="009D4A1E" w:rsidRPr="0024341A" w:rsidRDefault="009D4A1E" w:rsidP="000B159C">
      <w:pPr>
        <w:spacing w:line="360" w:lineRule="auto"/>
        <w:jc w:val="center"/>
        <w:rPr>
          <w:i/>
        </w:rPr>
      </w:pPr>
      <w:r w:rsidRPr="0024341A">
        <w:rPr>
          <w:i/>
        </w:rPr>
        <w:t>[use letterhead paper of the PE]</w:t>
      </w:r>
    </w:p>
    <w:p w14:paraId="49ACABE0" w14:textId="77777777" w:rsidR="009D4A1E" w:rsidRPr="0024341A" w:rsidRDefault="009D4A1E" w:rsidP="000B159C">
      <w:pPr>
        <w:spacing w:line="360" w:lineRule="auto"/>
      </w:pPr>
    </w:p>
    <w:p w14:paraId="004A7DEE" w14:textId="77777777" w:rsidR="009D4A1E" w:rsidRPr="0024341A" w:rsidRDefault="009D4A1E" w:rsidP="000B159C">
      <w:pPr>
        <w:spacing w:line="360" w:lineRule="auto"/>
        <w:jc w:val="right"/>
      </w:pPr>
      <w:r w:rsidRPr="0024341A">
        <w:rPr>
          <w:i/>
        </w:rPr>
        <w:t>[date]</w:t>
      </w:r>
    </w:p>
    <w:p w14:paraId="44CDC6DD" w14:textId="77777777" w:rsidR="009D4A1E" w:rsidRPr="0024341A" w:rsidRDefault="009D4A1E" w:rsidP="000B159C">
      <w:pPr>
        <w:spacing w:line="360" w:lineRule="auto"/>
      </w:pPr>
      <w:r w:rsidRPr="0024341A">
        <w:t xml:space="preserve">To: </w:t>
      </w:r>
      <w:r w:rsidRPr="0024341A">
        <w:rPr>
          <w:i/>
        </w:rPr>
        <w:fldChar w:fldCharType="begin"/>
      </w:r>
      <w:r w:rsidRPr="0024341A">
        <w:rPr>
          <w:i/>
        </w:rPr>
        <w:instrText>ADVANCE \D 1.90</w:instrText>
      </w:r>
      <w:r w:rsidRPr="0024341A">
        <w:rPr>
          <w:i/>
        </w:rPr>
        <w:fldChar w:fldCharType="end"/>
      </w:r>
      <w:r w:rsidRPr="0024341A">
        <w:rPr>
          <w:i/>
        </w:rPr>
        <w:t>[name and address of the Supplier]</w:t>
      </w:r>
    </w:p>
    <w:p w14:paraId="2552D6FE" w14:textId="77777777" w:rsidR="009D4A1E" w:rsidRPr="0024341A" w:rsidRDefault="009D4A1E" w:rsidP="000B159C">
      <w:pPr>
        <w:spacing w:line="360" w:lineRule="auto"/>
      </w:pPr>
    </w:p>
    <w:p w14:paraId="760E93CE" w14:textId="77777777" w:rsidR="009D4A1E" w:rsidRPr="0024341A" w:rsidRDefault="009D4A1E" w:rsidP="000B159C">
      <w:pPr>
        <w:spacing w:line="360" w:lineRule="auto"/>
        <w:ind w:left="360" w:right="288"/>
      </w:pPr>
    </w:p>
    <w:p w14:paraId="28493542" w14:textId="77777777" w:rsidR="009D4A1E" w:rsidRPr="0024341A" w:rsidRDefault="009D4A1E" w:rsidP="000B159C">
      <w:pPr>
        <w:spacing w:line="360" w:lineRule="auto"/>
        <w:ind w:right="288"/>
      </w:pPr>
      <w:r w:rsidRPr="0024341A">
        <w:t>Subject:</w:t>
      </w:r>
      <w:r w:rsidRPr="0024341A">
        <w:rPr>
          <w:b/>
          <w:bCs/>
          <w:i/>
        </w:rPr>
        <w:t xml:space="preserve"> Notification of Award Contract No. </w:t>
      </w:r>
      <w:r w:rsidRPr="0024341A">
        <w:t xml:space="preserve">. . . . . . . . ..  </w:t>
      </w:r>
    </w:p>
    <w:p w14:paraId="1B8CDC5A" w14:textId="77777777" w:rsidR="009D4A1E" w:rsidRPr="0024341A" w:rsidRDefault="009D4A1E" w:rsidP="000B159C">
      <w:pPr>
        <w:spacing w:line="360" w:lineRule="auto"/>
        <w:ind w:left="360" w:right="288"/>
      </w:pPr>
    </w:p>
    <w:p w14:paraId="05EE2517" w14:textId="77777777" w:rsidR="009D4A1E" w:rsidRPr="0024341A" w:rsidRDefault="009D4A1E" w:rsidP="000B159C">
      <w:pPr>
        <w:spacing w:line="360" w:lineRule="auto"/>
      </w:pPr>
    </w:p>
    <w:p w14:paraId="1C11A645" w14:textId="77777777" w:rsidR="009D4A1E" w:rsidRPr="0024341A" w:rsidRDefault="009D4A1E" w:rsidP="000B159C">
      <w:pPr>
        <w:pStyle w:val="BodyTextIndent"/>
        <w:spacing w:line="360" w:lineRule="auto"/>
        <w:ind w:left="180" w:right="288"/>
        <w:rPr>
          <w:iCs/>
        </w:rPr>
      </w:pPr>
      <w:r w:rsidRPr="0024341A">
        <w:rPr>
          <w:iCs/>
        </w:rPr>
        <w:t xml:space="preserve">This is to notify you that your Bid dated </w:t>
      </w:r>
      <w:r w:rsidRPr="0024341A">
        <w:rPr>
          <w:b/>
          <w:bCs/>
          <w:i/>
        </w:rPr>
        <w:t xml:space="preserve">[insert date] </w:t>
      </w:r>
      <w:r w:rsidRPr="0024341A">
        <w:rPr>
          <w:iCs/>
        </w:rPr>
        <w:t xml:space="preserve">for execution of the </w:t>
      </w:r>
      <w:r w:rsidRPr="0024341A">
        <w:rPr>
          <w:b/>
          <w:i/>
          <w:iCs/>
        </w:rPr>
        <w:t xml:space="preserve">[insert </w:t>
      </w:r>
      <w:r w:rsidRPr="0024341A">
        <w:rPr>
          <w:b/>
          <w:bCs/>
          <w:i/>
        </w:rPr>
        <w:t>name of the contract and identification number, as given in the SCC]</w:t>
      </w:r>
      <w:r w:rsidRPr="0024341A">
        <w:rPr>
          <w:i/>
          <w:iCs/>
        </w:rPr>
        <w:t xml:space="preserve"> </w:t>
      </w:r>
      <w:r w:rsidRPr="0024341A">
        <w:rPr>
          <w:iCs/>
        </w:rPr>
        <w:t>for the Accepted Contract Amount of</w:t>
      </w:r>
      <w:r w:rsidRPr="0024341A">
        <w:rPr>
          <w:b/>
          <w:bCs/>
          <w:i/>
        </w:rPr>
        <w:t xml:space="preserve"> [insert</w:t>
      </w:r>
      <w:r w:rsidRPr="0024341A">
        <w:rPr>
          <w:iCs/>
        </w:rPr>
        <w:t xml:space="preserve"> </w:t>
      </w:r>
      <w:r w:rsidRPr="0024341A">
        <w:rPr>
          <w:b/>
          <w:bCs/>
          <w:i/>
        </w:rPr>
        <w:t>amount in numbers and words and name of currency]</w:t>
      </w:r>
      <w:r w:rsidRPr="0024341A">
        <w:rPr>
          <w:iCs/>
        </w:rPr>
        <w:t>, as corrected and modified in accordance with the Instructions to Bidders is hereby accepted by our Entity.</w:t>
      </w:r>
    </w:p>
    <w:p w14:paraId="6C246068" w14:textId="77777777" w:rsidR="009D4A1E" w:rsidRPr="0024341A" w:rsidRDefault="009D4A1E" w:rsidP="000B159C">
      <w:pPr>
        <w:pStyle w:val="BodyTextIndent"/>
        <w:spacing w:line="360" w:lineRule="auto"/>
        <w:ind w:left="180" w:right="288"/>
        <w:rPr>
          <w:iCs/>
        </w:rPr>
      </w:pPr>
    </w:p>
    <w:p w14:paraId="4A937097" w14:textId="77777777" w:rsidR="009D4A1E" w:rsidRPr="0024341A" w:rsidRDefault="009D4A1E" w:rsidP="000B159C">
      <w:pPr>
        <w:pStyle w:val="BodyTextIndent"/>
        <w:spacing w:line="360" w:lineRule="auto"/>
        <w:ind w:left="180" w:right="288"/>
        <w:rPr>
          <w:iCs/>
        </w:rPr>
      </w:pPr>
      <w:r w:rsidRPr="0024341A">
        <w:rPr>
          <w:iCs/>
        </w:rPr>
        <w:t>You are requested to furnish the Performance Security within 28 days in accordance with the Conditions of Contract, using for that purpose the of the Performance Security Form included in Section X, Contract Forms, of the bidding document.</w:t>
      </w:r>
    </w:p>
    <w:p w14:paraId="15531F9C" w14:textId="77777777" w:rsidR="009D4A1E" w:rsidRPr="0024341A" w:rsidRDefault="009D4A1E" w:rsidP="000B159C">
      <w:pPr>
        <w:spacing w:line="360" w:lineRule="auto"/>
      </w:pPr>
    </w:p>
    <w:p w14:paraId="30F0537A" w14:textId="77777777" w:rsidR="009D4A1E" w:rsidRPr="0024341A" w:rsidRDefault="009D4A1E" w:rsidP="000B159C">
      <w:pPr>
        <w:pStyle w:val="TOAHeading"/>
        <w:tabs>
          <w:tab w:val="clear" w:pos="9000"/>
          <w:tab w:val="clear" w:pos="9360"/>
        </w:tabs>
        <w:suppressAutoHyphens w:val="0"/>
        <w:spacing w:line="360" w:lineRule="auto"/>
      </w:pPr>
    </w:p>
    <w:p w14:paraId="0EBF44D1" w14:textId="77777777" w:rsidR="009D4A1E" w:rsidRPr="0024341A" w:rsidRDefault="009D4A1E" w:rsidP="000B159C">
      <w:pPr>
        <w:tabs>
          <w:tab w:val="left" w:pos="9000"/>
        </w:tabs>
        <w:spacing w:line="360" w:lineRule="auto"/>
      </w:pPr>
      <w:r w:rsidRPr="0024341A">
        <w:t xml:space="preserve">Authorized Signature: </w:t>
      </w:r>
      <w:r w:rsidRPr="0024341A">
        <w:rPr>
          <w:u w:val="single"/>
        </w:rPr>
        <w:tab/>
      </w:r>
    </w:p>
    <w:p w14:paraId="5ABFC311" w14:textId="77777777" w:rsidR="009D4A1E" w:rsidRPr="0024341A" w:rsidRDefault="009D4A1E" w:rsidP="000B159C">
      <w:pPr>
        <w:tabs>
          <w:tab w:val="left" w:pos="9000"/>
        </w:tabs>
        <w:spacing w:line="360" w:lineRule="auto"/>
      </w:pPr>
      <w:r w:rsidRPr="0024341A">
        <w:t xml:space="preserve">Name and Title of Signatory: </w:t>
      </w:r>
      <w:r w:rsidRPr="0024341A">
        <w:rPr>
          <w:u w:val="single"/>
        </w:rPr>
        <w:tab/>
      </w:r>
    </w:p>
    <w:p w14:paraId="09AB4569" w14:textId="77777777" w:rsidR="009D4A1E" w:rsidRPr="0024341A" w:rsidRDefault="009D4A1E" w:rsidP="000B159C">
      <w:pPr>
        <w:tabs>
          <w:tab w:val="left" w:pos="9000"/>
        </w:tabs>
        <w:spacing w:line="360" w:lineRule="auto"/>
      </w:pPr>
      <w:r w:rsidRPr="0024341A">
        <w:t xml:space="preserve">Name of Entity: </w:t>
      </w:r>
      <w:r w:rsidRPr="0024341A">
        <w:rPr>
          <w:u w:val="single"/>
        </w:rPr>
        <w:tab/>
      </w:r>
    </w:p>
    <w:p w14:paraId="0A9285A5" w14:textId="77777777" w:rsidR="009D4A1E" w:rsidRPr="0024341A" w:rsidRDefault="009D4A1E" w:rsidP="000B159C">
      <w:pPr>
        <w:spacing w:line="360" w:lineRule="auto"/>
      </w:pPr>
    </w:p>
    <w:p w14:paraId="321DBCC5" w14:textId="77777777" w:rsidR="009D4A1E" w:rsidRPr="0024341A" w:rsidRDefault="009D4A1E" w:rsidP="000B159C">
      <w:pPr>
        <w:spacing w:line="360" w:lineRule="auto"/>
      </w:pPr>
    </w:p>
    <w:p w14:paraId="39DFA364" w14:textId="77777777" w:rsidR="009D4A1E" w:rsidRPr="0024341A" w:rsidRDefault="009D4A1E" w:rsidP="000B159C">
      <w:pPr>
        <w:spacing w:line="360" w:lineRule="auto"/>
        <w:rPr>
          <w:sz w:val="20"/>
        </w:rPr>
      </w:pPr>
      <w:r w:rsidRPr="0024341A">
        <w:rPr>
          <w:b/>
          <w:bCs/>
        </w:rPr>
        <w:t>Attachment: Contract Agreement</w:t>
      </w:r>
    </w:p>
    <w:p w14:paraId="538BF44A" w14:textId="77777777" w:rsidR="009D4A1E" w:rsidRPr="0024341A" w:rsidRDefault="009D4A1E" w:rsidP="000B159C">
      <w:pPr>
        <w:spacing w:line="360" w:lineRule="auto"/>
      </w:pPr>
    </w:p>
    <w:p w14:paraId="3B27A73B" w14:textId="77777777" w:rsidR="009D4A1E" w:rsidRPr="0024341A" w:rsidRDefault="009D4A1E" w:rsidP="000B159C">
      <w:pPr>
        <w:spacing w:line="360" w:lineRule="auto"/>
      </w:pPr>
    </w:p>
    <w:p w14:paraId="7B474EEF" w14:textId="77777777" w:rsidR="009D4A1E" w:rsidRPr="0024341A" w:rsidRDefault="009D4A1E" w:rsidP="000B159C">
      <w:pPr>
        <w:pStyle w:val="SectionXHeading"/>
        <w:spacing w:line="360" w:lineRule="auto"/>
        <w:rPr>
          <w:rFonts w:ascii="Times New Roman" w:hAnsi="Times New Roman"/>
        </w:rPr>
      </w:pPr>
      <w:r w:rsidRPr="0024341A">
        <w:rPr>
          <w:rFonts w:ascii="Times New Roman" w:hAnsi="Times New Roman"/>
        </w:rPr>
        <w:br w:type="page"/>
      </w:r>
      <w:bookmarkStart w:id="442" w:name="_Toc438907197"/>
      <w:bookmarkStart w:id="443" w:name="_Toc438907297"/>
      <w:bookmarkStart w:id="444" w:name="_Toc471555884"/>
      <w:bookmarkStart w:id="445" w:name="_Toc73333192"/>
      <w:bookmarkStart w:id="446" w:name="_Toc436904425"/>
      <w:bookmarkStart w:id="447" w:name="_Toc59612592"/>
      <w:r w:rsidRPr="0024341A">
        <w:rPr>
          <w:rFonts w:ascii="Times New Roman" w:hAnsi="Times New Roman"/>
        </w:rPr>
        <w:lastRenderedPageBreak/>
        <w:t>Contract Agreement</w:t>
      </w:r>
      <w:bookmarkEnd w:id="442"/>
      <w:bookmarkEnd w:id="443"/>
      <w:bookmarkEnd w:id="444"/>
      <w:bookmarkEnd w:id="445"/>
      <w:bookmarkEnd w:id="446"/>
      <w:bookmarkEnd w:id="447"/>
    </w:p>
    <w:p w14:paraId="79AC121E" w14:textId="77777777" w:rsidR="009D4A1E" w:rsidRPr="0024341A" w:rsidRDefault="009D4A1E" w:rsidP="000B159C">
      <w:pPr>
        <w:tabs>
          <w:tab w:val="left" w:pos="540"/>
        </w:tabs>
        <w:spacing w:line="360" w:lineRule="auto"/>
        <w:jc w:val="both"/>
        <w:rPr>
          <w:i/>
          <w:iCs/>
        </w:rPr>
      </w:pPr>
      <w:r w:rsidRPr="0024341A">
        <w:rPr>
          <w:i/>
          <w:iCs/>
        </w:rPr>
        <w:t>[The successful Bidder shall fill in this form in accordance with the instructions indicated]</w:t>
      </w:r>
    </w:p>
    <w:p w14:paraId="59400D4C" w14:textId="77777777" w:rsidR="009D4A1E" w:rsidRPr="0024341A" w:rsidRDefault="009D4A1E" w:rsidP="000B159C">
      <w:pPr>
        <w:pStyle w:val="Document1"/>
        <w:keepNext w:val="0"/>
        <w:keepLines w:val="0"/>
        <w:tabs>
          <w:tab w:val="clear" w:pos="-720"/>
          <w:tab w:val="left" w:pos="5400"/>
          <w:tab w:val="left" w:pos="8280"/>
        </w:tabs>
        <w:suppressAutoHyphens w:val="0"/>
        <w:spacing w:line="360" w:lineRule="auto"/>
        <w:jc w:val="both"/>
        <w:rPr>
          <w:rFonts w:ascii="Times New Roman" w:hAnsi="Times New Roman"/>
          <w:lang w:val="en-GB"/>
        </w:rPr>
      </w:pPr>
    </w:p>
    <w:p w14:paraId="094AF4F4" w14:textId="77777777" w:rsidR="009D4A1E" w:rsidRPr="0024341A" w:rsidRDefault="009D4A1E" w:rsidP="000B159C">
      <w:pPr>
        <w:tabs>
          <w:tab w:val="left" w:pos="5400"/>
          <w:tab w:val="left" w:pos="8280"/>
        </w:tabs>
        <w:spacing w:after="200" w:line="360" w:lineRule="auto"/>
        <w:jc w:val="both"/>
      </w:pPr>
      <w:r w:rsidRPr="0024341A">
        <w:t xml:space="preserve"> THIS AGREEMENT made</w:t>
      </w:r>
    </w:p>
    <w:p w14:paraId="1BA3EE0A" w14:textId="77777777" w:rsidR="009D4A1E" w:rsidRPr="0024341A" w:rsidRDefault="009D4A1E" w:rsidP="000B159C">
      <w:pPr>
        <w:spacing w:after="200" w:line="360" w:lineRule="auto"/>
        <w:jc w:val="both"/>
      </w:pPr>
      <w:r w:rsidRPr="0024341A">
        <w:tab/>
        <w:t xml:space="preserve">the </w:t>
      </w:r>
      <w:r w:rsidRPr="0024341A">
        <w:rPr>
          <w:i/>
        </w:rPr>
        <w:t xml:space="preserve">[insert: </w:t>
      </w:r>
      <w:r w:rsidRPr="0024341A">
        <w:rPr>
          <w:b/>
          <w:i/>
        </w:rPr>
        <w:t>number</w:t>
      </w:r>
      <w:r w:rsidRPr="0024341A">
        <w:rPr>
          <w:i/>
        </w:rPr>
        <w:t>]</w:t>
      </w:r>
      <w:r w:rsidRPr="0024341A">
        <w:t xml:space="preserve"> day of </w:t>
      </w:r>
      <w:r w:rsidRPr="0024341A">
        <w:rPr>
          <w:i/>
        </w:rPr>
        <w:t xml:space="preserve">[insert: </w:t>
      </w:r>
      <w:r w:rsidRPr="0024341A">
        <w:rPr>
          <w:b/>
          <w:i/>
        </w:rPr>
        <w:t>month</w:t>
      </w:r>
      <w:r w:rsidRPr="0024341A">
        <w:rPr>
          <w:i/>
        </w:rPr>
        <w:t>]</w:t>
      </w:r>
      <w:r w:rsidRPr="0024341A">
        <w:t xml:space="preserve">, </w:t>
      </w:r>
      <w:r w:rsidRPr="0024341A">
        <w:rPr>
          <w:i/>
        </w:rPr>
        <w:t xml:space="preserve">[insert: </w:t>
      </w:r>
      <w:r w:rsidRPr="0024341A">
        <w:rPr>
          <w:b/>
          <w:i/>
        </w:rPr>
        <w:t>year</w:t>
      </w:r>
      <w:r w:rsidRPr="0024341A">
        <w:rPr>
          <w:i/>
        </w:rPr>
        <w:t>]</w:t>
      </w:r>
      <w:r w:rsidRPr="0024341A">
        <w:t>.</w:t>
      </w:r>
    </w:p>
    <w:p w14:paraId="7AEFAE5A" w14:textId="77777777" w:rsidR="009D4A1E" w:rsidRPr="0024341A" w:rsidRDefault="009D4A1E" w:rsidP="000B159C">
      <w:pPr>
        <w:spacing w:after="200" w:line="360" w:lineRule="auto"/>
        <w:jc w:val="both"/>
      </w:pPr>
      <w:r w:rsidRPr="0024341A">
        <w:t>BETWEEN</w:t>
      </w:r>
    </w:p>
    <w:p w14:paraId="58009FCA" w14:textId="77777777" w:rsidR="009D4A1E" w:rsidRPr="0024341A" w:rsidRDefault="009D4A1E" w:rsidP="000B159C">
      <w:pPr>
        <w:spacing w:after="200" w:line="360" w:lineRule="auto"/>
        <w:ind w:left="1440" w:hanging="720"/>
        <w:jc w:val="both"/>
      </w:pPr>
      <w:r w:rsidRPr="0024341A">
        <w:t>(1)</w:t>
      </w:r>
      <w:r w:rsidRPr="0024341A">
        <w:tab/>
      </w:r>
      <w:r w:rsidRPr="0024341A">
        <w:rPr>
          <w:i/>
        </w:rPr>
        <w:t>[insert complete name of PE]</w:t>
      </w:r>
      <w:r w:rsidRPr="0024341A">
        <w:t xml:space="preserve">, and having its principal place of business at </w:t>
      </w:r>
      <w:r w:rsidRPr="0024341A">
        <w:rPr>
          <w:i/>
        </w:rPr>
        <w:t>[insert address of PE</w:t>
      </w:r>
      <w:r w:rsidRPr="0024341A">
        <w:rPr>
          <w:b/>
          <w:i/>
        </w:rPr>
        <w:t>]</w:t>
      </w:r>
      <w:r w:rsidRPr="0024341A">
        <w:t xml:space="preserve"> (hereinafter called “the PE”), of the one part, and </w:t>
      </w:r>
    </w:p>
    <w:p w14:paraId="2AFEF435" w14:textId="77777777" w:rsidR="009D4A1E" w:rsidRPr="0024341A" w:rsidRDefault="009D4A1E" w:rsidP="000B159C">
      <w:pPr>
        <w:spacing w:after="200" w:line="360" w:lineRule="auto"/>
        <w:ind w:left="1440" w:hanging="720"/>
        <w:jc w:val="both"/>
      </w:pPr>
      <w:r w:rsidRPr="0024341A">
        <w:t>(2)</w:t>
      </w:r>
      <w:r w:rsidRPr="0024341A">
        <w:tab/>
      </w:r>
      <w:r w:rsidRPr="0024341A">
        <w:rPr>
          <w:i/>
        </w:rPr>
        <w:t>[insert name of Supplier</w:t>
      </w:r>
      <w:r w:rsidRPr="0024341A">
        <w:rPr>
          <w:b/>
          <w:i/>
        </w:rPr>
        <w:t>]</w:t>
      </w:r>
      <w:r w:rsidRPr="0024341A">
        <w:t xml:space="preserve">, a corporation incorporated under the laws of </w:t>
      </w:r>
      <w:r w:rsidRPr="0024341A">
        <w:rPr>
          <w:i/>
        </w:rPr>
        <w:t>[insert: country of Supplier</w:t>
      </w:r>
      <w:r w:rsidRPr="0024341A">
        <w:rPr>
          <w:b/>
          <w:i/>
        </w:rPr>
        <w:t>]</w:t>
      </w:r>
      <w:r w:rsidRPr="0024341A">
        <w:t xml:space="preserve"> and having its principal place of business at </w:t>
      </w:r>
      <w:r w:rsidRPr="0024341A">
        <w:rPr>
          <w:i/>
        </w:rPr>
        <w:t>[insert: address of Supplier]</w:t>
      </w:r>
      <w:r w:rsidRPr="0024341A">
        <w:t xml:space="preserve"> (hereinafter called “the Supplier”), of the other part:</w:t>
      </w:r>
    </w:p>
    <w:p w14:paraId="11EB5758" w14:textId="4719A7CF" w:rsidR="009D4A1E" w:rsidRPr="0024341A" w:rsidRDefault="009D4A1E" w:rsidP="000B159C">
      <w:pPr>
        <w:suppressAutoHyphens/>
        <w:spacing w:after="240" w:line="360" w:lineRule="auto"/>
        <w:jc w:val="both"/>
      </w:pPr>
      <w:r w:rsidRPr="0024341A">
        <w:t xml:space="preserve">WHEREAS the PE invited Bids for certain Goods and ancillary services, viz., </w:t>
      </w:r>
      <w:r w:rsidRPr="0024341A">
        <w:rPr>
          <w:i/>
        </w:rPr>
        <w:t xml:space="preserve">[insert </w:t>
      </w:r>
      <w:r w:rsidRPr="0024341A">
        <w:rPr>
          <w:bCs/>
          <w:i/>
        </w:rPr>
        <w:t>brief description of Goods and Services</w:t>
      </w:r>
      <w:r w:rsidRPr="0024341A">
        <w:rPr>
          <w:i/>
        </w:rPr>
        <w:t>]</w:t>
      </w:r>
      <w:r w:rsidRPr="0024341A">
        <w:t xml:space="preserve"> and has accepted a Bid by the Supplier for the supply of those Goods and Services </w:t>
      </w:r>
      <w:r w:rsidR="003039A6">
        <w:t xml:space="preserve">for a duration </w:t>
      </w:r>
      <w:r w:rsidR="003039A6" w:rsidRPr="00380818">
        <w:t>of 12</w:t>
      </w:r>
      <w:r w:rsidR="0099072E" w:rsidRPr="00380818">
        <w:t xml:space="preserve"> (</w:t>
      </w:r>
      <w:r w:rsidR="003039A6" w:rsidRPr="00380818">
        <w:t>twelve</w:t>
      </w:r>
      <w:r w:rsidR="0099072E" w:rsidRPr="00380818">
        <w:t>) months</w:t>
      </w:r>
      <w:r w:rsidR="00380818">
        <w:t xml:space="preserve">, extendable to </w:t>
      </w:r>
      <w:r w:rsidR="00302C98">
        <w:t>18</w:t>
      </w:r>
      <w:r w:rsidR="00380818">
        <w:t xml:space="preserve"> (</w:t>
      </w:r>
      <w:r w:rsidR="00302C98">
        <w:t>eighteen</w:t>
      </w:r>
      <w:r w:rsidR="00380818">
        <w:t>) months</w:t>
      </w:r>
      <w:r w:rsidR="003A3006">
        <w:t>,</w:t>
      </w:r>
      <w:r w:rsidR="00380818">
        <w:t xml:space="preserve"> at the sole discretion of the PE,</w:t>
      </w:r>
      <w:r w:rsidR="0099072E" w:rsidRPr="00380818">
        <w:t xml:space="preserve"> from</w:t>
      </w:r>
      <w:r w:rsidR="0099072E">
        <w:t xml:space="preserve"> the date of signature of the present agreement by both parties.  </w:t>
      </w:r>
    </w:p>
    <w:p w14:paraId="0C828664" w14:textId="77777777" w:rsidR="009D4A1E" w:rsidRPr="0024341A" w:rsidRDefault="009D4A1E" w:rsidP="000B159C">
      <w:pPr>
        <w:suppressAutoHyphens/>
        <w:spacing w:after="240" w:line="360" w:lineRule="auto"/>
        <w:jc w:val="both"/>
      </w:pPr>
      <w:r w:rsidRPr="0024341A">
        <w:t xml:space="preserve">The PE and the Supplier agree as follows: </w:t>
      </w:r>
    </w:p>
    <w:p w14:paraId="066A5F62" w14:textId="77777777" w:rsidR="009D4A1E" w:rsidRPr="0024341A" w:rsidRDefault="009D4A1E" w:rsidP="000B159C">
      <w:pPr>
        <w:tabs>
          <w:tab w:val="left" w:pos="540"/>
        </w:tabs>
        <w:suppressAutoHyphens/>
        <w:spacing w:after="240" w:line="360" w:lineRule="auto"/>
        <w:ind w:left="540" w:hanging="540"/>
        <w:jc w:val="both"/>
      </w:pPr>
      <w:r w:rsidRPr="0024341A">
        <w:t>1.</w:t>
      </w:r>
      <w:r w:rsidRPr="0024341A">
        <w:tab/>
        <w:t>In this Agreement words and expressions shall have the same meanings as are respectively assigned to them in the Contract documents referred to.</w:t>
      </w:r>
    </w:p>
    <w:p w14:paraId="39D9D6CB" w14:textId="77777777" w:rsidR="009D4A1E" w:rsidRPr="0024341A" w:rsidRDefault="009D4A1E" w:rsidP="000B159C">
      <w:pPr>
        <w:tabs>
          <w:tab w:val="left" w:pos="540"/>
        </w:tabs>
        <w:suppressAutoHyphens/>
        <w:spacing w:after="240" w:line="360" w:lineRule="auto"/>
        <w:ind w:left="540" w:hanging="540"/>
        <w:jc w:val="both"/>
      </w:pPr>
      <w:r w:rsidRPr="0024341A">
        <w:t>2.</w:t>
      </w:r>
      <w:r w:rsidRPr="0024341A">
        <w:tab/>
        <w:t>The following documents shall be deemed to form and be read and construed as part of this Agreement. This Agreement shall prevail over all other contract documents.</w:t>
      </w:r>
    </w:p>
    <w:p w14:paraId="7511F951"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Letter of Acceptance </w:t>
      </w:r>
    </w:p>
    <w:p w14:paraId="4D9694E2"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Letter of Bid</w:t>
      </w:r>
    </w:p>
    <w:p w14:paraId="24DA70B4"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Addenda Nos._____ (if any) </w:t>
      </w:r>
    </w:p>
    <w:p w14:paraId="6B22719F"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Special Conditions of Contract</w:t>
      </w:r>
    </w:p>
    <w:p w14:paraId="236DBE80"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lastRenderedPageBreak/>
        <w:t>General Conditions of Contract</w:t>
      </w:r>
    </w:p>
    <w:p w14:paraId="4431F0F8" w14:textId="01C1219C"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Specification (including Schedule of Requirements</w:t>
      </w:r>
      <w:r w:rsidR="00462CD3">
        <w:t xml:space="preserve">, which </w:t>
      </w:r>
      <w:r w:rsidR="001E4B06">
        <w:t>is comprised of</w:t>
      </w:r>
      <w:r w:rsidR="00462CD3">
        <w:t xml:space="preserve"> the List of Goods and Delivery Schedule; </w:t>
      </w:r>
      <w:r w:rsidRPr="0024341A">
        <w:t>Technical Specifications</w:t>
      </w:r>
      <w:r w:rsidR="001E4B06">
        <w:t>;</w:t>
      </w:r>
      <w:r w:rsidR="00170B8B">
        <w:t xml:space="preserve"> and</w:t>
      </w:r>
      <w:r w:rsidR="001E4B06">
        <w:t>,</w:t>
      </w:r>
      <w:r w:rsidR="00170B8B">
        <w:t xml:space="preserve"> Inspection</w:t>
      </w:r>
      <w:r w:rsidR="001E4B06">
        <w:t xml:space="preserve"> and Tests</w:t>
      </w:r>
      <w:r w:rsidRPr="0024341A">
        <w:t>)</w:t>
      </w:r>
    </w:p>
    <w:p w14:paraId="4AF623F9" w14:textId="2D82EC9F" w:rsidR="009D4A1E" w:rsidRDefault="009D4A1E" w:rsidP="00FE3B67">
      <w:pPr>
        <w:numPr>
          <w:ilvl w:val="0"/>
          <w:numId w:val="46"/>
        </w:numPr>
        <w:tabs>
          <w:tab w:val="clear" w:pos="716"/>
          <w:tab w:val="num" w:pos="1260"/>
        </w:tabs>
        <w:suppressAutoHyphens/>
        <w:spacing w:line="360" w:lineRule="auto"/>
        <w:ind w:left="1267"/>
        <w:jc w:val="both"/>
      </w:pPr>
      <w:r w:rsidRPr="0024341A">
        <w:t xml:space="preserve">the completed Schedules (including Price Schedules) </w:t>
      </w:r>
    </w:p>
    <w:p w14:paraId="12BC585F" w14:textId="634EB57E" w:rsidR="00945EBA" w:rsidRPr="0024341A" w:rsidRDefault="00945EBA" w:rsidP="00FE3B67">
      <w:pPr>
        <w:numPr>
          <w:ilvl w:val="0"/>
          <w:numId w:val="46"/>
        </w:numPr>
        <w:tabs>
          <w:tab w:val="clear" w:pos="716"/>
          <w:tab w:val="num" w:pos="1260"/>
        </w:tabs>
        <w:suppressAutoHyphens/>
        <w:spacing w:line="360" w:lineRule="auto"/>
        <w:ind w:left="1267"/>
        <w:jc w:val="both"/>
      </w:pPr>
      <w:r>
        <w:t xml:space="preserve">Sample Forms (including the </w:t>
      </w:r>
      <w:r w:rsidRPr="00945EBA">
        <w:rPr>
          <w:lang w:val="en-US"/>
        </w:rPr>
        <w:t xml:space="preserve">Delivery Note, Goods and Inspection Report, </w:t>
      </w:r>
      <w:r>
        <w:rPr>
          <w:lang w:val="en-US"/>
        </w:rPr>
        <w:t xml:space="preserve">and </w:t>
      </w:r>
      <w:r w:rsidRPr="00945EBA">
        <w:rPr>
          <w:lang w:val="en-US"/>
        </w:rPr>
        <w:t>Inspection Acceptance Certificate</w:t>
      </w:r>
      <w:r>
        <w:rPr>
          <w:lang w:val="en-US"/>
        </w:rPr>
        <w:t>)</w:t>
      </w:r>
    </w:p>
    <w:p w14:paraId="5FCEE50A"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 any other document listed in GCC as forming part of the Contract </w:t>
      </w:r>
    </w:p>
    <w:p w14:paraId="1F35ABD1" w14:textId="77777777" w:rsidR="009D4A1E" w:rsidRPr="0024341A" w:rsidRDefault="009D4A1E" w:rsidP="000B159C">
      <w:pPr>
        <w:suppressAutoHyphens/>
        <w:spacing w:line="360" w:lineRule="auto"/>
        <w:ind w:left="1267"/>
        <w:jc w:val="both"/>
      </w:pPr>
    </w:p>
    <w:p w14:paraId="690D3C14" w14:textId="77777777" w:rsidR="009D4A1E" w:rsidRPr="0024341A" w:rsidRDefault="009D4A1E" w:rsidP="000B159C">
      <w:pPr>
        <w:tabs>
          <w:tab w:val="left" w:pos="540"/>
        </w:tabs>
        <w:suppressAutoHyphens/>
        <w:spacing w:after="240" w:line="360" w:lineRule="auto"/>
        <w:ind w:left="540" w:hanging="540"/>
        <w:jc w:val="both"/>
      </w:pPr>
      <w:r w:rsidRPr="0024341A">
        <w:t>3.</w:t>
      </w:r>
      <w:r w:rsidRPr="0024341A">
        <w:tab/>
        <w:t>In consideration of the payments to be made by the PE to the Supplier as specified in this Agreement, the Supplier hereby covenants with the PE to provide the Goods and Services and to remedy defects therein in conformity in all respects with the provisions of the Contract.</w:t>
      </w:r>
    </w:p>
    <w:p w14:paraId="3BC6AC39" w14:textId="77777777" w:rsidR="009D4A1E" w:rsidRPr="0024341A" w:rsidRDefault="009D4A1E" w:rsidP="000B159C">
      <w:pPr>
        <w:tabs>
          <w:tab w:val="left" w:pos="540"/>
        </w:tabs>
        <w:suppressAutoHyphens/>
        <w:spacing w:after="240" w:line="360" w:lineRule="auto"/>
        <w:ind w:left="540" w:hanging="540"/>
        <w:jc w:val="both"/>
      </w:pPr>
      <w:r w:rsidRPr="0024341A">
        <w:t>4.</w:t>
      </w:r>
      <w:r w:rsidRPr="0024341A">
        <w:tab/>
        <w:t>The PE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FC9E232" w14:textId="77777777" w:rsidR="009D4A1E" w:rsidRPr="0024341A" w:rsidRDefault="009D4A1E" w:rsidP="000B159C">
      <w:pPr>
        <w:spacing w:line="360" w:lineRule="auto"/>
        <w:jc w:val="both"/>
      </w:pPr>
      <w:r w:rsidRPr="0024341A">
        <w:t xml:space="preserve">IN WITNESS whereof the parties hereto have caused this Agreement to be executed in accordance with the laws of </w:t>
      </w:r>
      <w:r w:rsidRPr="0024341A">
        <w:rPr>
          <w:i/>
          <w:iCs/>
        </w:rPr>
        <w:t>[insert the name of the Contract governing law country]</w:t>
      </w:r>
      <w:r w:rsidRPr="0024341A">
        <w:t xml:space="preserve"> on the day, month and year indicated above.</w:t>
      </w:r>
    </w:p>
    <w:p w14:paraId="0EF769B0" w14:textId="77777777" w:rsidR="009D4A1E" w:rsidRPr="0024341A" w:rsidRDefault="009D4A1E" w:rsidP="000B159C">
      <w:pPr>
        <w:spacing w:line="360" w:lineRule="auto"/>
        <w:jc w:val="both"/>
      </w:pPr>
    </w:p>
    <w:p w14:paraId="087EE2CD" w14:textId="77CA8D19" w:rsidR="009D4A1E" w:rsidRPr="0024341A" w:rsidRDefault="009D4A1E" w:rsidP="000B159C">
      <w:pPr>
        <w:spacing w:line="360" w:lineRule="auto"/>
        <w:jc w:val="both"/>
      </w:pPr>
      <w:r w:rsidRPr="0024341A">
        <w:t>For and on behalf of the PE</w:t>
      </w:r>
    </w:p>
    <w:p w14:paraId="06CF771E" w14:textId="77777777" w:rsidR="009D4A1E" w:rsidRPr="0024341A" w:rsidRDefault="009D4A1E" w:rsidP="000B159C">
      <w:pPr>
        <w:tabs>
          <w:tab w:val="left" w:pos="900"/>
          <w:tab w:val="left" w:pos="7200"/>
        </w:tabs>
        <w:spacing w:line="360" w:lineRule="auto"/>
        <w:jc w:val="both"/>
      </w:pPr>
      <w:r w:rsidRPr="0024341A">
        <w:t>Signed:</w:t>
      </w:r>
      <w:r w:rsidRPr="0024341A">
        <w:tab/>
      </w:r>
      <w:r w:rsidRPr="0024341A">
        <w:rPr>
          <w:i/>
          <w:iCs/>
        </w:rPr>
        <w:t xml:space="preserve">[insert signature] </w:t>
      </w:r>
      <w:r w:rsidRPr="0024341A">
        <w:tab/>
      </w:r>
    </w:p>
    <w:p w14:paraId="6019668E" w14:textId="77777777" w:rsidR="009D4A1E" w:rsidRPr="0024341A" w:rsidRDefault="009D4A1E" w:rsidP="000B159C">
      <w:pPr>
        <w:tabs>
          <w:tab w:val="left" w:pos="900"/>
          <w:tab w:val="left" w:pos="7200"/>
        </w:tabs>
        <w:spacing w:line="360" w:lineRule="auto"/>
        <w:jc w:val="both"/>
        <w:rPr>
          <w:u w:val="single"/>
        </w:rPr>
      </w:pPr>
      <w:r w:rsidRPr="0024341A">
        <w:t xml:space="preserve">in the capacity of </w:t>
      </w:r>
      <w:r w:rsidRPr="0024341A">
        <w:rPr>
          <w:i/>
        </w:rPr>
        <w:t>[insert title or other appropriate designation]</w:t>
      </w:r>
    </w:p>
    <w:p w14:paraId="49803951" w14:textId="77777777" w:rsidR="009D4A1E" w:rsidRPr="0024341A" w:rsidRDefault="009D4A1E" w:rsidP="000B159C">
      <w:pPr>
        <w:tabs>
          <w:tab w:val="left" w:pos="7200"/>
        </w:tabs>
        <w:spacing w:line="360" w:lineRule="auto"/>
        <w:jc w:val="both"/>
        <w:rPr>
          <w:u w:val="single"/>
        </w:rPr>
      </w:pPr>
      <w:r w:rsidRPr="0024341A">
        <w:t xml:space="preserve">In the presence of </w:t>
      </w:r>
      <w:r w:rsidRPr="0024341A">
        <w:rPr>
          <w:i/>
          <w:iCs/>
        </w:rPr>
        <w:t>[insert identification of official witness]</w:t>
      </w:r>
    </w:p>
    <w:p w14:paraId="5723A933" w14:textId="77777777" w:rsidR="009D4A1E" w:rsidRPr="0024341A" w:rsidRDefault="009D4A1E" w:rsidP="000B159C">
      <w:pPr>
        <w:spacing w:line="360" w:lineRule="auto"/>
        <w:jc w:val="both"/>
      </w:pPr>
    </w:p>
    <w:p w14:paraId="0E1EDC07" w14:textId="77777777" w:rsidR="009D4A1E" w:rsidRPr="0024341A" w:rsidRDefault="009D4A1E" w:rsidP="000B159C">
      <w:pPr>
        <w:spacing w:line="360" w:lineRule="auto"/>
        <w:jc w:val="both"/>
      </w:pPr>
      <w:r w:rsidRPr="0024341A">
        <w:t>For and on behalf of the Supplier</w:t>
      </w:r>
    </w:p>
    <w:p w14:paraId="50EBAB7E" w14:textId="77777777" w:rsidR="009D4A1E" w:rsidRPr="0024341A" w:rsidRDefault="009D4A1E" w:rsidP="000B159C">
      <w:pPr>
        <w:spacing w:line="360" w:lineRule="auto"/>
        <w:jc w:val="both"/>
      </w:pPr>
    </w:p>
    <w:p w14:paraId="7C1EEE64" w14:textId="77777777" w:rsidR="009D4A1E" w:rsidRPr="0024341A" w:rsidRDefault="009D4A1E" w:rsidP="000B159C">
      <w:pPr>
        <w:tabs>
          <w:tab w:val="left" w:pos="900"/>
          <w:tab w:val="left" w:pos="7200"/>
        </w:tabs>
        <w:spacing w:line="360" w:lineRule="auto"/>
        <w:jc w:val="both"/>
        <w:rPr>
          <w:u w:val="single"/>
        </w:rPr>
      </w:pPr>
      <w:r w:rsidRPr="0024341A">
        <w:t xml:space="preserve">Signed: </w:t>
      </w:r>
      <w:r w:rsidRPr="0024341A">
        <w:rPr>
          <w:i/>
          <w:iCs/>
        </w:rPr>
        <w:t>[insert signature of authorized representative(s) of the Supplier]</w:t>
      </w:r>
      <w:r w:rsidRPr="0024341A">
        <w:t xml:space="preserve"> </w:t>
      </w:r>
    </w:p>
    <w:p w14:paraId="49AC6891" w14:textId="77777777" w:rsidR="009D4A1E" w:rsidRPr="0024341A" w:rsidRDefault="009D4A1E" w:rsidP="000B159C">
      <w:pPr>
        <w:tabs>
          <w:tab w:val="left" w:pos="900"/>
          <w:tab w:val="left" w:pos="7200"/>
        </w:tabs>
        <w:spacing w:line="360" w:lineRule="auto"/>
        <w:jc w:val="both"/>
        <w:rPr>
          <w:u w:val="single"/>
        </w:rPr>
      </w:pPr>
      <w:r w:rsidRPr="0024341A">
        <w:t xml:space="preserve">in the capacity of </w:t>
      </w:r>
      <w:r w:rsidRPr="0024341A">
        <w:rPr>
          <w:i/>
        </w:rPr>
        <w:t>[insert title or other appropriate designation]</w:t>
      </w:r>
    </w:p>
    <w:p w14:paraId="384CB2D2" w14:textId="77777777" w:rsidR="009461C3" w:rsidRDefault="009D4A1E" w:rsidP="0000604F">
      <w:pPr>
        <w:tabs>
          <w:tab w:val="left" w:pos="900"/>
        </w:tabs>
        <w:spacing w:line="360" w:lineRule="auto"/>
        <w:jc w:val="both"/>
        <w:rPr>
          <w:i/>
          <w:iCs/>
        </w:rPr>
      </w:pPr>
      <w:r w:rsidRPr="0024341A">
        <w:lastRenderedPageBreak/>
        <w:t xml:space="preserve">in the presence of </w:t>
      </w:r>
      <w:r w:rsidRPr="0024341A">
        <w:rPr>
          <w:i/>
          <w:iCs/>
        </w:rPr>
        <w:t>[insert identification of official witness]</w:t>
      </w:r>
    </w:p>
    <w:p w14:paraId="7174F6F5" w14:textId="77777777" w:rsidR="009461C3" w:rsidRPr="0024341A" w:rsidRDefault="009D4A1E" w:rsidP="009461C3">
      <w:pPr>
        <w:pStyle w:val="SectionXHeading"/>
        <w:spacing w:line="360" w:lineRule="auto"/>
        <w:rPr>
          <w:rFonts w:ascii="Times New Roman" w:hAnsi="Times New Roman"/>
        </w:rPr>
      </w:pPr>
      <w:r w:rsidRPr="0024341A">
        <w:br w:type="page"/>
      </w:r>
      <w:bookmarkStart w:id="448" w:name="_Toc428352207"/>
      <w:bookmarkStart w:id="449" w:name="_Toc438907198"/>
      <w:bookmarkStart w:id="450" w:name="_Toc438907298"/>
      <w:bookmarkStart w:id="451" w:name="_Toc471555885"/>
      <w:bookmarkStart w:id="452" w:name="_Toc73333193"/>
      <w:bookmarkStart w:id="453" w:name="_Toc436904426"/>
      <w:bookmarkStart w:id="454" w:name="_Toc59612593"/>
      <w:r w:rsidR="009461C3" w:rsidRPr="0024341A">
        <w:rPr>
          <w:rFonts w:ascii="Times New Roman" w:hAnsi="Times New Roman"/>
        </w:rPr>
        <w:lastRenderedPageBreak/>
        <w:t>Performance Security</w:t>
      </w:r>
      <w:bookmarkEnd w:id="448"/>
      <w:bookmarkEnd w:id="449"/>
      <w:bookmarkEnd w:id="450"/>
      <w:bookmarkEnd w:id="451"/>
      <w:bookmarkEnd w:id="452"/>
      <w:bookmarkEnd w:id="453"/>
      <w:bookmarkEnd w:id="454"/>
      <w:r w:rsidR="009461C3" w:rsidRPr="0024341A">
        <w:rPr>
          <w:rFonts w:ascii="Times New Roman" w:hAnsi="Times New Roman"/>
        </w:rPr>
        <w:t xml:space="preserve"> </w:t>
      </w:r>
    </w:p>
    <w:p w14:paraId="2F32F896" w14:textId="77777777" w:rsidR="009461C3" w:rsidRPr="0024341A" w:rsidRDefault="009461C3" w:rsidP="009461C3">
      <w:pPr>
        <w:spacing w:line="360" w:lineRule="auto"/>
        <w:jc w:val="center"/>
        <w:rPr>
          <w:b/>
          <w:sz w:val="28"/>
          <w:szCs w:val="28"/>
        </w:rPr>
      </w:pPr>
      <w:bookmarkStart w:id="455" w:name="_Toc348001572"/>
      <w:r w:rsidRPr="0024341A">
        <w:rPr>
          <w:b/>
          <w:sz w:val="28"/>
          <w:szCs w:val="28"/>
        </w:rPr>
        <w:t xml:space="preserve"> (Bank Guarantee)</w:t>
      </w:r>
      <w:bookmarkEnd w:id="455"/>
    </w:p>
    <w:p w14:paraId="51775567" w14:textId="77777777" w:rsidR="009461C3" w:rsidRPr="0024341A" w:rsidRDefault="009461C3" w:rsidP="009461C3">
      <w:pPr>
        <w:spacing w:line="360" w:lineRule="auto"/>
        <w:jc w:val="center"/>
        <w:rPr>
          <w:b/>
          <w:sz w:val="28"/>
          <w:szCs w:val="28"/>
        </w:rPr>
      </w:pPr>
    </w:p>
    <w:p w14:paraId="6A14321F" w14:textId="77777777" w:rsidR="009461C3" w:rsidRPr="0024341A" w:rsidRDefault="009461C3" w:rsidP="009461C3">
      <w:pPr>
        <w:pStyle w:val="Footer"/>
        <w:tabs>
          <w:tab w:val="clear" w:pos="9504"/>
        </w:tabs>
        <w:spacing w:before="0" w:line="360" w:lineRule="auto"/>
        <w:rPr>
          <w:i/>
          <w:iCs/>
        </w:rPr>
      </w:pPr>
      <w:r w:rsidRPr="0024341A">
        <w:rPr>
          <w:i/>
          <w:iCs/>
        </w:rPr>
        <w:t xml:space="preserve">[The bank, as requested by the successful Bidder, shall fill in this form in accordance with the instructions indicated] </w:t>
      </w:r>
    </w:p>
    <w:p w14:paraId="23D3CA12" w14:textId="77777777" w:rsidR="009461C3" w:rsidRPr="0024341A" w:rsidRDefault="009461C3" w:rsidP="009461C3">
      <w:pPr>
        <w:pStyle w:val="Footer"/>
        <w:tabs>
          <w:tab w:val="clear" w:pos="9504"/>
        </w:tabs>
        <w:spacing w:before="0" w:line="360" w:lineRule="auto"/>
        <w:rPr>
          <w:i/>
          <w:iCs/>
        </w:rPr>
      </w:pPr>
    </w:p>
    <w:p w14:paraId="0EFBE338" w14:textId="77777777" w:rsidR="009461C3" w:rsidRPr="0024341A" w:rsidRDefault="009461C3" w:rsidP="009461C3">
      <w:pPr>
        <w:pStyle w:val="Footer"/>
        <w:tabs>
          <w:tab w:val="clear" w:pos="9504"/>
        </w:tabs>
        <w:spacing w:before="0" w:line="360" w:lineRule="auto"/>
        <w:rPr>
          <w:i/>
        </w:rPr>
      </w:pPr>
      <w:r w:rsidRPr="0024341A">
        <w:rPr>
          <w:i/>
        </w:rPr>
        <w:t>[Guarantor letterhead or SWIFT identifier code]</w:t>
      </w:r>
    </w:p>
    <w:p w14:paraId="7048842D" w14:textId="77777777" w:rsidR="009461C3" w:rsidRPr="0024341A" w:rsidRDefault="009461C3" w:rsidP="009461C3">
      <w:pPr>
        <w:pStyle w:val="Footer"/>
        <w:tabs>
          <w:tab w:val="clear" w:pos="9504"/>
        </w:tabs>
        <w:spacing w:before="0" w:line="360" w:lineRule="auto"/>
        <w:rPr>
          <w:i/>
        </w:rPr>
      </w:pPr>
    </w:p>
    <w:p w14:paraId="2903B254"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ab/>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0DDCFD4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71ED98E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t>_</w:t>
      </w:r>
      <w:r w:rsidRPr="0024341A">
        <w:rPr>
          <w:rFonts w:ascii="Times New Roman" w:hAnsi="Times New Roman" w:cs="Times New Roman"/>
          <w:i/>
        </w:rPr>
        <w:t xml:space="preserve"> [Insert date of issue]</w:t>
      </w:r>
    </w:p>
    <w:p w14:paraId="430FEFB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56D48C7"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PERFORMANCE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5C8DE4B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4A8B317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58F49F68" w14:textId="77777777" w:rsidR="009461C3" w:rsidRPr="0024341A" w:rsidRDefault="009461C3" w:rsidP="009461C3">
      <w:pPr>
        <w:pStyle w:val="NormalWeb"/>
        <w:spacing w:line="360" w:lineRule="auto"/>
        <w:jc w:val="both"/>
        <w:rPr>
          <w:rFonts w:ascii="Times New Roman" w:hAnsi="Times New Roman" w:cs="Times New Roman"/>
        </w:rPr>
      </w:pPr>
      <w:r w:rsidRPr="0024341A">
        <w:rPr>
          <w:rFonts w:ascii="Times New Roman" w:hAnsi="Times New Roman" w:cs="Times New Roman"/>
        </w:rPr>
        <w:t xml:space="preserve">We have been informed that _ </w:t>
      </w:r>
      <w:r w:rsidRPr="0024341A">
        <w:rPr>
          <w:rFonts w:ascii="Times New Roman" w:hAnsi="Times New Roman" w:cs="Times New Roman"/>
          <w:i/>
        </w:rPr>
        <w:t xml:space="preserve">[insert name of Supplier, which in the case of a joint venture shall be the name of the joint venture] </w:t>
      </w:r>
      <w:r w:rsidRPr="0024341A">
        <w:rPr>
          <w:rFonts w:ascii="Times New Roman" w:hAnsi="Times New Roman" w:cs="Times New Roman"/>
        </w:rPr>
        <w:t xml:space="preserve">(hereinafter called "the Applicant") has entered into Contract No. </w:t>
      </w:r>
      <w:r w:rsidRPr="0024341A">
        <w:rPr>
          <w:rFonts w:ascii="Times New Roman" w:hAnsi="Times New Roman" w:cs="Times New Roman"/>
          <w:i/>
        </w:rPr>
        <w:t xml:space="preserve">[insert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supply of _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3B942D14" w14:textId="77777777" w:rsidR="009461C3" w:rsidRPr="0024341A" w:rsidRDefault="009461C3" w:rsidP="009461C3">
      <w:pPr>
        <w:pStyle w:val="NormalWeb"/>
        <w:spacing w:line="360" w:lineRule="auto"/>
        <w:jc w:val="both"/>
        <w:rPr>
          <w:rFonts w:ascii="Times New Roman" w:hAnsi="Times New Roman" w:cs="Times New Roman"/>
        </w:rPr>
      </w:pPr>
    </w:p>
    <w:p w14:paraId="3E92190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Furthermore, we understand that, according to the conditions of the Contract, a performance guarantee is required.</w:t>
      </w:r>
    </w:p>
    <w:p w14:paraId="05D612CF"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09C41B5"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such sum being payable in the types and proportions of currencies in which the Contract Price is payable, upon receipt by us of the Beneficiary’s </w:t>
      </w:r>
      <w:r w:rsidRPr="0024341A">
        <w:rPr>
          <w:rFonts w:ascii="Times New Roman" w:hAnsi="Times New Roman" w:cs="Times New Roman"/>
        </w:rPr>
        <w:lastRenderedPageBreak/>
        <w:t xml:space="preserve">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05915A34"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343E3F21" w14:textId="77777777" w:rsidR="009461C3" w:rsidRPr="0024341A" w:rsidRDefault="009461C3" w:rsidP="009461C3">
      <w:pPr>
        <w:pStyle w:val="NormalWeb"/>
        <w:spacing w:before="0" w:beforeAutospacing="0" w:line="360" w:lineRule="auto"/>
        <w:jc w:val="both"/>
        <w:rPr>
          <w:rFonts w:ascii="Times New Roman" w:hAnsi="Times New Roman" w:cs="Times New Roman"/>
        </w:rPr>
      </w:pPr>
      <w:r w:rsidRPr="0024341A">
        <w:rPr>
          <w:rFonts w:ascii="Times New Roman" w:hAnsi="Times New Roman" w:cs="Times New Roman"/>
        </w:rPr>
        <w:t xml:space="preserve">This guarantee shall expire, no later than the …. Day of ……, 2…, and any demand for payment under it must be received by us at this office indicated above on or before that date. </w:t>
      </w:r>
    </w:p>
    <w:p w14:paraId="5308A9D7" w14:textId="77777777" w:rsidR="009461C3" w:rsidRPr="0024341A" w:rsidRDefault="009461C3" w:rsidP="009461C3">
      <w:pPr>
        <w:spacing w:line="360" w:lineRule="auto"/>
        <w:jc w:val="center"/>
      </w:pPr>
      <w:r w:rsidRPr="0024341A">
        <w:t xml:space="preserve">_____________________ </w:t>
      </w:r>
      <w:r w:rsidRPr="0024341A">
        <w:br/>
      </w:r>
      <w:r w:rsidRPr="0024341A">
        <w:rPr>
          <w:i/>
        </w:rPr>
        <w:t>[signature(s)]</w:t>
      </w:r>
      <w:r w:rsidRPr="0024341A">
        <w:t xml:space="preserve"> </w:t>
      </w:r>
    </w:p>
    <w:p w14:paraId="0E687749" w14:textId="77777777" w:rsidR="009461C3" w:rsidRPr="0024341A" w:rsidRDefault="009461C3" w:rsidP="009461C3">
      <w:pPr>
        <w:pStyle w:val="BodyText"/>
        <w:spacing w:line="360" w:lineRule="auto"/>
      </w:pPr>
    </w:p>
    <w:p w14:paraId="58B4E2F7" w14:textId="77777777" w:rsidR="009461C3" w:rsidRPr="0024341A" w:rsidRDefault="009461C3" w:rsidP="009461C3">
      <w:pPr>
        <w:spacing w:line="360" w:lineRule="auto"/>
        <w:jc w:val="both"/>
      </w:pPr>
      <w:r w:rsidRPr="0024341A">
        <w:rPr>
          <w:b/>
          <w:i/>
        </w:rPr>
        <w:t>Note: All italicized text (including footnotes) is for use in preparing this form and shall be deleted from the final product.</w:t>
      </w:r>
    </w:p>
    <w:p w14:paraId="2E740775" w14:textId="77777777" w:rsidR="009461C3" w:rsidRPr="0024341A" w:rsidRDefault="009461C3" w:rsidP="009461C3">
      <w:pPr>
        <w:spacing w:after="200" w:line="360" w:lineRule="auto"/>
      </w:pPr>
      <w:r w:rsidRPr="0024341A">
        <w:br w:type="page"/>
      </w:r>
    </w:p>
    <w:p w14:paraId="344ED24B" w14:textId="77777777" w:rsidR="009461C3" w:rsidRPr="0024341A" w:rsidRDefault="009461C3" w:rsidP="009461C3">
      <w:pPr>
        <w:pStyle w:val="SectionXHeading"/>
        <w:spacing w:line="360" w:lineRule="auto"/>
        <w:rPr>
          <w:rFonts w:ascii="Times New Roman" w:hAnsi="Times New Roman"/>
        </w:rPr>
      </w:pPr>
      <w:bookmarkStart w:id="456" w:name="_Toc73333194"/>
      <w:bookmarkStart w:id="457" w:name="_Toc436904427"/>
      <w:bookmarkStart w:id="458" w:name="_Toc59612594"/>
      <w:bookmarkStart w:id="459" w:name="_Toc428352208"/>
      <w:bookmarkStart w:id="460" w:name="_Toc438907199"/>
      <w:bookmarkStart w:id="461" w:name="_Toc438907299"/>
      <w:bookmarkStart w:id="462" w:name="_Toc471555886"/>
      <w:r w:rsidRPr="0024341A">
        <w:rPr>
          <w:rFonts w:ascii="Times New Roman" w:hAnsi="Times New Roman"/>
        </w:rPr>
        <w:lastRenderedPageBreak/>
        <w:t>Advance Payment</w:t>
      </w:r>
      <w:bookmarkEnd w:id="456"/>
      <w:r w:rsidRPr="0024341A">
        <w:rPr>
          <w:rFonts w:ascii="Times New Roman" w:hAnsi="Times New Roman"/>
        </w:rPr>
        <w:t xml:space="preserve"> Security</w:t>
      </w:r>
      <w:bookmarkEnd w:id="457"/>
      <w:bookmarkEnd w:id="458"/>
      <w:r w:rsidRPr="0024341A">
        <w:rPr>
          <w:rFonts w:ascii="Times New Roman" w:hAnsi="Times New Roman"/>
        </w:rPr>
        <w:t xml:space="preserve"> </w:t>
      </w:r>
      <w:bookmarkEnd w:id="459"/>
      <w:bookmarkEnd w:id="460"/>
      <w:bookmarkEnd w:id="461"/>
      <w:bookmarkEnd w:id="462"/>
    </w:p>
    <w:p w14:paraId="4EE66954" w14:textId="77777777" w:rsidR="009461C3" w:rsidRPr="0024341A" w:rsidRDefault="009461C3" w:rsidP="009461C3">
      <w:pPr>
        <w:spacing w:line="360" w:lineRule="auto"/>
        <w:jc w:val="center"/>
        <w:rPr>
          <w:b/>
          <w:sz w:val="36"/>
          <w:szCs w:val="36"/>
        </w:rPr>
      </w:pPr>
      <w:r w:rsidRPr="0024341A">
        <w:rPr>
          <w:b/>
          <w:sz w:val="36"/>
          <w:szCs w:val="36"/>
        </w:rPr>
        <w:t>Demand Guarantee</w:t>
      </w:r>
    </w:p>
    <w:p w14:paraId="78638C6F" w14:textId="77777777" w:rsidR="009461C3" w:rsidRPr="0024341A" w:rsidRDefault="009461C3" w:rsidP="009461C3">
      <w:pPr>
        <w:spacing w:line="360" w:lineRule="auto"/>
        <w:jc w:val="center"/>
      </w:pPr>
    </w:p>
    <w:p w14:paraId="1E0F85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i/>
        </w:rPr>
        <w:t xml:space="preserve">[Guarantor letterhead or SWIFT identifier code] </w:t>
      </w:r>
    </w:p>
    <w:p w14:paraId="5472C76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5258D61E"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 xml:space="preserve"> </w:t>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351B27F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6DD94496"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r>
      <w:r w:rsidRPr="0024341A">
        <w:rPr>
          <w:rFonts w:ascii="Times New Roman" w:hAnsi="Times New Roman" w:cs="Times New Roman"/>
          <w:i/>
        </w:rPr>
        <w:t>[Insert date of issue]</w:t>
      </w:r>
    </w:p>
    <w:p w14:paraId="432913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19CF640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ADVANCE PAYMENT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443C48BD"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7BF5459"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i/>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6213C46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B63919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We have been informed that </w:t>
      </w:r>
      <w:r w:rsidRPr="0024341A">
        <w:rPr>
          <w:rFonts w:ascii="Times New Roman" w:hAnsi="Times New Roman" w:cs="Times New Roman"/>
          <w:i/>
        </w:rPr>
        <w:t>[insert name of Supplier, which in the case of a joint venture shall be the name of the joint venture]</w:t>
      </w:r>
      <w:r w:rsidRPr="0024341A">
        <w:rPr>
          <w:rFonts w:ascii="Times New Roman" w:hAnsi="Times New Roman" w:cs="Times New Roman"/>
        </w:rPr>
        <w:t xml:space="preserve"> (hereinafter called “the Applicant”) has entered into Contract No. </w:t>
      </w:r>
      <w:r w:rsidRPr="0024341A">
        <w:rPr>
          <w:rFonts w:ascii="Times New Roman" w:hAnsi="Times New Roman" w:cs="Times New Roman"/>
          <w:i/>
        </w:rPr>
        <w:t xml:space="preserve">[insert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execution of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25D541B2"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1461C77"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Furthermore, we understand that, according to the conditions of the Contract, an advance payment in the sum </w:t>
      </w:r>
      <w:r w:rsidRPr="0024341A">
        <w:rPr>
          <w:rFonts w:ascii="Times New Roman" w:hAnsi="Times New Roman" w:cs="Times New Roman"/>
          <w:i/>
        </w:rPr>
        <w:t xml:space="preserve">[insert amount in figures]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is to be made against an advance payment guarantee.</w:t>
      </w:r>
    </w:p>
    <w:p w14:paraId="79BEA9B0"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280C871" w14:textId="77777777" w:rsidR="009461C3" w:rsidRPr="0024341A" w:rsidRDefault="009461C3" w:rsidP="009461C3">
      <w:pPr>
        <w:pStyle w:val="NormalWeb"/>
        <w:spacing w:before="0" w:beforeAutospacing="0" w:after="24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41964DAC" w14:textId="77777777" w:rsidR="009461C3" w:rsidRPr="0024341A" w:rsidRDefault="009461C3" w:rsidP="009461C3">
      <w:pPr>
        <w:pStyle w:val="P3Header1-Clauses"/>
        <w:numPr>
          <w:ilvl w:val="2"/>
          <w:numId w:val="35"/>
        </w:numPr>
        <w:spacing w:before="0" w:after="200" w:line="360" w:lineRule="auto"/>
        <w:jc w:val="both"/>
      </w:pPr>
      <w:r w:rsidRPr="0024341A">
        <w:lastRenderedPageBreak/>
        <w:t>has used the advance payment for purposes other than toward delivery of Goods; or</w:t>
      </w:r>
    </w:p>
    <w:p w14:paraId="3E2EA949" w14:textId="77777777" w:rsidR="009461C3" w:rsidRPr="0024341A" w:rsidRDefault="009461C3" w:rsidP="009461C3">
      <w:pPr>
        <w:pStyle w:val="P3Header1-Clauses"/>
        <w:numPr>
          <w:ilvl w:val="2"/>
          <w:numId w:val="35"/>
        </w:numPr>
        <w:spacing w:before="0" w:after="200" w:line="360" w:lineRule="auto"/>
        <w:jc w:val="both"/>
      </w:pPr>
      <w:r w:rsidRPr="0024341A">
        <w:t xml:space="preserve">has failed to repay the advance payment in accordance with the Contract conditions, specifying the amount which the Applicant has failed to repay. </w:t>
      </w:r>
    </w:p>
    <w:p w14:paraId="1F211B4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24341A">
        <w:rPr>
          <w:rFonts w:ascii="Times New Roman" w:hAnsi="Times New Roman" w:cs="Times New Roman"/>
          <w:i/>
        </w:rPr>
        <w:t>[insert number]</w:t>
      </w:r>
      <w:r w:rsidRPr="0024341A">
        <w:rPr>
          <w:rFonts w:ascii="Times New Roman" w:hAnsi="Times New Roman" w:cs="Times New Roman"/>
        </w:rPr>
        <w:t xml:space="preserve"> at </w:t>
      </w:r>
      <w:r w:rsidRPr="0024341A">
        <w:rPr>
          <w:rFonts w:ascii="Times New Roman" w:hAnsi="Times New Roman" w:cs="Times New Roman"/>
          <w:i/>
        </w:rPr>
        <w:t>[insert name and address of Applicant’s bank]</w:t>
      </w:r>
      <w:r w:rsidRPr="0024341A">
        <w:rPr>
          <w:rFonts w:ascii="Times New Roman" w:hAnsi="Times New Roman" w:cs="Times New Roman"/>
        </w:rPr>
        <w:t>.</w:t>
      </w:r>
    </w:p>
    <w:p w14:paraId="542050C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76C6CD6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24341A">
        <w:rPr>
          <w:rFonts w:ascii="Times New Roman" w:hAnsi="Times New Roman" w:cs="Times New Roman"/>
          <w:i/>
        </w:rPr>
        <w:t>[insert day]</w:t>
      </w:r>
      <w:r w:rsidRPr="0024341A">
        <w:rPr>
          <w:rFonts w:ascii="Times New Roman" w:hAnsi="Times New Roman" w:cs="Times New Roman"/>
        </w:rPr>
        <w:t xml:space="preserve"> day of </w:t>
      </w:r>
      <w:r w:rsidRPr="0024341A">
        <w:rPr>
          <w:rFonts w:ascii="Times New Roman" w:hAnsi="Times New Roman" w:cs="Times New Roman"/>
          <w:i/>
        </w:rPr>
        <w:t>[insert month]</w:t>
      </w:r>
      <w:r w:rsidRPr="0024341A">
        <w:rPr>
          <w:rFonts w:ascii="Times New Roman" w:hAnsi="Times New Roman" w:cs="Times New Roman"/>
        </w:rPr>
        <w:t xml:space="preserve">, 2 </w:t>
      </w:r>
      <w:r w:rsidRPr="0024341A">
        <w:rPr>
          <w:rFonts w:ascii="Times New Roman" w:hAnsi="Times New Roman" w:cs="Times New Roman"/>
          <w:i/>
        </w:rPr>
        <w:t>[insert year]</w:t>
      </w:r>
      <w:r w:rsidRPr="0024341A">
        <w:rPr>
          <w:rFonts w:ascii="Times New Roman" w:hAnsi="Times New Roman" w:cs="Times New Roman"/>
        </w:rPr>
        <w:t>, whichever is earlier. Consequently, any demand for payment under this guarantee must be received by us at this office on or before that date.</w:t>
      </w:r>
    </w:p>
    <w:p w14:paraId="43C3120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D9885EB"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4F565240" w14:textId="77777777" w:rsidR="009461C3" w:rsidRPr="0024341A" w:rsidRDefault="009461C3" w:rsidP="009461C3">
      <w:pPr>
        <w:spacing w:line="360" w:lineRule="auto"/>
      </w:pPr>
      <w:r w:rsidRPr="0024341A">
        <w:t xml:space="preserve">____________________ </w:t>
      </w:r>
    </w:p>
    <w:p w14:paraId="3D9E3ED6" w14:textId="77777777" w:rsidR="009461C3" w:rsidRPr="0024341A" w:rsidRDefault="009461C3" w:rsidP="009461C3">
      <w:pPr>
        <w:spacing w:line="360" w:lineRule="auto"/>
      </w:pPr>
      <w:r w:rsidRPr="0024341A">
        <w:rPr>
          <w:i/>
        </w:rPr>
        <w:t>[signature(s)]</w:t>
      </w:r>
      <w:r w:rsidRPr="0024341A">
        <w:t xml:space="preserve"> </w:t>
      </w:r>
    </w:p>
    <w:p w14:paraId="7ADD6C8F" w14:textId="77777777" w:rsidR="009461C3" w:rsidRPr="0024341A" w:rsidRDefault="009461C3" w:rsidP="009461C3">
      <w:pPr>
        <w:spacing w:line="360" w:lineRule="auto"/>
      </w:pPr>
    </w:p>
    <w:p w14:paraId="1B9A9B78" w14:textId="77777777" w:rsidR="009461C3" w:rsidRPr="0024341A" w:rsidRDefault="009461C3" w:rsidP="009461C3">
      <w:pPr>
        <w:spacing w:line="360" w:lineRule="auto"/>
      </w:pPr>
      <w:r w:rsidRPr="0024341A">
        <w:rPr>
          <w:b/>
          <w:i/>
        </w:rPr>
        <w:t>Note: All italicized text (including footnotes) is for use in preparing this form and shall be deleted from the final product.</w:t>
      </w:r>
    </w:p>
    <w:p w14:paraId="3FB4110C" w14:textId="5496557E" w:rsidR="009D4A1E" w:rsidRDefault="009D4A1E" w:rsidP="0000604F">
      <w:pPr>
        <w:tabs>
          <w:tab w:val="left" w:pos="900"/>
        </w:tabs>
        <w:spacing w:line="360" w:lineRule="auto"/>
        <w:jc w:val="both"/>
      </w:pPr>
    </w:p>
    <w:p w14:paraId="265A9CB0" w14:textId="7D39E493" w:rsidR="009461C3" w:rsidRDefault="009461C3" w:rsidP="0000604F">
      <w:pPr>
        <w:tabs>
          <w:tab w:val="left" w:pos="900"/>
        </w:tabs>
        <w:spacing w:line="360" w:lineRule="auto"/>
        <w:jc w:val="both"/>
      </w:pPr>
    </w:p>
    <w:p w14:paraId="3102D709" w14:textId="55004305" w:rsidR="009461C3" w:rsidRDefault="009461C3" w:rsidP="0000604F">
      <w:pPr>
        <w:tabs>
          <w:tab w:val="left" w:pos="900"/>
        </w:tabs>
        <w:spacing w:line="360" w:lineRule="auto"/>
        <w:jc w:val="both"/>
      </w:pPr>
    </w:p>
    <w:p w14:paraId="0617ECFD" w14:textId="5EEB550A" w:rsidR="009461C3" w:rsidRDefault="009461C3" w:rsidP="0000604F">
      <w:pPr>
        <w:tabs>
          <w:tab w:val="left" w:pos="900"/>
        </w:tabs>
        <w:spacing w:line="360" w:lineRule="auto"/>
        <w:jc w:val="both"/>
      </w:pPr>
    </w:p>
    <w:p w14:paraId="052A4424" w14:textId="4184D4F2" w:rsidR="009461C3" w:rsidRDefault="009461C3" w:rsidP="0000604F">
      <w:pPr>
        <w:tabs>
          <w:tab w:val="left" w:pos="900"/>
        </w:tabs>
        <w:spacing w:line="360" w:lineRule="auto"/>
        <w:jc w:val="both"/>
      </w:pPr>
    </w:p>
    <w:p w14:paraId="1FEA26C7" w14:textId="77777777" w:rsidR="009461C3" w:rsidRPr="0024341A" w:rsidRDefault="009461C3" w:rsidP="0000604F">
      <w:pPr>
        <w:tabs>
          <w:tab w:val="left" w:pos="900"/>
        </w:tabs>
        <w:spacing w:line="360" w:lineRule="auto"/>
        <w:jc w:val="both"/>
      </w:pPr>
    </w:p>
    <w:p w14:paraId="79FEBCDE" w14:textId="10BD5F05" w:rsidR="009D4A1E" w:rsidRDefault="00945EBA" w:rsidP="000B159C">
      <w:pPr>
        <w:pStyle w:val="SectionXHeading"/>
        <w:spacing w:line="360" w:lineRule="auto"/>
        <w:rPr>
          <w:rFonts w:ascii="Times New Roman" w:hAnsi="Times New Roman"/>
        </w:rPr>
      </w:pPr>
      <w:bookmarkStart w:id="463" w:name="_Toc59612595"/>
      <w:r>
        <w:rPr>
          <w:rFonts w:ascii="Times New Roman" w:hAnsi="Times New Roman"/>
        </w:rPr>
        <w:lastRenderedPageBreak/>
        <w:t>Sample Forms</w:t>
      </w:r>
      <w:bookmarkEnd w:id="463"/>
    </w:p>
    <w:p w14:paraId="6C68A774" w14:textId="0CF621D2" w:rsidR="00945EBA" w:rsidRDefault="00A87E32" w:rsidP="000B159C">
      <w:pPr>
        <w:spacing w:line="360" w:lineRule="auto"/>
      </w:pPr>
      <w:r w:rsidRPr="00A87E32">
        <w:rPr>
          <w:noProof/>
          <w:lang w:val="en-US"/>
        </w:rPr>
        <w:drawing>
          <wp:inline distT="0" distB="0" distL="0" distR="0" wp14:anchorId="755012A4" wp14:editId="7D7969D2">
            <wp:extent cx="5715000" cy="5247909"/>
            <wp:effectExtent l="0" t="0" r="0" b="0"/>
            <wp:docPr id="1" name="Picture 1" descr="C:\Users\HP\Desktop\Internal 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nternal Security.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15000" cy="5247909"/>
                    </a:xfrm>
                    <a:prstGeom prst="rect">
                      <a:avLst/>
                    </a:prstGeom>
                    <a:noFill/>
                    <a:ln>
                      <a:noFill/>
                    </a:ln>
                  </pic:spPr>
                </pic:pic>
              </a:graphicData>
            </a:graphic>
          </wp:inline>
        </w:drawing>
      </w:r>
    </w:p>
    <w:p w14:paraId="3C189E64" w14:textId="77777777" w:rsidR="00945EBA" w:rsidRDefault="00945EBA">
      <w:pPr>
        <w:spacing w:after="160" w:line="259" w:lineRule="auto"/>
      </w:pPr>
      <w:r>
        <w:br w:type="page"/>
      </w:r>
    </w:p>
    <w:p w14:paraId="012B8F22" w14:textId="77777777" w:rsidR="00945EBA" w:rsidRPr="0091615D" w:rsidRDefault="00945EBA" w:rsidP="00945EBA">
      <w:pPr>
        <w:pStyle w:val="Head82"/>
        <w:jc w:val="left"/>
        <w:rPr>
          <w:rFonts w:ascii="Calibri" w:hAnsi="Calibri"/>
          <w:sz w:val="21"/>
          <w:szCs w:val="21"/>
        </w:rPr>
        <w:sectPr w:rsidR="00945EBA" w:rsidRPr="0091615D" w:rsidSect="000F6672">
          <w:pgSz w:w="12240" w:h="15840" w:code="1"/>
          <w:pgMar w:top="1440" w:right="1440" w:bottom="1440" w:left="1800" w:header="720" w:footer="720" w:gutter="0"/>
          <w:paperSrc w:first="15" w:other="15"/>
          <w:cols w:space="720"/>
          <w:titlePg/>
          <w:docGrid w:linePitch="360"/>
        </w:sectPr>
      </w:pPr>
      <w:bookmarkStart w:id="464" w:name="_Toc521497277"/>
      <w:bookmarkStart w:id="465" w:name="_Toc207770110"/>
      <w:bookmarkStart w:id="466" w:name="_Toc330052147"/>
    </w:p>
    <w:p w14:paraId="7F1ECF3C" w14:textId="6932FC51" w:rsidR="00945EBA" w:rsidRPr="0000604F" w:rsidRDefault="00945EBA" w:rsidP="00945EBA">
      <w:pPr>
        <w:pStyle w:val="Head82"/>
        <w:rPr>
          <w:rFonts w:ascii="Times New Roman" w:hAnsi="Times New Roman"/>
        </w:rPr>
      </w:pPr>
      <w:r w:rsidRPr="0000604F">
        <w:rPr>
          <w:rFonts w:ascii="Times New Roman" w:hAnsi="Times New Roman"/>
        </w:rPr>
        <w:lastRenderedPageBreak/>
        <w:t>Acceptance Certificate</w:t>
      </w:r>
      <w:bookmarkEnd w:id="464"/>
      <w:bookmarkEnd w:id="465"/>
      <w:bookmarkEnd w:id="466"/>
    </w:p>
    <w:p w14:paraId="324386FF" w14:textId="2277A146" w:rsidR="00945EBA" w:rsidRPr="0000604F" w:rsidRDefault="00945EBA" w:rsidP="00945EBA">
      <w:pPr>
        <w:tabs>
          <w:tab w:val="right" w:pos="3780"/>
          <w:tab w:val="left" w:pos="3960"/>
          <w:tab w:val="left" w:pos="9000"/>
        </w:tabs>
      </w:pPr>
    </w:p>
    <w:p w14:paraId="639EBE19" w14:textId="77777777" w:rsidR="00945EBA" w:rsidRPr="0000604F" w:rsidRDefault="00945EBA" w:rsidP="00945EBA">
      <w:pPr>
        <w:tabs>
          <w:tab w:val="right" w:pos="3780"/>
          <w:tab w:val="left" w:pos="3960"/>
          <w:tab w:val="left" w:pos="9000"/>
        </w:tabs>
        <w:ind w:left="3960" w:hanging="3960"/>
        <w:rPr>
          <w:b/>
        </w:rPr>
      </w:pPr>
      <w:r w:rsidRPr="0000604F">
        <w:tab/>
        <w:t>Contract:</w:t>
      </w:r>
      <w:r w:rsidRPr="0000604F">
        <w:tab/>
      </w:r>
      <w:r w:rsidRPr="0000604F">
        <w:rPr>
          <w:rStyle w:val="preparersnote"/>
        </w:rPr>
        <w:t>[ insert:  name of Contract]</w:t>
      </w:r>
    </w:p>
    <w:p w14:paraId="5BEFC0A3" w14:textId="77777777" w:rsidR="00945EBA" w:rsidRPr="0000604F" w:rsidRDefault="00945EBA" w:rsidP="00945EBA"/>
    <w:p w14:paraId="17BE1B36" w14:textId="77777777" w:rsidR="00945EBA" w:rsidRPr="0000604F" w:rsidRDefault="00945EBA" w:rsidP="00945EBA">
      <w:pPr>
        <w:rPr>
          <w:rStyle w:val="preparersnote"/>
          <w:iCs/>
        </w:rPr>
      </w:pPr>
      <w:r w:rsidRPr="0016549C">
        <w:rPr>
          <w:b/>
        </w:rPr>
        <w:t>To:</w:t>
      </w:r>
      <w:r w:rsidRPr="0000604F">
        <w:t xml:space="preserve">  </w:t>
      </w:r>
      <w:proofErr w:type="gramStart"/>
      <w:r w:rsidRPr="0000604F">
        <w:rPr>
          <w:rStyle w:val="preparersnote"/>
        </w:rPr>
        <w:t>[ insert</w:t>
      </w:r>
      <w:proofErr w:type="gramEnd"/>
      <w:r w:rsidRPr="0000604F">
        <w:rPr>
          <w:rStyle w:val="preparersnote"/>
        </w:rPr>
        <w:t>:  name and address of Supplier ]</w:t>
      </w:r>
    </w:p>
    <w:p w14:paraId="7326B2F7" w14:textId="7B2D72D8" w:rsidR="00945EBA" w:rsidRPr="0016549C" w:rsidRDefault="00945EBA" w:rsidP="00945EBA">
      <w:pPr>
        <w:rPr>
          <w:rStyle w:val="preparersnote"/>
          <w:i w:val="0"/>
        </w:rPr>
      </w:pPr>
      <w:r w:rsidRPr="0016549C">
        <w:rPr>
          <w:rStyle w:val="preparersnote"/>
          <w:i w:val="0"/>
        </w:rPr>
        <w:t xml:space="preserve">Date of Delivery: </w:t>
      </w:r>
    </w:p>
    <w:p w14:paraId="199BBA23" w14:textId="5CDC7120" w:rsidR="00965626" w:rsidRPr="0000604F" w:rsidRDefault="00965626" w:rsidP="00945EBA">
      <w:pPr>
        <w:rPr>
          <w:b/>
        </w:rPr>
      </w:pPr>
      <w:r>
        <w:rPr>
          <w:b/>
        </w:rPr>
        <w:t xml:space="preserve">Delivery Site: </w:t>
      </w:r>
    </w:p>
    <w:p w14:paraId="2EACB175" w14:textId="77777777" w:rsidR="00945EBA" w:rsidRPr="0000604F" w:rsidRDefault="00945EBA" w:rsidP="00945EBA"/>
    <w:p w14:paraId="32209592" w14:textId="77777777" w:rsidR="00945EBA" w:rsidRPr="0000604F" w:rsidRDefault="00945EBA" w:rsidP="00945EBA">
      <w:r w:rsidRPr="0000604F">
        <w:t>Dear Sir or Madam:</w:t>
      </w:r>
    </w:p>
    <w:p w14:paraId="2716C121" w14:textId="77777777" w:rsidR="00945EBA" w:rsidRPr="0000604F" w:rsidRDefault="00945EBA" w:rsidP="00945EBA"/>
    <w:p w14:paraId="2EFBE695" w14:textId="7237BED8" w:rsidR="00945EBA" w:rsidRPr="0000604F" w:rsidRDefault="00945EBA" w:rsidP="0000604F">
      <w:pPr>
        <w:spacing w:line="360" w:lineRule="auto"/>
        <w:jc w:val="both"/>
      </w:pPr>
      <w:r w:rsidRPr="0000604F">
        <w:tab/>
        <w:t xml:space="preserve">Pursuant to GCC Clause 26 (Inspections and test) of the Contract entered into between yourselves and the </w:t>
      </w:r>
      <w:r>
        <w:rPr>
          <w:b/>
        </w:rPr>
        <w:t>PE</w:t>
      </w:r>
      <w:r w:rsidRPr="0000604F">
        <w:t xml:space="preserve"> dated </w:t>
      </w:r>
      <w:r w:rsidRPr="0000604F">
        <w:rPr>
          <w:rStyle w:val="preparersnote"/>
        </w:rPr>
        <w:t>[ insert:  date of Contract ],</w:t>
      </w:r>
      <w:r w:rsidRPr="0000604F">
        <w:t xml:space="preserve"> relating to the </w:t>
      </w:r>
      <w:r w:rsidRPr="0000604F">
        <w:rPr>
          <w:b/>
        </w:rPr>
        <w:t>supply and delivery of non-perishable food stuff</w:t>
      </w:r>
      <w:r w:rsidR="0011768F">
        <w:rPr>
          <w:b/>
        </w:rPr>
        <w:t xml:space="preserve"> (</w:t>
      </w:r>
      <w:r w:rsidR="005A159D">
        <w:rPr>
          <w:b/>
        </w:rPr>
        <w:t>SNA</w:t>
      </w:r>
      <w:r w:rsidR="0011768F">
        <w:rPr>
          <w:b/>
        </w:rPr>
        <w:t>)</w:t>
      </w:r>
      <w:r w:rsidRPr="0000604F">
        <w:t xml:space="preserve">, we hereby notify you that </w:t>
      </w:r>
      <w:r w:rsidR="00965626">
        <w:t xml:space="preserve">we have accepted </w:t>
      </w:r>
      <w:r w:rsidRPr="0000604F">
        <w:t>the goods delivered</w:t>
      </w:r>
      <w:r w:rsidR="00965626">
        <w:t xml:space="preserve"> to the Site mentioned above on the date mentioned above. Where required, these goods</w:t>
      </w:r>
      <w:r w:rsidRPr="0000604F">
        <w:t xml:space="preserve"> have successfully completed the inspection t</w:t>
      </w:r>
      <w:r w:rsidRPr="00945EBA">
        <w:t>ests specified in the Contract.</w:t>
      </w:r>
      <w:r w:rsidRPr="0000604F">
        <w:t xml:space="preserve"> In accordance with the terms of the Contract, the P</w:t>
      </w:r>
      <w:r>
        <w:t>E</w:t>
      </w:r>
      <w:r w:rsidRPr="0000604F">
        <w:t xml:space="preserve"> hereby gives its approval for </w:t>
      </w:r>
      <w:r w:rsidRPr="00945EBA">
        <w:t xml:space="preserve">payment of the </w:t>
      </w:r>
      <w:r w:rsidRPr="0000604F">
        <w:t xml:space="preserve">goods delivered on the date mentioned above. This letter shall not relieve you of your remaining performance obligations under the Contract. </w:t>
      </w:r>
    </w:p>
    <w:p w14:paraId="10C9A292" w14:textId="77777777" w:rsidR="00945EBA" w:rsidRPr="0000604F" w:rsidRDefault="00945EBA" w:rsidP="0000604F">
      <w:pPr>
        <w:spacing w:line="360" w:lineRule="auto"/>
      </w:pPr>
    </w:p>
    <w:p w14:paraId="226E769C" w14:textId="582AFE34" w:rsidR="00945EBA" w:rsidRPr="0000604F" w:rsidRDefault="00945EBA" w:rsidP="0000604F">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line="360" w:lineRule="auto"/>
        <w:jc w:val="left"/>
      </w:pPr>
      <w:r w:rsidRPr="0000604F">
        <w:t xml:space="preserve">For and on behalf of the </w:t>
      </w:r>
      <w:r>
        <w:t>PE</w:t>
      </w:r>
    </w:p>
    <w:p w14:paraId="02C901A9" w14:textId="77777777" w:rsidR="00945EBA" w:rsidRPr="0000604F" w:rsidRDefault="00945EBA" w:rsidP="0000604F">
      <w:pPr>
        <w:spacing w:line="360" w:lineRule="auto"/>
      </w:pPr>
    </w:p>
    <w:p w14:paraId="745172B4" w14:textId="77777777" w:rsidR="00945EBA" w:rsidRPr="0000604F" w:rsidRDefault="00945EBA" w:rsidP="0000604F">
      <w:pPr>
        <w:spacing w:line="360" w:lineRule="auto"/>
      </w:pPr>
    </w:p>
    <w:p w14:paraId="73AA5A14" w14:textId="77777777" w:rsidR="00945EBA" w:rsidRPr="0000604F" w:rsidRDefault="00945EBA" w:rsidP="0000604F">
      <w:pPr>
        <w:tabs>
          <w:tab w:val="right" w:pos="900"/>
          <w:tab w:val="left" w:pos="7200"/>
        </w:tabs>
        <w:spacing w:line="360" w:lineRule="auto"/>
      </w:pPr>
      <w:r w:rsidRPr="0000604F">
        <w:t>Signed:</w:t>
      </w:r>
      <w:r w:rsidRPr="0000604F">
        <w:tab/>
      </w:r>
      <w:r w:rsidRPr="0000604F">
        <w:tab/>
      </w:r>
    </w:p>
    <w:p w14:paraId="694E9764" w14:textId="77777777" w:rsidR="00945EBA" w:rsidRPr="0000604F" w:rsidRDefault="00945EBA" w:rsidP="0000604F">
      <w:pPr>
        <w:tabs>
          <w:tab w:val="right" w:pos="4320"/>
        </w:tabs>
        <w:spacing w:line="360" w:lineRule="auto"/>
      </w:pPr>
      <w:r w:rsidRPr="0000604F">
        <w:t xml:space="preserve">Date:  </w:t>
      </w:r>
      <w:r w:rsidRPr="0000604F">
        <w:tab/>
      </w:r>
    </w:p>
    <w:p w14:paraId="0712C75A" w14:textId="77777777" w:rsidR="00945EBA" w:rsidRPr="0000604F" w:rsidRDefault="00945EBA" w:rsidP="0000604F">
      <w:pPr>
        <w:spacing w:line="360" w:lineRule="auto"/>
      </w:pPr>
      <w:r w:rsidRPr="0000604F">
        <w:t>in the capacity of: [</w:t>
      </w:r>
      <w:r w:rsidRPr="0000604F">
        <w:rPr>
          <w:b/>
        </w:rPr>
        <w:t>Insert name and title</w:t>
      </w:r>
      <w:r w:rsidRPr="0000604F">
        <w:t>]</w:t>
      </w:r>
    </w:p>
    <w:p w14:paraId="76766A02" w14:textId="77777777" w:rsidR="00945EBA" w:rsidRPr="0000604F" w:rsidRDefault="00945EBA" w:rsidP="0000604F">
      <w:pPr>
        <w:spacing w:line="360" w:lineRule="auto"/>
      </w:pPr>
    </w:p>
    <w:p w14:paraId="37CDD646" w14:textId="77777777" w:rsidR="00945EBA" w:rsidRPr="0000604F" w:rsidRDefault="00945EBA" w:rsidP="0000604F">
      <w:pPr>
        <w:spacing w:line="360" w:lineRule="auto"/>
        <w:rPr>
          <w:b/>
        </w:rPr>
      </w:pPr>
    </w:p>
    <w:p w14:paraId="6EA20588" w14:textId="77777777" w:rsidR="00945EBA" w:rsidRPr="0000604F" w:rsidRDefault="00945EBA" w:rsidP="0000604F">
      <w:pPr>
        <w:spacing w:line="360" w:lineRule="auto"/>
        <w:rPr>
          <w:b/>
        </w:rPr>
      </w:pPr>
    </w:p>
    <w:p w14:paraId="58BB24E5" w14:textId="77777777" w:rsidR="00945EBA" w:rsidRPr="0000604F" w:rsidRDefault="00945EBA" w:rsidP="0000604F">
      <w:pPr>
        <w:spacing w:line="360" w:lineRule="auto"/>
        <w:rPr>
          <w:b/>
        </w:rPr>
      </w:pPr>
    </w:p>
    <w:p w14:paraId="1E835403" w14:textId="77777777" w:rsidR="00945EBA" w:rsidRPr="0000604F" w:rsidRDefault="00945EBA" w:rsidP="0000604F">
      <w:pPr>
        <w:spacing w:line="360" w:lineRule="auto"/>
        <w:rPr>
          <w:b/>
        </w:rPr>
      </w:pPr>
    </w:p>
    <w:p w14:paraId="2F3AC35E" w14:textId="2ED8764C" w:rsidR="00945EBA" w:rsidRPr="0000604F" w:rsidRDefault="00945EBA" w:rsidP="0000604F">
      <w:pPr>
        <w:spacing w:line="360" w:lineRule="auto"/>
        <w:rPr>
          <w:b/>
        </w:rPr>
      </w:pPr>
      <w:r w:rsidRPr="0000604F">
        <w:rPr>
          <w:b/>
        </w:rPr>
        <w:t xml:space="preserve">Attachment: Goods </w:t>
      </w:r>
      <w:r>
        <w:rPr>
          <w:b/>
        </w:rPr>
        <w:t>Inspection</w:t>
      </w:r>
      <w:r w:rsidRPr="0000604F">
        <w:rPr>
          <w:b/>
        </w:rPr>
        <w:t xml:space="preserve"> Report</w:t>
      </w:r>
      <w:r w:rsidR="00965626">
        <w:rPr>
          <w:b/>
        </w:rPr>
        <w:t>, where required by SCC 26.</w:t>
      </w:r>
      <w:r w:rsidRPr="0000604F">
        <w:rPr>
          <w:b/>
        </w:rPr>
        <w:t xml:space="preserve"> </w:t>
      </w:r>
    </w:p>
    <w:p w14:paraId="7C65C38A" w14:textId="77777777" w:rsidR="00945EBA" w:rsidRDefault="00945EBA" w:rsidP="00945EBA">
      <w:pPr>
        <w:rPr>
          <w:rFonts w:ascii="Calibri" w:hAnsi="Calibri"/>
          <w:b/>
        </w:rPr>
      </w:pPr>
    </w:p>
    <w:p w14:paraId="670B6F87" w14:textId="77777777" w:rsidR="00945EBA" w:rsidRDefault="00945EBA" w:rsidP="00945EBA">
      <w:pPr>
        <w:rPr>
          <w:rFonts w:ascii="Calibri" w:hAnsi="Calibri"/>
          <w:b/>
        </w:rPr>
      </w:pPr>
    </w:p>
    <w:p w14:paraId="3CC28B8C" w14:textId="77777777" w:rsidR="00945EBA" w:rsidRDefault="00945EBA" w:rsidP="00945EBA">
      <w:pPr>
        <w:rPr>
          <w:rFonts w:ascii="Calibri" w:hAnsi="Calibri"/>
          <w:b/>
        </w:rPr>
      </w:pPr>
    </w:p>
    <w:p w14:paraId="07B4DB47" w14:textId="77777777" w:rsidR="00945EBA" w:rsidRDefault="00945EBA" w:rsidP="00945EBA">
      <w:pPr>
        <w:rPr>
          <w:rFonts w:ascii="Calibri" w:hAnsi="Calibri"/>
          <w:b/>
        </w:rPr>
      </w:pPr>
    </w:p>
    <w:p w14:paraId="740D8F7F" w14:textId="77777777" w:rsidR="00945EBA" w:rsidRPr="0091615D" w:rsidRDefault="00945EBA" w:rsidP="00945EBA">
      <w:pPr>
        <w:pBdr>
          <w:top w:val="single" w:sz="4" w:space="1" w:color="auto"/>
          <w:left w:val="single" w:sz="4" w:space="0" w:color="auto"/>
          <w:bottom w:val="single" w:sz="4" w:space="1" w:color="auto"/>
          <w:right w:val="single" w:sz="4" w:space="4" w:color="auto"/>
        </w:pBdr>
        <w:jc w:val="center"/>
        <w:rPr>
          <w:b/>
          <w:sz w:val="22"/>
          <w:szCs w:val="22"/>
        </w:rPr>
      </w:pPr>
      <w:r w:rsidRPr="0091615D">
        <w:rPr>
          <w:b/>
          <w:sz w:val="22"/>
          <w:szCs w:val="22"/>
        </w:rPr>
        <w:t>GOODS INSPECTION REPORT</w:t>
      </w:r>
    </w:p>
    <w:p w14:paraId="4746FA97" w14:textId="77777777" w:rsidR="00945EBA" w:rsidRPr="0091615D" w:rsidRDefault="00945EBA" w:rsidP="00945EBA">
      <w:pPr>
        <w:pStyle w:val="Head82"/>
        <w:jc w:val="left"/>
        <w:rPr>
          <w:rFonts w:ascii="Calibri" w:hAnsi="Calibri"/>
          <w:i/>
        </w:rPr>
      </w:pPr>
      <w:r w:rsidRPr="00CB28E4">
        <w:rPr>
          <w:b w:val="0"/>
          <w:i/>
          <w:sz w:val="24"/>
          <w:szCs w:val="24"/>
        </w:rPr>
        <w:t xml:space="preserve"> </w:t>
      </w:r>
      <w:r w:rsidRPr="0091615D">
        <w:rPr>
          <w:b w:val="0"/>
          <w:i/>
          <w:sz w:val="24"/>
          <w:szCs w:val="24"/>
        </w:rPr>
        <w:t>(</w:t>
      </w:r>
      <w:proofErr w:type="gramStart"/>
      <w:r w:rsidRPr="0091615D">
        <w:rPr>
          <w:i/>
          <w:sz w:val="24"/>
          <w:szCs w:val="24"/>
        </w:rPr>
        <w:t>to</w:t>
      </w:r>
      <w:proofErr w:type="gramEnd"/>
      <w:r w:rsidRPr="0091615D">
        <w:rPr>
          <w:i/>
          <w:sz w:val="24"/>
          <w:szCs w:val="24"/>
        </w:rPr>
        <w:t xml:space="preserve"> be attached to the Inspection Acceptance Certificate</w:t>
      </w:r>
      <w:r w:rsidRPr="0091615D">
        <w:rPr>
          <w:b w:val="0"/>
          <w:i/>
          <w:sz w:val="24"/>
          <w:szCs w:val="24"/>
        </w:rPr>
        <w:t>)</w:t>
      </w:r>
    </w:p>
    <w:p w14:paraId="09084BA6" w14:textId="77777777" w:rsidR="00945EBA" w:rsidRPr="0091615D" w:rsidRDefault="00945EBA" w:rsidP="00945EBA">
      <w:pPr>
        <w:rPr>
          <w:sz w:val="21"/>
          <w:szCs w:val="21"/>
        </w:rPr>
      </w:pPr>
      <w:r w:rsidRPr="0091615D">
        <w:rPr>
          <w:sz w:val="21"/>
          <w:szCs w:val="21"/>
        </w:rPr>
        <w:t>Supplier Name</w:t>
      </w:r>
      <w:r w:rsidRPr="0091615D">
        <w:rPr>
          <w:sz w:val="21"/>
          <w:szCs w:val="21"/>
        </w:rPr>
        <w:tab/>
        <w:t>:</w:t>
      </w:r>
      <w:r w:rsidRPr="0091615D">
        <w:rPr>
          <w:sz w:val="21"/>
          <w:szCs w:val="21"/>
        </w:rPr>
        <w:tab/>
      </w:r>
      <w:r w:rsidRPr="0091615D">
        <w:rPr>
          <w:sz w:val="21"/>
          <w:szCs w:val="21"/>
        </w:rPr>
        <w:tab/>
      </w:r>
    </w:p>
    <w:p w14:paraId="1E4ADC26" w14:textId="65892350" w:rsidR="00945EBA" w:rsidRPr="0091615D" w:rsidRDefault="00945EBA" w:rsidP="00945EBA">
      <w:pPr>
        <w:rPr>
          <w:sz w:val="21"/>
          <w:szCs w:val="21"/>
        </w:rPr>
      </w:pPr>
      <w:r w:rsidRPr="0091615D">
        <w:rPr>
          <w:sz w:val="21"/>
          <w:szCs w:val="21"/>
        </w:rPr>
        <w:t>Supplier Address:</w:t>
      </w:r>
      <w:r w:rsidRPr="0091615D">
        <w:rPr>
          <w:sz w:val="21"/>
          <w:szCs w:val="21"/>
        </w:rPr>
        <w:tab/>
      </w:r>
    </w:p>
    <w:p w14:paraId="38EC642A" w14:textId="77777777" w:rsidR="00945EBA" w:rsidRPr="0091615D" w:rsidRDefault="00945EBA" w:rsidP="00945EBA">
      <w:pPr>
        <w:rPr>
          <w:sz w:val="21"/>
          <w:szCs w:val="21"/>
        </w:rPr>
      </w:pPr>
      <w:r w:rsidRPr="0091615D">
        <w:rPr>
          <w:sz w:val="21"/>
          <w:szCs w:val="21"/>
        </w:rPr>
        <w:t>Contract Name</w:t>
      </w:r>
      <w:r w:rsidRPr="0091615D">
        <w:rPr>
          <w:sz w:val="21"/>
          <w:szCs w:val="21"/>
        </w:rPr>
        <w:tab/>
        <w:t xml:space="preserve">: </w:t>
      </w:r>
    </w:p>
    <w:p w14:paraId="5FCB683D" w14:textId="77777777" w:rsidR="00945EBA" w:rsidRPr="0091615D" w:rsidRDefault="00945EBA" w:rsidP="00945EBA">
      <w:pPr>
        <w:rPr>
          <w:sz w:val="21"/>
          <w:szCs w:val="21"/>
        </w:rPr>
      </w:pPr>
      <w:r w:rsidRPr="0091615D">
        <w:rPr>
          <w:sz w:val="21"/>
          <w:szCs w:val="21"/>
        </w:rPr>
        <w:t>Date of Delivery</w:t>
      </w:r>
      <w:r w:rsidRPr="0091615D">
        <w:rPr>
          <w:sz w:val="21"/>
          <w:szCs w:val="21"/>
        </w:rPr>
        <w:tab/>
        <w:t>:</w:t>
      </w:r>
    </w:p>
    <w:p w14:paraId="196AC2DB" w14:textId="591C9A30" w:rsidR="00945EBA" w:rsidRPr="0091615D" w:rsidRDefault="00945EBA" w:rsidP="00945EBA">
      <w:pPr>
        <w:rPr>
          <w:sz w:val="21"/>
          <w:szCs w:val="21"/>
        </w:rPr>
      </w:pPr>
      <w:r w:rsidRPr="0091615D">
        <w:rPr>
          <w:sz w:val="21"/>
          <w:szCs w:val="21"/>
        </w:rPr>
        <w:t>Place of Delivery:</w:t>
      </w:r>
    </w:p>
    <w:p w14:paraId="2FC2051B" w14:textId="77777777" w:rsidR="00945EBA" w:rsidRPr="0091615D" w:rsidRDefault="00945EBA" w:rsidP="00945EBA">
      <w:pPr>
        <w:rPr>
          <w:sz w:val="21"/>
          <w:szCs w:val="21"/>
        </w:rPr>
      </w:pPr>
    </w:p>
    <w:tbl>
      <w:tblPr>
        <w:tblStyle w:val="TableGrid"/>
        <w:tblW w:w="9535" w:type="dxa"/>
        <w:tblLook w:val="04A0" w:firstRow="1" w:lastRow="0" w:firstColumn="1" w:lastColumn="0" w:noHBand="0" w:noVBand="1"/>
      </w:tblPr>
      <w:tblGrid>
        <w:gridCol w:w="985"/>
        <w:gridCol w:w="2739"/>
        <w:gridCol w:w="2633"/>
        <w:gridCol w:w="1648"/>
        <w:gridCol w:w="1530"/>
      </w:tblGrid>
      <w:tr w:rsidR="00945EBA" w:rsidRPr="00F7401D" w14:paraId="14B8D7C3" w14:textId="77777777" w:rsidTr="000F6672">
        <w:trPr>
          <w:trHeight w:val="290"/>
        </w:trPr>
        <w:tc>
          <w:tcPr>
            <w:tcW w:w="985" w:type="dxa"/>
            <w:vMerge w:val="restart"/>
            <w:shd w:val="clear" w:color="auto" w:fill="1F4E79" w:themeFill="accent1" w:themeFillShade="80"/>
          </w:tcPr>
          <w:p w14:paraId="414AA377"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No</w:t>
            </w:r>
          </w:p>
        </w:tc>
        <w:tc>
          <w:tcPr>
            <w:tcW w:w="2739" w:type="dxa"/>
            <w:vMerge w:val="restart"/>
            <w:shd w:val="clear" w:color="auto" w:fill="1F4E79" w:themeFill="accent1" w:themeFillShade="80"/>
          </w:tcPr>
          <w:p w14:paraId="676DF115"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Description</w:t>
            </w:r>
          </w:p>
        </w:tc>
        <w:tc>
          <w:tcPr>
            <w:tcW w:w="2633" w:type="dxa"/>
            <w:vMerge w:val="restart"/>
            <w:shd w:val="clear" w:color="auto" w:fill="1F4E79" w:themeFill="accent1" w:themeFillShade="80"/>
          </w:tcPr>
          <w:p w14:paraId="7FC69F32"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Test Results Comments</w:t>
            </w:r>
          </w:p>
        </w:tc>
        <w:tc>
          <w:tcPr>
            <w:tcW w:w="3178" w:type="dxa"/>
            <w:gridSpan w:val="2"/>
            <w:shd w:val="clear" w:color="auto" w:fill="1F4E79" w:themeFill="accent1" w:themeFillShade="80"/>
          </w:tcPr>
          <w:p w14:paraId="01D648F0" w14:textId="77777777" w:rsidR="00945EBA" w:rsidRPr="0091615D" w:rsidRDefault="00945EBA" w:rsidP="000F6672">
            <w:pPr>
              <w:jc w:val="center"/>
              <w:rPr>
                <w:rFonts w:ascii="Calibri" w:hAnsi="Calibri"/>
                <w:color w:val="FFFFFF" w:themeColor="background1"/>
                <w:sz w:val="21"/>
                <w:szCs w:val="21"/>
              </w:rPr>
            </w:pPr>
            <w:r w:rsidRPr="0091615D">
              <w:rPr>
                <w:rFonts w:ascii="Calibri" w:hAnsi="Calibri"/>
                <w:color w:val="FFFFFF" w:themeColor="background1"/>
                <w:sz w:val="21"/>
                <w:szCs w:val="21"/>
              </w:rPr>
              <w:t>Status</w:t>
            </w:r>
          </w:p>
        </w:tc>
      </w:tr>
      <w:tr w:rsidR="00945EBA" w:rsidRPr="00F7401D" w14:paraId="6BC10BA1" w14:textId="77777777" w:rsidTr="000F6672">
        <w:trPr>
          <w:trHeight w:val="290"/>
        </w:trPr>
        <w:tc>
          <w:tcPr>
            <w:tcW w:w="985" w:type="dxa"/>
            <w:vMerge/>
            <w:shd w:val="clear" w:color="auto" w:fill="5B9BD5" w:themeFill="accent1"/>
          </w:tcPr>
          <w:p w14:paraId="123A0CA4" w14:textId="77777777" w:rsidR="00945EBA" w:rsidRPr="0091615D" w:rsidRDefault="00945EBA" w:rsidP="000F6672">
            <w:pPr>
              <w:rPr>
                <w:rFonts w:ascii="Calibri" w:hAnsi="Calibri"/>
                <w:sz w:val="21"/>
                <w:szCs w:val="21"/>
              </w:rPr>
            </w:pPr>
          </w:p>
        </w:tc>
        <w:tc>
          <w:tcPr>
            <w:tcW w:w="2739" w:type="dxa"/>
            <w:vMerge/>
            <w:shd w:val="clear" w:color="auto" w:fill="5B9BD5" w:themeFill="accent1"/>
          </w:tcPr>
          <w:p w14:paraId="5803ADEB" w14:textId="77777777" w:rsidR="00945EBA" w:rsidRPr="0091615D" w:rsidRDefault="00945EBA" w:rsidP="000F6672">
            <w:pPr>
              <w:rPr>
                <w:rFonts w:ascii="Calibri" w:hAnsi="Calibri"/>
                <w:sz w:val="21"/>
                <w:szCs w:val="21"/>
              </w:rPr>
            </w:pPr>
          </w:p>
        </w:tc>
        <w:tc>
          <w:tcPr>
            <w:tcW w:w="2633" w:type="dxa"/>
            <w:vMerge/>
            <w:shd w:val="clear" w:color="auto" w:fill="5B9BD5" w:themeFill="accent1"/>
          </w:tcPr>
          <w:p w14:paraId="2033EF02" w14:textId="77777777" w:rsidR="00945EBA" w:rsidRPr="0091615D" w:rsidRDefault="00945EBA" w:rsidP="000F6672">
            <w:pPr>
              <w:rPr>
                <w:rFonts w:ascii="Calibri" w:hAnsi="Calibri"/>
                <w:color w:val="FFFFFF" w:themeColor="background1"/>
                <w:sz w:val="21"/>
                <w:szCs w:val="21"/>
              </w:rPr>
            </w:pPr>
          </w:p>
        </w:tc>
        <w:tc>
          <w:tcPr>
            <w:tcW w:w="1648" w:type="dxa"/>
            <w:shd w:val="clear" w:color="auto" w:fill="1F4E79" w:themeFill="accent1" w:themeFillShade="80"/>
          </w:tcPr>
          <w:p w14:paraId="0364E304"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 xml:space="preserve">Accepted </w:t>
            </w:r>
          </w:p>
        </w:tc>
        <w:tc>
          <w:tcPr>
            <w:tcW w:w="1530" w:type="dxa"/>
            <w:shd w:val="clear" w:color="auto" w:fill="1F4E79" w:themeFill="accent1" w:themeFillShade="80"/>
          </w:tcPr>
          <w:p w14:paraId="5065C846"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Rejected</w:t>
            </w:r>
          </w:p>
        </w:tc>
      </w:tr>
      <w:tr w:rsidR="00945EBA" w:rsidRPr="00F7401D" w14:paraId="44521DB5" w14:textId="77777777" w:rsidTr="000F6672">
        <w:tc>
          <w:tcPr>
            <w:tcW w:w="985" w:type="dxa"/>
          </w:tcPr>
          <w:p w14:paraId="67E81666" w14:textId="77777777" w:rsidR="00945EBA" w:rsidRPr="0091615D" w:rsidRDefault="00945EBA" w:rsidP="000F6672">
            <w:pPr>
              <w:rPr>
                <w:rFonts w:ascii="Calibri" w:hAnsi="Calibri"/>
                <w:sz w:val="21"/>
                <w:szCs w:val="21"/>
              </w:rPr>
            </w:pPr>
          </w:p>
          <w:p w14:paraId="4DB02B15" w14:textId="77777777" w:rsidR="00945EBA" w:rsidRPr="0091615D" w:rsidRDefault="00945EBA" w:rsidP="000F6672">
            <w:pPr>
              <w:rPr>
                <w:rFonts w:ascii="Calibri" w:hAnsi="Calibri"/>
                <w:sz w:val="21"/>
                <w:szCs w:val="21"/>
              </w:rPr>
            </w:pPr>
          </w:p>
          <w:p w14:paraId="7A71B146" w14:textId="77777777" w:rsidR="00945EBA" w:rsidRPr="0091615D" w:rsidRDefault="00945EBA" w:rsidP="000F6672">
            <w:pPr>
              <w:rPr>
                <w:rFonts w:ascii="Calibri" w:hAnsi="Calibri"/>
                <w:sz w:val="21"/>
                <w:szCs w:val="21"/>
              </w:rPr>
            </w:pPr>
          </w:p>
        </w:tc>
        <w:tc>
          <w:tcPr>
            <w:tcW w:w="2739" w:type="dxa"/>
          </w:tcPr>
          <w:p w14:paraId="76AAB2CD" w14:textId="77777777" w:rsidR="00945EBA" w:rsidRPr="0091615D" w:rsidRDefault="00945EBA" w:rsidP="000F6672">
            <w:pPr>
              <w:rPr>
                <w:rFonts w:ascii="Calibri" w:hAnsi="Calibri"/>
                <w:sz w:val="21"/>
                <w:szCs w:val="21"/>
              </w:rPr>
            </w:pPr>
          </w:p>
        </w:tc>
        <w:tc>
          <w:tcPr>
            <w:tcW w:w="2633" w:type="dxa"/>
          </w:tcPr>
          <w:p w14:paraId="0D9A63BA" w14:textId="77777777" w:rsidR="00945EBA" w:rsidRPr="0091615D" w:rsidRDefault="00945EBA" w:rsidP="000F6672">
            <w:pPr>
              <w:rPr>
                <w:rFonts w:ascii="Calibri" w:hAnsi="Calibri"/>
                <w:sz w:val="21"/>
                <w:szCs w:val="21"/>
              </w:rPr>
            </w:pPr>
          </w:p>
        </w:tc>
        <w:tc>
          <w:tcPr>
            <w:tcW w:w="1648" w:type="dxa"/>
          </w:tcPr>
          <w:p w14:paraId="76F096C8" w14:textId="77777777" w:rsidR="00945EBA" w:rsidRPr="0091615D" w:rsidRDefault="00945EBA" w:rsidP="000F6672">
            <w:pPr>
              <w:rPr>
                <w:rFonts w:ascii="Calibri" w:hAnsi="Calibri"/>
                <w:sz w:val="21"/>
                <w:szCs w:val="21"/>
              </w:rPr>
            </w:pPr>
          </w:p>
        </w:tc>
        <w:tc>
          <w:tcPr>
            <w:tcW w:w="1530" w:type="dxa"/>
          </w:tcPr>
          <w:p w14:paraId="06D56A0D" w14:textId="77777777" w:rsidR="00945EBA" w:rsidRPr="0091615D" w:rsidRDefault="00945EBA" w:rsidP="000F6672">
            <w:pPr>
              <w:rPr>
                <w:rFonts w:ascii="Calibri" w:hAnsi="Calibri"/>
                <w:sz w:val="21"/>
                <w:szCs w:val="21"/>
              </w:rPr>
            </w:pPr>
          </w:p>
        </w:tc>
      </w:tr>
      <w:tr w:rsidR="00945EBA" w:rsidRPr="00F7401D" w14:paraId="71576B05" w14:textId="77777777" w:rsidTr="000F6672">
        <w:tc>
          <w:tcPr>
            <w:tcW w:w="985" w:type="dxa"/>
          </w:tcPr>
          <w:p w14:paraId="1D4A904F" w14:textId="77777777" w:rsidR="00945EBA" w:rsidRPr="0091615D" w:rsidRDefault="00945EBA" w:rsidP="000F6672">
            <w:pPr>
              <w:rPr>
                <w:rFonts w:ascii="Calibri" w:hAnsi="Calibri"/>
                <w:sz w:val="21"/>
                <w:szCs w:val="21"/>
              </w:rPr>
            </w:pPr>
          </w:p>
          <w:p w14:paraId="508EDB39" w14:textId="77777777" w:rsidR="00945EBA" w:rsidRPr="0091615D" w:rsidRDefault="00945EBA" w:rsidP="000F6672">
            <w:pPr>
              <w:rPr>
                <w:rFonts w:ascii="Calibri" w:hAnsi="Calibri"/>
                <w:sz w:val="21"/>
                <w:szCs w:val="21"/>
              </w:rPr>
            </w:pPr>
          </w:p>
          <w:p w14:paraId="137D0036" w14:textId="77777777" w:rsidR="00945EBA" w:rsidRPr="0091615D" w:rsidRDefault="00945EBA" w:rsidP="000F6672">
            <w:pPr>
              <w:rPr>
                <w:rFonts w:ascii="Calibri" w:hAnsi="Calibri"/>
                <w:sz w:val="21"/>
                <w:szCs w:val="21"/>
              </w:rPr>
            </w:pPr>
          </w:p>
          <w:p w14:paraId="3D7DDDAD" w14:textId="77777777" w:rsidR="00945EBA" w:rsidRPr="0091615D" w:rsidRDefault="00945EBA" w:rsidP="000F6672">
            <w:pPr>
              <w:rPr>
                <w:rFonts w:ascii="Calibri" w:hAnsi="Calibri"/>
                <w:sz w:val="21"/>
                <w:szCs w:val="21"/>
              </w:rPr>
            </w:pPr>
          </w:p>
        </w:tc>
        <w:tc>
          <w:tcPr>
            <w:tcW w:w="2739" w:type="dxa"/>
          </w:tcPr>
          <w:p w14:paraId="20AE0952" w14:textId="77777777" w:rsidR="00945EBA" w:rsidRPr="0091615D" w:rsidRDefault="00945EBA" w:rsidP="000F6672">
            <w:pPr>
              <w:rPr>
                <w:rFonts w:ascii="Calibri" w:hAnsi="Calibri"/>
                <w:sz w:val="21"/>
                <w:szCs w:val="21"/>
              </w:rPr>
            </w:pPr>
          </w:p>
        </w:tc>
        <w:tc>
          <w:tcPr>
            <w:tcW w:w="2633" w:type="dxa"/>
          </w:tcPr>
          <w:p w14:paraId="4FA84F9A" w14:textId="77777777" w:rsidR="00945EBA" w:rsidRPr="0091615D" w:rsidRDefault="00945EBA" w:rsidP="000F6672">
            <w:pPr>
              <w:rPr>
                <w:rFonts w:ascii="Calibri" w:hAnsi="Calibri"/>
                <w:sz w:val="21"/>
                <w:szCs w:val="21"/>
              </w:rPr>
            </w:pPr>
          </w:p>
        </w:tc>
        <w:tc>
          <w:tcPr>
            <w:tcW w:w="1648" w:type="dxa"/>
          </w:tcPr>
          <w:p w14:paraId="0702A55C" w14:textId="77777777" w:rsidR="00945EBA" w:rsidRPr="0091615D" w:rsidRDefault="00945EBA" w:rsidP="000F6672">
            <w:pPr>
              <w:rPr>
                <w:rFonts w:ascii="Calibri" w:hAnsi="Calibri"/>
                <w:sz w:val="21"/>
                <w:szCs w:val="21"/>
              </w:rPr>
            </w:pPr>
          </w:p>
        </w:tc>
        <w:tc>
          <w:tcPr>
            <w:tcW w:w="1530" w:type="dxa"/>
          </w:tcPr>
          <w:p w14:paraId="0B8E68CE" w14:textId="77777777" w:rsidR="00945EBA" w:rsidRPr="0091615D" w:rsidRDefault="00945EBA" w:rsidP="000F6672">
            <w:pPr>
              <w:rPr>
                <w:rFonts w:ascii="Calibri" w:hAnsi="Calibri"/>
                <w:sz w:val="21"/>
                <w:szCs w:val="21"/>
              </w:rPr>
            </w:pPr>
          </w:p>
        </w:tc>
      </w:tr>
      <w:tr w:rsidR="00945EBA" w:rsidRPr="00F7401D" w14:paraId="108BD197" w14:textId="77777777" w:rsidTr="000F6672">
        <w:tc>
          <w:tcPr>
            <w:tcW w:w="985" w:type="dxa"/>
          </w:tcPr>
          <w:p w14:paraId="41B183E5" w14:textId="77777777" w:rsidR="00945EBA" w:rsidRPr="0091615D" w:rsidRDefault="00945EBA" w:rsidP="000F6672">
            <w:pPr>
              <w:rPr>
                <w:rFonts w:ascii="Calibri" w:hAnsi="Calibri"/>
                <w:sz w:val="21"/>
                <w:szCs w:val="21"/>
              </w:rPr>
            </w:pPr>
          </w:p>
          <w:p w14:paraId="521DC361"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p w14:paraId="5ADD3C40" w14:textId="77777777" w:rsidR="00945EBA" w:rsidRPr="0091615D" w:rsidRDefault="00945EBA" w:rsidP="000F6672">
            <w:pPr>
              <w:rPr>
                <w:rFonts w:ascii="Calibri" w:hAnsi="Calibri"/>
                <w:sz w:val="21"/>
                <w:szCs w:val="21"/>
              </w:rPr>
            </w:pPr>
          </w:p>
        </w:tc>
        <w:tc>
          <w:tcPr>
            <w:tcW w:w="2739" w:type="dxa"/>
          </w:tcPr>
          <w:p w14:paraId="745D3F2F" w14:textId="77777777" w:rsidR="00945EBA" w:rsidRPr="0091615D" w:rsidRDefault="00945EBA" w:rsidP="000F6672">
            <w:pPr>
              <w:rPr>
                <w:rFonts w:ascii="Calibri" w:hAnsi="Calibri"/>
                <w:sz w:val="21"/>
                <w:szCs w:val="21"/>
              </w:rPr>
            </w:pPr>
          </w:p>
        </w:tc>
        <w:tc>
          <w:tcPr>
            <w:tcW w:w="2633" w:type="dxa"/>
          </w:tcPr>
          <w:p w14:paraId="384DE968" w14:textId="77777777" w:rsidR="00945EBA" w:rsidRPr="0091615D" w:rsidRDefault="00945EBA" w:rsidP="000F6672">
            <w:pPr>
              <w:rPr>
                <w:rFonts w:ascii="Calibri" w:hAnsi="Calibri"/>
                <w:sz w:val="21"/>
                <w:szCs w:val="21"/>
              </w:rPr>
            </w:pPr>
          </w:p>
        </w:tc>
        <w:tc>
          <w:tcPr>
            <w:tcW w:w="1648" w:type="dxa"/>
          </w:tcPr>
          <w:p w14:paraId="20001406" w14:textId="77777777" w:rsidR="00945EBA" w:rsidRPr="0091615D" w:rsidRDefault="00945EBA" w:rsidP="000F6672">
            <w:pPr>
              <w:rPr>
                <w:rFonts w:ascii="Calibri" w:hAnsi="Calibri"/>
                <w:sz w:val="21"/>
                <w:szCs w:val="21"/>
              </w:rPr>
            </w:pPr>
          </w:p>
        </w:tc>
        <w:tc>
          <w:tcPr>
            <w:tcW w:w="1530" w:type="dxa"/>
          </w:tcPr>
          <w:p w14:paraId="3E0CEA78" w14:textId="77777777" w:rsidR="00945EBA" w:rsidRPr="0091615D" w:rsidRDefault="00945EBA" w:rsidP="000F6672">
            <w:pPr>
              <w:rPr>
                <w:rFonts w:ascii="Calibri" w:hAnsi="Calibri"/>
                <w:sz w:val="21"/>
                <w:szCs w:val="21"/>
              </w:rPr>
            </w:pPr>
          </w:p>
        </w:tc>
      </w:tr>
    </w:tbl>
    <w:p w14:paraId="5EF45915" w14:textId="77777777" w:rsidR="00945EBA" w:rsidRPr="0091615D" w:rsidRDefault="00945EBA" w:rsidP="00945EBA">
      <w:pPr>
        <w:rPr>
          <w:rFonts w:ascii="Calibri" w:hAnsi="Calibri"/>
          <w:sz w:val="21"/>
          <w:szCs w:val="21"/>
        </w:rPr>
      </w:pPr>
    </w:p>
    <w:tbl>
      <w:tblPr>
        <w:tblStyle w:val="TableGrid"/>
        <w:tblW w:w="9558" w:type="dxa"/>
        <w:tblLook w:val="04A0" w:firstRow="1" w:lastRow="0" w:firstColumn="1" w:lastColumn="0" w:noHBand="0" w:noVBand="1"/>
      </w:tblPr>
      <w:tblGrid>
        <w:gridCol w:w="1473"/>
        <w:gridCol w:w="1785"/>
        <w:gridCol w:w="2160"/>
        <w:gridCol w:w="1980"/>
        <w:gridCol w:w="2160"/>
      </w:tblGrid>
      <w:tr w:rsidR="00945EBA" w:rsidRPr="00F7401D" w14:paraId="7C9D6A95" w14:textId="77777777" w:rsidTr="000F6672">
        <w:tc>
          <w:tcPr>
            <w:tcW w:w="1473" w:type="dxa"/>
            <w:shd w:val="clear" w:color="auto" w:fill="DEEAF6" w:themeFill="accent1" w:themeFillTint="33"/>
          </w:tcPr>
          <w:p w14:paraId="5F0A628E" w14:textId="77777777" w:rsidR="00945EBA" w:rsidRPr="0091615D" w:rsidRDefault="00945EBA" w:rsidP="000F6672">
            <w:pPr>
              <w:rPr>
                <w:rFonts w:ascii="Calibri" w:hAnsi="Calibri"/>
                <w:sz w:val="21"/>
                <w:szCs w:val="21"/>
              </w:rPr>
            </w:pPr>
            <w:r w:rsidRPr="0091615D">
              <w:rPr>
                <w:rFonts w:ascii="Calibri" w:hAnsi="Calibri"/>
                <w:sz w:val="21"/>
                <w:szCs w:val="21"/>
              </w:rPr>
              <w:t>Description item of Total Quantity Received</w:t>
            </w:r>
          </w:p>
        </w:tc>
        <w:tc>
          <w:tcPr>
            <w:tcW w:w="1785" w:type="dxa"/>
            <w:shd w:val="clear" w:color="auto" w:fill="DEEAF6" w:themeFill="accent1" w:themeFillTint="33"/>
          </w:tcPr>
          <w:p w14:paraId="2C73B8F4" w14:textId="77777777" w:rsidR="00945EBA" w:rsidRPr="0091615D" w:rsidRDefault="00945EBA" w:rsidP="000F6672">
            <w:pPr>
              <w:rPr>
                <w:rFonts w:ascii="Calibri" w:hAnsi="Calibri"/>
                <w:sz w:val="21"/>
                <w:szCs w:val="21"/>
              </w:rPr>
            </w:pPr>
            <w:r w:rsidRPr="0091615D">
              <w:rPr>
                <w:rFonts w:ascii="Calibri" w:hAnsi="Calibri"/>
                <w:sz w:val="21"/>
                <w:szCs w:val="21"/>
              </w:rPr>
              <w:t>Total Acceptable Quantity</w:t>
            </w:r>
          </w:p>
        </w:tc>
        <w:tc>
          <w:tcPr>
            <w:tcW w:w="2160" w:type="dxa"/>
            <w:shd w:val="clear" w:color="auto" w:fill="DEEAF6" w:themeFill="accent1" w:themeFillTint="33"/>
          </w:tcPr>
          <w:p w14:paraId="6E8B3A89" w14:textId="77777777" w:rsidR="00945EBA" w:rsidRPr="0091615D" w:rsidRDefault="00945EBA" w:rsidP="000F6672">
            <w:pPr>
              <w:rPr>
                <w:rFonts w:ascii="Calibri" w:hAnsi="Calibri"/>
                <w:sz w:val="21"/>
                <w:szCs w:val="21"/>
              </w:rPr>
            </w:pPr>
            <w:r w:rsidRPr="0091615D">
              <w:rPr>
                <w:rFonts w:ascii="Calibri" w:hAnsi="Calibri"/>
                <w:sz w:val="21"/>
                <w:szCs w:val="21"/>
              </w:rPr>
              <w:t>Total Rejected Quantity</w:t>
            </w:r>
          </w:p>
        </w:tc>
        <w:tc>
          <w:tcPr>
            <w:tcW w:w="1980" w:type="dxa"/>
            <w:shd w:val="clear" w:color="auto" w:fill="DEEAF6" w:themeFill="accent1" w:themeFillTint="33"/>
          </w:tcPr>
          <w:p w14:paraId="6E518810" w14:textId="77777777" w:rsidR="00945EBA" w:rsidRPr="0091615D" w:rsidRDefault="00945EBA" w:rsidP="000F6672">
            <w:pPr>
              <w:rPr>
                <w:rFonts w:ascii="Calibri" w:hAnsi="Calibri"/>
                <w:sz w:val="21"/>
                <w:szCs w:val="21"/>
              </w:rPr>
            </w:pPr>
            <w:r w:rsidRPr="0091615D">
              <w:rPr>
                <w:rFonts w:ascii="Calibri" w:hAnsi="Calibri"/>
                <w:sz w:val="21"/>
                <w:szCs w:val="21"/>
              </w:rPr>
              <w:t>Total Returned Quantity</w:t>
            </w:r>
          </w:p>
        </w:tc>
        <w:tc>
          <w:tcPr>
            <w:tcW w:w="2160" w:type="dxa"/>
            <w:shd w:val="clear" w:color="auto" w:fill="DEEAF6" w:themeFill="accent1" w:themeFillTint="33"/>
          </w:tcPr>
          <w:p w14:paraId="48DDB60A" w14:textId="77777777" w:rsidR="00945EBA" w:rsidRPr="0091615D" w:rsidRDefault="00945EBA" w:rsidP="000F6672">
            <w:pPr>
              <w:rPr>
                <w:rFonts w:ascii="Calibri" w:hAnsi="Calibri"/>
                <w:sz w:val="21"/>
                <w:szCs w:val="21"/>
              </w:rPr>
            </w:pPr>
            <w:r w:rsidRPr="0091615D">
              <w:rPr>
                <w:rFonts w:ascii="Calibri" w:hAnsi="Calibri"/>
                <w:sz w:val="21"/>
                <w:szCs w:val="21"/>
              </w:rPr>
              <w:t>Total Amount Paid</w:t>
            </w:r>
          </w:p>
        </w:tc>
      </w:tr>
      <w:tr w:rsidR="00945EBA" w:rsidRPr="00F7401D" w14:paraId="2173973C" w14:textId="77777777" w:rsidTr="000F6672">
        <w:tc>
          <w:tcPr>
            <w:tcW w:w="1473" w:type="dxa"/>
            <w:shd w:val="clear" w:color="auto" w:fill="auto"/>
          </w:tcPr>
          <w:p w14:paraId="3E0EC4E0" w14:textId="77777777" w:rsidR="00945EBA" w:rsidRPr="0091615D" w:rsidRDefault="00945EBA" w:rsidP="000F6672">
            <w:pPr>
              <w:rPr>
                <w:rFonts w:ascii="Calibri" w:hAnsi="Calibri"/>
                <w:sz w:val="21"/>
                <w:szCs w:val="21"/>
              </w:rPr>
            </w:pPr>
          </w:p>
        </w:tc>
        <w:tc>
          <w:tcPr>
            <w:tcW w:w="1785" w:type="dxa"/>
            <w:shd w:val="clear" w:color="auto" w:fill="auto"/>
          </w:tcPr>
          <w:p w14:paraId="57A38AD5" w14:textId="77777777" w:rsidR="00945EBA" w:rsidRPr="0091615D" w:rsidRDefault="00945EBA" w:rsidP="000F6672">
            <w:pPr>
              <w:rPr>
                <w:rFonts w:ascii="Calibri" w:hAnsi="Calibri"/>
                <w:sz w:val="21"/>
                <w:szCs w:val="21"/>
              </w:rPr>
            </w:pPr>
          </w:p>
        </w:tc>
        <w:tc>
          <w:tcPr>
            <w:tcW w:w="2160" w:type="dxa"/>
            <w:shd w:val="clear" w:color="auto" w:fill="auto"/>
          </w:tcPr>
          <w:p w14:paraId="3811F5D4" w14:textId="77777777" w:rsidR="00945EBA" w:rsidRPr="0091615D" w:rsidRDefault="00945EBA" w:rsidP="000F6672">
            <w:pPr>
              <w:rPr>
                <w:rFonts w:ascii="Calibri" w:hAnsi="Calibri"/>
                <w:sz w:val="21"/>
                <w:szCs w:val="21"/>
              </w:rPr>
            </w:pPr>
          </w:p>
        </w:tc>
        <w:tc>
          <w:tcPr>
            <w:tcW w:w="1980" w:type="dxa"/>
            <w:shd w:val="clear" w:color="auto" w:fill="auto"/>
          </w:tcPr>
          <w:p w14:paraId="2410A7CD" w14:textId="77777777" w:rsidR="00945EBA" w:rsidRPr="0091615D" w:rsidRDefault="00945EBA" w:rsidP="000F6672">
            <w:pPr>
              <w:rPr>
                <w:rFonts w:ascii="Calibri" w:hAnsi="Calibri"/>
                <w:sz w:val="21"/>
                <w:szCs w:val="21"/>
              </w:rPr>
            </w:pPr>
          </w:p>
        </w:tc>
        <w:tc>
          <w:tcPr>
            <w:tcW w:w="2160" w:type="dxa"/>
          </w:tcPr>
          <w:p w14:paraId="2E021886" w14:textId="77777777" w:rsidR="00945EBA" w:rsidRPr="0091615D" w:rsidRDefault="00945EBA" w:rsidP="000F6672">
            <w:pPr>
              <w:rPr>
                <w:rFonts w:ascii="Calibri" w:hAnsi="Calibri"/>
                <w:sz w:val="21"/>
                <w:szCs w:val="21"/>
              </w:rPr>
            </w:pPr>
          </w:p>
        </w:tc>
      </w:tr>
      <w:tr w:rsidR="00945EBA" w:rsidRPr="00F7401D" w14:paraId="51FA3BB9" w14:textId="77777777" w:rsidTr="000F6672">
        <w:tc>
          <w:tcPr>
            <w:tcW w:w="1473" w:type="dxa"/>
            <w:shd w:val="clear" w:color="auto" w:fill="auto"/>
          </w:tcPr>
          <w:p w14:paraId="6A7DA85E" w14:textId="77777777" w:rsidR="00945EBA" w:rsidRPr="0091615D" w:rsidRDefault="00945EBA" w:rsidP="000F6672">
            <w:pPr>
              <w:rPr>
                <w:rFonts w:ascii="Calibri" w:hAnsi="Calibri"/>
                <w:sz w:val="21"/>
                <w:szCs w:val="21"/>
              </w:rPr>
            </w:pPr>
          </w:p>
        </w:tc>
        <w:tc>
          <w:tcPr>
            <w:tcW w:w="1785" w:type="dxa"/>
            <w:shd w:val="clear" w:color="auto" w:fill="auto"/>
          </w:tcPr>
          <w:p w14:paraId="71B11A9A" w14:textId="77777777" w:rsidR="00945EBA" w:rsidRPr="0091615D" w:rsidRDefault="00945EBA" w:rsidP="000F6672">
            <w:pPr>
              <w:rPr>
                <w:rFonts w:ascii="Calibri" w:hAnsi="Calibri"/>
                <w:sz w:val="21"/>
                <w:szCs w:val="21"/>
              </w:rPr>
            </w:pPr>
          </w:p>
        </w:tc>
        <w:tc>
          <w:tcPr>
            <w:tcW w:w="2160" w:type="dxa"/>
            <w:shd w:val="clear" w:color="auto" w:fill="auto"/>
          </w:tcPr>
          <w:p w14:paraId="32567AD6" w14:textId="77777777" w:rsidR="00945EBA" w:rsidRPr="0091615D" w:rsidRDefault="00945EBA" w:rsidP="000F6672">
            <w:pPr>
              <w:rPr>
                <w:rFonts w:ascii="Calibri" w:hAnsi="Calibri"/>
                <w:sz w:val="21"/>
                <w:szCs w:val="21"/>
              </w:rPr>
            </w:pPr>
          </w:p>
        </w:tc>
        <w:tc>
          <w:tcPr>
            <w:tcW w:w="1980" w:type="dxa"/>
            <w:shd w:val="clear" w:color="auto" w:fill="auto"/>
          </w:tcPr>
          <w:p w14:paraId="3AB32501" w14:textId="77777777" w:rsidR="00945EBA" w:rsidRPr="0091615D" w:rsidRDefault="00945EBA" w:rsidP="000F6672">
            <w:pPr>
              <w:rPr>
                <w:rFonts w:ascii="Calibri" w:hAnsi="Calibri"/>
                <w:sz w:val="21"/>
                <w:szCs w:val="21"/>
              </w:rPr>
            </w:pPr>
          </w:p>
        </w:tc>
        <w:tc>
          <w:tcPr>
            <w:tcW w:w="2160" w:type="dxa"/>
          </w:tcPr>
          <w:p w14:paraId="059F7939" w14:textId="77777777" w:rsidR="00945EBA" w:rsidRPr="0091615D" w:rsidRDefault="00945EBA" w:rsidP="000F6672">
            <w:pPr>
              <w:rPr>
                <w:rFonts w:ascii="Calibri" w:hAnsi="Calibri"/>
                <w:sz w:val="21"/>
                <w:szCs w:val="21"/>
              </w:rPr>
            </w:pPr>
          </w:p>
        </w:tc>
      </w:tr>
      <w:tr w:rsidR="00945EBA" w:rsidRPr="00F7401D" w14:paraId="5180C971" w14:textId="77777777" w:rsidTr="000F6672">
        <w:tc>
          <w:tcPr>
            <w:tcW w:w="1473" w:type="dxa"/>
            <w:shd w:val="clear" w:color="auto" w:fill="auto"/>
          </w:tcPr>
          <w:p w14:paraId="07D21502"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tc>
        <w:tc>
          <w:tcPr>
            <w:tcW w:w="1785" w:type="dxa"/>
            <w:shd w:val="clear" w:color="auto" w:fill="auto"/>
          </w:tcPr>
          <w:p w14:paraId="217C9750" w14:textId="77777777" w:rsidR="00945EBA" w:rsidRPr="0091615D" w:rsidRDefault="00945EBA" w:rsidP="000F6672">
            <w:pPr>
              <w:rPr>
                <w:rFonts w:ascii="Calibri" w:hAnsi="Calibri"/>
                <w:sz w:val="21"/>
                <w:szCs w:val="21"/>
              </w:rPr>
            </w:pPr>
          </w:p>
        </w:tc>
        <w:tc>
          <w:tcPr>
            <w:tcW w:w="2160" w:type="dxa"/>
            <w:shd w:val="clear" w:color="auto" w:fill="auto"/>
          </w:tcPr>
          <w:p w14:paraId="43C5AAA2" w14:textId="77777777" w:rsidR="00945EBA" w:rsidRPr="0091615D" w:rsidRDefault="00945EBA" w:rsidP="000F6672">
            <w:pPr>
              <w:rPr>
                <w:rFonts w:ascii="Calibri" w:hAnsi="Calibri"/>
                <w:sz w:val="21"/>
                <w:szCs w:val="21"/>
              </w:rPr>
            </w:pPr>
          </w:p>
        </w:tc>
        <w:tc>
          <w:tcPr>
            <w:tcW w:w="1980" w:type="dxa"/>
            <w:shd w:val="clear" w:color="auto" w:fill="auto"/>
          </w:tcPr>
          <w:p w14:paraId="112FE923" w14:textId="77777777" w:rsidR="00945EBA" w:rsidRPr="0091615D" w:rsidRDefault="00945EBA" w:rsidP="000F6672">
            <w:pPr>
              <w:rPr>
                <w:rFonts w:ascii="Calibri" w:hAnsi="Calibri"/>
                <w:sz w:val="21"/>
                <w:szCs w:val="21"/>
              </w:rPr>
            </w:pPr>
          </w:p>
        </w:tc>
        <w:tc>
          <w:tcPr>
            <w:tcW w:w="2160" w:type="dxa"/>
          </w:tcPr>
          <w:p w14:paraId="760FA6D9" w14:textId="77777777" w:rsidR="00945EBA" w:rsidRPr="0091615D" w:rsidRDefault="00945EBA" w:rsidP="000F6672">
            <w:pPr>
              <w:rPr>
                <w:rFonts w:ascii="Calibri" w:hAnsi="Calibri"/>
                <w:sz w:val="21"/>
                <w:szCs w:val="21"/>
              </w:rPr>
            </w:pPr>
          </w:p>
        </w:tc>
      </w:tr>
      <w:tr w:rsidR="00945EBA" w:rsidRPr="00F7401D" w14:paraId="48D88D27" w14:textId="77777777" w:rsidTr="000F6672">
        <w:tc>
          <w:tcPr>
            <w:tcW w:w="1473" w:type="dxa"/>
            <w:shd w:val="clear" w:color="auto" w:fill="auto"/>
          </w:tcPr>
          <w:p w14:paraId="54BCE292" w14:textId="77777777" w:rsidR="00945EBA" w:rsidRPr="0091615D" w:rsidRDefault="00945EBA" w:rsidP="000F6672">
            <w:pPr>
              <w:rPr>
                <w:rFonts w:ascii="Calibri" w:hAnsi="Calibri"/>
                <w:sz w:val="21"/>
                <w:szCs w:val="21"/>
              </w:rPr>
            </w:pPr>
          </w:p>
        </w:tc>
        <w:tc>
          <w:tcPr>
            <w:tcW w:w="1785" w:type="dxa"/>
            <w:shd w:val="clear" w:color="auto" w:fill="auto"/>
          </w:tcPr>
          <w:p w14:paraId="6D4CD1CE" w14:textId="77777777" w:rsidR="00945EBA" w:rsidRPr="0091615D" w:rsidRDefault="00945EBA" w:rsidP="000F6672">
            <w:pPr>
              <w:rPr>
                <w:rFonts w:ascii="Calibri" w:hAnsi="Calibri"/>
                <w:sz w:val="21"/>
                <w:szCs w:val="21"/>
              </w:rPr>
            </w:pPr>
          </w:p>
        </w:tc>
        <w:tc>
          <w:tcPr>
            <w:tcW w:w="2160" w:type="dxa"/>
            <w:shd w:val="clear" w:color="auto" w:fill="auto"/>
          </w:tcPr>
          <w:p w14:paraId="3719B2B7" w14:textId="77777777" w:rsidR="00945EBA" w:rsidRPr="0091615D" w:rsidRDefault="00945EBA" w:rsidP="000F6672">
            <w:pPr>
              <w:rPr>
                <w:rFonts w:ascii="Calibri" w:hAnsi="Calibri"/>
                <w:sz w:val="21"/>
                <w:szCs w:val="21"/>
              </w:rPr>
            </w:pPr>
          </w:p>
        </w:tc>
        <w:tc>
          <w:tcPr>
            <w:tcW w:w="1980" w:type="dxa"/>
            <w:shd w:val="clear" w:color="auto" w:fill="auto"/>
          </w:tcPr>
          <w:p w14:paraId="6FE9D917" w14:textId="77777777" w:rsidR="00945EBA" w:rsidRPr="0091615D" w:rsidRDefault="00945EBA" w:rsidP="000F6672">
            <w:pPr>
              <w:rPr>
                <w:rFonts w:ascii="Calibri" w:hAnsi="Calibri"/>
                <w:sz w:val="21"/>
                <w:szCs w:val="21"/>
              </w:rPr>
            </w:pPr>
          </w:p>
        </w:tc>
        <w:tc>
          <w:tcPr>
            <w:tcW w:w="2160" w:type="dxa"/>
          </w:tcPr>
          <w:p w14:paraId="793A338C" w14:textId="77777777" w:rsidR="00945EBA" w:rsidRPr="0091615D" w:rsidRDefault="00945EBA" w:rsidP="000F6672">
            <w:pPr>
              <w:rPr>
                <w:rFonts w:ascii="Calibri" w:hAnsi="Calibri"/>
                <w:sz w:val="21"/>
                <w:szCs w:val="21"/>
              </w:rPr>
            </w:pPr>
          </w:p>
        </w:tc>
      </w:tr>
    </w:tbl>
    <w:p w14:paraId="36ABDE6C" w14:textId="77777777" w:rsidR="00945EBA" w:rsidRPr="0091615D" w:rsidRDefault="00945EBA" w:rsidP="00945EBA">
      <w:pPr>
        <w:rPr>
          <w:rFonts w:ascii="Calibri" w:hAnsi="Calibri"/>
          <w:sz w:val="21"/>
          <w:szCs w:val="21"/>
        </w:rPr>
      </w:pPr>
    </w:p>
    <w:p w14:paraId="7A80931F" w14:textId="4E0487C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 xml:space="preserve">Date and Signature of </w:t>
      </w:r>
      <w:r w:rsidR="0099072E">
        <w:rPr>
          <w:rFonts w:ascii="Calibri" w:hAnsi="Calibri"/>
          <w:sz w:val="21"/>
          <w:szCs w:val="21"/>
        </w:rPr>
        <w:t xml:space="preserve">Second </w:t>
      </w:r>
      <w:r w:rsidR="005A159D">
        <w:rPr>
          <w:rFonts w:ascii="Calibri" w:hAnsi="Calibri"/>
          <w:sz w:val="21"/>
          <w:szCs w:val="21"/>
        </w:rPr>
        <w:t>SNA</w:t>
      </w:r>
      <w:r>
        <w:rPr>
          <w:rFonts w:ascii="Calibri" w:hAnsi="Calibri"/>
          <w:sz w:val="21"/>
          <w:szCs w:val="21"/>
        </w:rPr>
        <w:t xml:space="preserve"> </w:t>
      </w:r>
      <w:r w:rsidR="0099072E">
        <w:rPr>
          <w:rFonts w:ascii="Calibri" w:hAnsi="Calibri"/>
          <w:sz w:val="21"/>
          <w:szCs w:val="21"/>
        </w:rPr>
        <w:t>Representative (</w:t>
      </w:r>
      <w:r>
        <w:rPr>
          <w:rFonts w:ascii="Calibri" w:hAnsi="Calibri"/>
          <w:sz w:val="21"/>
          <w:szCs w:val="21"/>
        </w:rPr>
        <w:t>Finance Unit Representative</w:t>
      </w:r>
      <w:r w:rsidR="0099072E">
        <w:rPr>
          <w:rFonts w:ascii="Calibri" w:hAnsi="Calibri"/>
          <w:sz w:val="21"/>
          <w:szCs w:val="21"/>
        </w:rPr>
        <w:t xml:space="preserve"> where possible)</w:t>
      </w:r>
    </w:p>
    <w:p w14:paraId="31990DD0"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57B3C0A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25F2833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1F46D1B2"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7AE76EDB"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p w14:paraId="1B94B58E" w14:textId="77777777" w:rsidR="00945EBA" w:rsidRPr="0091615D" w:rsidRDefault="00945EBA" w:rsidP="00945EBA">
      <w:pPr>
        <w:rPr>
          <w:rFonts w:ascii="Calibri" w:hAnsi="Calibri"/>
          <w:sz w:val="21"/>
          <w:szCs w:val="21"/>
        </w:rPr>
      </w:pPr>
    </w:p>
    <w:p w14:paraId="3305D4F0" w14:textId="24BA5DD7" w:rsidR="00945EBA" w:rsidRPr="0091615D" w:rsidRDefault="00EB3FCF"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Pr>
          <w:rFonts w:ascii="Calibri" w:hAnsi="Calibri"/>
          <w:sz w:val="21"/>
          <w:szCs w:val="21"/>
        </w:rPr>
        <w:t xml:space="preserve">Date and Signature of </w:t>
      </w:r>
      <w:r w:rsidR="005A159D">
        <w:rPr>
          <w:rFonts w:ascii="Calibri" w:hAnsi="Calibri"/>
          <w:sz w:val="21"/>
          <w:szCs w:val="21"/>
        </w:rPr>
        <w:t>SNA</w:t>
      </w:r>
      <w:r w:rsidR="00945EBA" w:rsidRPr="0091615D">
        <w:rPr>
          <w:rFonts w:ascii="Calibri" w:hAnsi="Calibri"/>
          <w:sz w:val="21"/>
          <w:szCs w:val="21"/>
        </w:rPr>
        <w:t xml:space="preserve"> Representative: </w:t>
      </w:r>
    </w:p>
    <w:p w14:paraId="01C6D88D"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46E5923"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585E6B3B"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3944AD45"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1AB80D0E"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1E4FF95" w14:textId="11674DD0" w:rsidR="008823E8" w:rsidRPr="00533555" w:rsidRDefault="00945EBA" w:rsidP="0000604F">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sectPr w:rsidR="008823E8" w:rsidRPr="00533555" w:rsidSect="005868AF">
      <w:headerReference w:type="default" r:id="rId49"/>
      <w:headerReference w:type="first" r:id="rId50"/>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8BF13" w14:textId="77777777" w:rsidR="00C72A98" w:rsidRDefault="00C72A98" w:rsidP="009D4A1E">
      <w:r>
        <w:separator/>
      </w:r>
    </w:p>
  </w:endnote>
  <w:endnote w:type="continuationSeparator" w:id="0">
    <w:p w14:paraId="63A7E55F" w14:textId="77777777" w:rsidR="00C72A98" w:rsidRDefault="00C72A98" w:rsidP="009D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 w:name="TimesNewRomanPSMT">
    <w:altName w:val="Times New Roman"/>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erriweather">
    <w:altName w:val="Arial"/>
    <w:panose1 w:val="00000000000000000000"/>
    <w:charset w:val="4D"/>
    <w:family w:val="auto"/>
    <w:notTrueType/>
    <w:pitch w:val="variable"/>
    <w:sig w:usb0="00000001" w:usb1="00000002"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24E8A" w14:textId="77777777" w:rsidR="00910045" w:rsidRDefault="009100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BA597" w14:textId="77777777" w:rsidR="00910045" w:rsidRDefault="009100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552AB" w14:textId="77777777" w:rsidR="00910045" w:rsidRDefault="009100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3B17C" w14:textId="77777777" w:rsidR="00C72A98" w:rsidRDefault="00C72A98" w:rsidP="009D4A1E">
      <w:r>
        <w:separator/>
      </w:r>
    </w:p>
  </w:footnote>
  <w:footnote w:type="continuationSeparator" w:id="0">
    <w:p w14:paraId="2576F0B5" w14:textId="77777777" w:rsidR="00C72A98" w:rsidRDefault="00C72A98" w:rsidP="009D4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BD153"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9569B"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E653BC">
      <w:rPr>
        <w:rStyle w:val="PageNumber"/>
        <w:noProof/>
      </w:rPr>
      <w:t>47</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AFD95"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E653BC">
      <w:rPr>
        <w:rStyle w:val="PageNumber"/>
        <w:noProof/>
      </w:rPr>
      <w:t>40</w:t>
    </w:r>
    <w:r>
      <w:rPr>
        <w:rStyle w:val="PageNumber"/>
      </w:rPr>
      <w:fldChar w:fldCharType="end"/>
    </w:r>
  </w:p>
  <w:p w14:paraId="706F3B61" w14:textId="77777777" w:rsidR="00910045" w:rsidRDefault="0091004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A9466"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65E6"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51</w:t>
    </w:r>
    <w:r>
      <w:rPr>
        <w:rStyle w:val="PageNumber"/>
      </w:rPr>
      <w:fldChar w:fldCharType="end"/>
    </w:r>
  </w:p>
  <w:p w14:paraId="5C4E0B02" w14:textId="77777777" w:rsidR="00910045" w:rsidRDefault="0091004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5909A"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54</w:t>
    </w:r>
    <w:r>
      <w:rPr>
        <w:rStyle w:val="PageNumbe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EA5E0"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53</w:t>
    </w:r>
    <w:r>
      <w:rPr>
        <w:rStyle w:val="PageNumber"/>
      </w:rPr>
      <w:fldChar w:fldCharType="end"/>
    </w:r>
  </w:p>
  <w:p w14:paraId="169E38DA" w14:textId="77777777" w:rsidR="00910045" w:rsidRDefault="00910045"/>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AA26F" w14:textId="77777777" w:rsidR="00910045" w:rsidRDefault="00910045" w:rsidP="00F51E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55</w:t>
    </w:r>
    <w:r>
      <w:rPr>
        <w:rStyle w:val="PageNumber"/>
      </w:rPr>
      <w:fldChar w:fldCharType="end"/>
    </w:r>
  </w:p>
  <w:p w14:paraId="41865C28" w14:textId="77777777" w:rsidR="00910045" w:rsidRDefault="0091004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24D1B" w14:textId="77777777" w:rsidR="00910045" w:rsidRDefault="00910045"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57</w:t>
    </w:r>
    <w:r>
      <w:rPr>
        <w:rStyle w:val="PageNumbe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DA83" w14:textId="77777777" w:rsidR="00910045" w:rsidRDefault="00910045"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56</w:t>
    </w:r>
    <w:r>
      <w:rPr>
        <w:rStyle w:val="PageNumber"/>
      </w:rPr>
      <w:fldChar w:fldCharType="end"/>
    </w:r>
  </w:p>
  <w:p w14:paraId="08817A68" w14:textId="77777777" w:rsidR="00910045" w:rsidRDefault="00910045"/>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23EB2" w14:textId="77777777" w:rsidR="00910045" w:rsidRDefault="00910045" w:rsidP="00F51EC7">
    <w:pPr>
      <w:pStyle w:val="Header"/>
    </w:pPr>
    <w:r>
      <w:t xml:space="preserve">Part 2 – Supply Requirements </w:t>
    </w: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58</w:t>
    </w:r>
    <w:r>
      <w:rPr>
        <w:rStyle w:val="PageNumber"/>
      </w:rPr>
      <w:fldChar w:fldCharType="end"/>
    </w:r>
  </w:p>
  <w:p w14:paraId="23DC34AB" w14:textId="77777777" w:rsidR="00910045" w:rsidRDefault="009100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AD0A6" w14:textId="77777777" w:rsidR="00910045" w:rsidRDefault="00910045" w:rsidP="00F51EC7">
    <w:pPr>
      <w:pStyle w:val="Header"/>
      <w:pBdr>
        <w:bottom w:val="single" w:sz="4" w:space="0" w:color="000000"/>
      </w:pBdr>
    </w:pPr>
    <w:r>
      <w:tab/>
    </w:r>
    <w:r>
      <w:rPr>
        <w:rStyle w:val="PageNumber"/>
      </w:rPr>
      <w:fldChar w:fldCharType="begin"/>
    </w:r>
    <w:r>
      <w:rPr>
        <w:rStyle w:val="PageNumber"/>
      </w:rPr>
      <w:instrText xml:space="preserve"> PAGE </w:instrText>
    </w:r>
    <w:r>
      <w:rPr>
        <w:rStyle w:val="PageNumber"/>
      </w:rPr>
      <w:fldChar w:fldCharType="separate"/>
    </w:r>
    <w:r w:rsidR="00E653BC">
      <w:rPr>
        <w:rStyle w:val="PageNumber"/>
        <w:noProof/>
      </w:rPr>
      <w:t>viii</w:t>
    </w:r>
    <w:r>
      <w:rPr>
        <w:rStyle w:val="PageNumber"/>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5306D" w14:textId="77777777" w:rsidR="00910045" w:rsidRDefault="00910045" w:rsidP="00F51E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239F98B2" w14:textId="77777777" w:rsidR="00910045" w:rsidRDefault="0091004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D31A8" w14:textId="77777777" w:rsidR="00910045" w:rsidRDefault="00910045">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3D56A68A" w14:textId="77777777" w:rsidR="00910045" w:rsidRDefault="00910045"/>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54A1C" w14:textId="77777777" w:rsidR="00910045" w:rsidRDefault="00910045">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59</w:t>
    </w:r>
    <w:r>
      <w:rPr>
        <w:rStyle w:val="PageNumber"/>
      </w:rPr>
      <w:fldChar w:fldCharType="end"/>
    </w:r>
  </w:p>
  <w:p w14:paraId="27D90C49" w14:textId="77777777" w:rsidR="00910045" w:rsidRDefault="00910045"/>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9FED" w14:textId="77777777" w:rsidR="00910045" w:rsidRDefault="00910045" w:rsidP="00F51EC7">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0A8A3578" w14:textId="77777777" w:rsidR="00910045" w:rsidRDefault="00910045"/>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9CF39" w14:textId="77777777" w:rsidR="00910045" w:rsidRDefault="00910045" w:rsidP="00F51EC7">
    <w:pPr>
      <w:pStyle w:val="Header"/>
      <w:tabs>
        <w:tab w:val="clear" w:pos="9000"/>
        <w:tab w:val="right" w:pos="12960"/>
      </w:tabs>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61</w:t>
    </w:r>
    <w:r>
      <w:rPr>
        <w:rStyle w:val="PageNumber"/>
      </w:rPr>
      <w:fldChar w:fldCharType="end"/>
    </w:r>
  </w:p>
  <w:p w14:paraId="505FA1BC" w14:textId="77777777" w:rsidR="00910045" w:rsidRDefault="00910045"/>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26ED" w14:textId="77777777" w:rsidR="00910045" w:rsidRDefault="00910045">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F5F2CFC" w14:textId="77777777" w:rsidR="00910045" w:rsidRDefault="00910045"/>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806C7" w14:textId="77777777" w:rsidR="00910045" w:rsidRDefault="00910045" w:rsidP="00F51E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6258FA20" w14:textId="77777777" w:rsidR="00910045" w:rsidRDefault="00910045" w:rsidP="00F51EC7"/>
  <w:p w14:paraId="0A8084F4" w14:textId="77777777" w:rsidR="00910045" w:rsidRDefault="00910045"/>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0A8A0" w14:textId="77777777" w:rsidR="00910045" w:rsidRDefault="00910045">
    <w:pPr>
      <w:pStyle w:val="Header"/>
    </w:pPr>
    <w:r>
      <w:t>Section VII – Schedule of Requirement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C5F52">
      <w:rPr>
        <w:rStyle w:val="PageNumber"/>
        <w:rFonts w:cs="Arial"/>
        <w:noProof/>
      </w:rPr>
      <w:t>67</w:t>
    </w:r>
    <w:r>
      <w:rPr>
        <w:rStyle w:val="PageNumber"/>
        <w:rFonts w:cs="Aria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10637" w14:textId="77777777" w:rsidR="00910045" w:rsidRDefault="00910045">
    <w:pPr>
      <w:pStyle w:val="Header"/>
      <w:ind w:right="-18"/>
    </w:pPr>
    <w:r>
      <w:t>Section VII – Schedule of Requirement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63</w:t>
    </w:r>
    <w:r>
      <w:rPr>
        <w:rStyle w:val="PageNumber"/>
      </w:rPr>
      <w:fldChar w:fldCharType="end"/>
    </w:r>
  </w:p>
  <w:p w14:paraId="2E184718" w14:textId="77777777" w:rsidR="00910045" w:rsidRDefault="00910045"/>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A70E5" w14:textId="77777777" w:rsidR="00910045" w:rsidRDefault="00910045">
    <w:pPr>
      <w:pStyle w:val="Header"/>
      <w:ind w:right="-18"/>
    </w:pPr>
    <w: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68</w:t>
    </w:r>
    <w:r>
      <w:rPr>
        <w:rStyle w:val="PageNumber"/>
      </w:rPr>
      <w:fldChar w:fldCharType="end"/>
    </w:r>
  </w:p>
  <w:p w14:paraId="4F59FC4C" w14:textId="77777777" w:rsidR="00910045" w:rsidRDefault="009100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FB854" w14:textId="77777777" w:rsidR="00910045" w:rsidRDefault="00910045"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i</w:t>
    </w:r>
    <w:r>
      <w:rPr>
        <w:rStyle w:val="PageNumber"/>
      </w:rPr>
      <w:fldChar w:fldCharType="end"/>
    </w:r>
  </w:p>
  <w:p w14:paraId="466F6C3F" w14:textId="77777777" w:rsidR="00910045" w:rsidRDefault="00910045"/>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0F57B" w14:textId="77777777" w:rsidR="00910045" w:rsidRDefault="00910045">
    <w:pPr>
      <w:pStyle w:val="Header"/>
    </w:pPr>
    <w:r w:rsidRPr="005868AF">
      <w:t>Section VIII - General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C5F52">
      <w:rPr>
        <w:rStyle w:val="PageNumber"/>
        <w:rFonts w:cs="Arial"/>
        <w:noProof/>
      </w:rPr>
      <w:t>96</w:t>
    </w:r>
    <w:r>
      <w:rPr>
        <w:rStyle w:val="PageNumber"/>
        <w:rFonts w:cs="Aria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3044" w14:textId="77777777" w:rsidR="00910045" w:rsidRDefault="00910045">
    <w:pPr>
      <w:pStyle w:val="Header"/>
      <w:ind w:right="-18"/>
    </w:pPr>
    <w:r w:rsidRPr="005868AF">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69</w:t>
    </w:r>
    <w:r>
      <w:rPr>
        <w:rStyle w:val="PageNumber"/>
      </w:rPr>
      <w:fldChar w:fldCharType="end"/>
    </w:r>
  </w:p>
  <w:p w14:paraId="4FD27D3D" w14:textId="77777777" w:rsidR="00910045" w:rsidRDefault="00910045"/>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4714" w14:textId="77777777" w:rsidR="00910045" w:rsidRDefault="00910045">
    <w:pPr>
      <w:pStyle w:val="Header"/>
    </w:pPr>
    <w: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C5F52">
      <w:rPr>
        <w:rStyle w:val="PageNumber"/>
        <w:rFonts w:cs="Arial"/>
        <w:noProof/>
      </w:rPr>
      <w:t>111</w:t>
    </w:r>
    <w:r>
      <w:rPr>
        <w:rStyle w:val="PageNumber"/>
        <w:rFonts w:cs="Aria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9077" w14:textId="77777777" w:rsidR="00910045" w:rsidRDefault="00910045">
    <w:pPr>
      <w:pStyle w:val="Header"/>
      <w:ind w:right="-18"/>
    </w:pPr>
    <w: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102</w:t>
    </w:r>
    <w:r>
      <w:rPr>
        <w:rStyle w:val="PageNumber"/>
      </w:rPr>
      <w:fldChar w:fldCharType="end"/>
    </w:r>
  </w:p>
  <w:p w14:paraId="1910E453" w14:textId="77777777" w:rsidR="00910045" w:rsidRDefault="00910045"/>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9710A" w14:textId="77777777" w:rsidR="00910045" w:rsidRDefault="00910045">
    <w:pPr>
      <w:pStyle w:val="Header"/>
    </w:pPr>
    <w: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1C5F52">
      <w:rPr>
        <w:rStyle w:val="PageNumber"/>
        <w:rFonts w:cs="Arial"/>
        <w:noProof/>
      </w:rPr>
      <w:t>113</w:t>
    </w:r>
    <w:r>
      <w:rPr>
        <w:rStyle w:val="PageNumber"/>
        <w:rFonts w:cs="Aria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873BC" w14:textId="77777777" w:rsidR="00910045" w:rsidRDefault="00910045">
    <w:pPr>
      <w:pStyle w:val="Header"/>
      <w:ind w:right="-18"/>
    </w:pPr>
    <w: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112</w:t>
    </w:r>
    <w:r>
      <w:rPr>
        <w:rStyle w:val="PageNumber"/>
      </w:rPr>
      <w:fldChar w:fldCharType="end"/>
    </w:r>
  </w:p>
  <w:p w14:paraId="070CE2F2" w14:textId="77777777" w:rsidR="00910045" w:rsidRDefault="0091004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A6CB1" w14:textId="77777777" w:rsidR="00910045" w:rsidRDefault="00910045"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vii</w:t>
    </w:r>
    <w:r>
      <w:rPr>
        <w:rStyle w:val="PageNumber"/>
      </w:rPr>
      <w:fldChar w:fldCharType="end"/>
    </w:r>
  </w:p>
  <w:p w14:paraId="1638A249" w14:textId="77777777" w:rsidR="00910045" w:rsidRDefault="0091004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7A42D" w14:textId="77777777" w:rsidR="00910045" w:rsidRDefault="00910045" w:rsidP="00F51EC7">
    <w:pPr>
      <w:pStyle w:val="Header"/>
      <w:pBdr>
        <w:bottom w:val="single" w:sz="4" w:space="0" w:color="000000"/>
      </w:pBd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E653BC">
      <w:rPr>
        <w:rStyle w:val="PageNumber"/>
        <w:noProof/>
      </w:rPr>
      <w:t>34</w:t>
    </w:r>
    <w:r>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4059" w14:textId="77777777" w:rsidR="00910045" w:rsidRDefault="00910045" w:rsidP="00F51EC7">
    <w:pPr>
      <w:pStyle w:val="Heade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1C5F52">
      <w:rPr>
        <w:rStyle w:val="PageNumber"/>
        <w:noProof/>
      </w:rPr>
      <w:t>ix</w:t>
    </w:r>
    <w:r>
      <w:rPr>
        <w:rStyle w:val="PageNumber"/>
      </w:rPr>
      <w:fldChar w:fldCharType="end"/>
    </w:r>
  </w:p>
  <w:p w14:paraId="77A860BC" w14:textId="77777777" w:rsidR="00910045" w:rsidRDefault="0091004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FE5F1" w14:textId="77777777" w:rsidR="00910045" w:rsidRDefault="00910045" w:rsidP="00F51EC7">
    <w:pPr>
      <w:pStyle w:val="Header"/>
    </w:pPr>
    <w:r>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E653BC">
      <w:rPr>
        <w:rStyle w:val="PageNumber"/>
        <w:noProof/>
      </w:rPr>
      <w:t>1</w:t>
    </w:r>
    <w:r>
      <w:rPr>
        <w:rStyle w:val="PageNumber"/>
      </w:rPr>
      <w:fldChar w:fldCharType="end"/>
    </w:r>
  </w:p>
  <w:p w14:paraId="20F542B1" w14:textId="77777777" w:rsidR="00910045" w:rsidRDefault="0091004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006C0" w14:textId="77777777" w:rsidR="00910045" w:rsidRDefault="00910045" w:rsidP="00F51EC7">
    <w:pPr>
      <w:pStyle w:val="Header"/>
      <w:pBdr>
        <w:bottom w:val="single" w:sz="4" w:space="0" w:color="000000"/>
      </w:pBd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E653BC">
      <w:rPr>
        <w:rStyle w:val="PageNumber"/>
        <w:noProof/>
      </w:rPr>
      <w:t>39</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02F13" w14:textId="77777777" w:rsidR="00910045" w:rsidRDefault="00910045" w:rsidP="00F51EC7">
    <w:pPr>
      <w:pStyle w:val="Heade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E653BC">
      <w:rPr>
        <w:rStyle w:val="PageNumber"/>
        <w:noProof/>
      </w:rPr>
      <w:t>35</w:t>
    </w:r>
    <w:r>
      <w:rPr>
        <w:rStyle w:val="PageNumber"/>
      </w:rPr>
      <w:fldChar w:fldCharType="end"/>
    </w:r>
  </w:p>
  <w:p w14:paraId="6FFAE821" w14:textId="77777777" w:rsidR="00910045" w:rsidRDefault="009100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E23145"/>
    <w:multiLevelType w:val="multilevel"/>
    <w:tmpl w:val="E746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8B94ECB"/>
    <w:multiLevelType w:val="hybridMultilevel"/>
    <w:tmpl w:val="EB06C1FC"/>
    <w:lvl w:ilvl="0" w:tplc="815C2A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EDF2FB4"/>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180370A4"/>
    <w:multiLevelType w:val="multilevel"/>
    <w:tmpl w:val="2744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8E6D4F"/>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7"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23F46E70"/>
    <w:multiLevelType w:val="hybridMultilevel"/>
    <w:tmpl w:val="EDFA0FAE"/>
    <w:lvl w:ilvl="0" w:tplc="44421116">
      <w:start w:val="6"/>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5625D1B"/>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B90C43"/>
    <w:multiLevelType w:val="multilevel"/>
    <w:tmpl w:val="457A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B324733"/>
    <w:multiLevelType w:val="hybridMultilevel"/>
    <w:tmpl w:val="4AD4FA1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C81C711C">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4" w15:restartNumberingAfterBreak="0">
    <w:nsid w:val="2CFA271D"/>
    <w:multiLevelType w:val="hybridMultilevel"/>
    <w:tmpl w:val="71A0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DF2B3E"/>
    <w:multiLevelType w:val="multilevel"/>
    <w:tmpl w:val="63DC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4153E08"/>
    <w:multiLevelType w:val="hybridMultilevel"/>
    <w:tmpl w:val="E02ED33E"/>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5BB0BA9"/>
    <w:multiLevelType w:val="hybridMultilevel"/>
    <w:tmpl w:val="853C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EB7220"/>
    <w:multiLevelType w:val="hybridMultilevel"/>
    <w:tmpl w:val="888E1A7A"/>
    <w:lvl w:ilvl="0" w:tplc="0DBA0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E311591"/>
    <w:multiLevelType w:val="hybridMultilevel"/>
    <w:tmpl w:val="883E2F96"/>
    <w:lvl w:ilvl="0" w:tplc="EEA6FA02">
      <w:start w:val="1"/>
      <w:numFmt w:val="decimal"/>
      <w:lvlText w:val="42.%1"/>
      <w:lvlJc w:val="left"/>
      <w:pPr>
        <w:ind w:left="1301"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F334C62"/>
    <w:multiLevelType w:val="hybridMultilevel"/>
    <w:tmpl w:val="FC5C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6"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3543C0F"/>
    <w:multiLevelType w:val="multilevel"/>
    <w:tmpl w:val="AE62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3C637DF"/>
    <w:multiLevelType w:val="multilevel"/>
    <w:tmpl w:val="307688A2"/>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DA136A"/>
    <w:multiLevelType w:val="multilevel"/>
    <w:tmpl w:val="E02ED33E"/>
    <w:styleLink w:val="CurrentList1"/>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6944EE4"/>
    <w:multiLevelType w:val="hybridMultilevel"/>
    <w:tmpl w:val="811EC592"/>
    <w:lvl w:ilvl="0" w:tplc="475CEB74">
      <w:start w:val="1"/>
      <w:numFmt w:val="none"/>
      <w:lvlText w:val="7."/>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4719465C"/>
    <w:multiLevelType w:val="hybridMultilevel"/>
    <w:tmpl w:val="C6C28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5" w15:restartNumberingAfterBreak="0">
    <w:nsid w:val="49CE1A1F"/>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6"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15:restartNumberingAfterBreak="0">
    <w:nsid w:val="4BCD3EBB"/>
    <w:multiLevelType w:val="multilevel"/>
    <w:tmpl w:val="7F22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EBF2CC7"/>
    <w:multiLevelType w:val="multilevel"/>
    <w:tmpl w:val="00B2282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82"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53AA793F"/>
    <w:multiLevelType w:val="multilevel"/>
    <w:tmpl w:val="750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566B01A2"/>
    <w:multiLevelType w:val="hybridMultilevel"/>
    <w:tmpl w:val="957C4790"/>
    <w:lvl w:ilvl="0" w:tplc="D950787C">
      <w:start w:val="1"/>
      <w:numFmt w:val="upperLetter"/>
      <w:lvlText w:val="%1."/>
      <w:lvlJc w:val="left"/>
      <w:pPr>
        <w:ind w:left="343" w:hanging="360"/>
      </w:pPr>
      <w:rPr>
        <w:rFonts w:hint="default"/>
        <w:b/>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9" w15:restartNumberingAfterBreak="0">
    <w:nsid w:val="573E1EB6"/>
    <w:multiLevelType w:val="hybridMultilevel"/>
    <w:tmpl w:val="FDAA1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575A68F9"/>
    <w:multiLevelType w:val="multilevel"/>
    <w:tmpl w:val="AF10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581A26AF"/>
    <w:multiLevelType w:val="hybridMultilevel"/>
    <w:tmpl w:val="6F3E0D20"/>
    <w:lvl w:ilvl="0" w:tplc="E9646448">
      <w:start w:val="1"/>
      <w:numFmt w:val="decimal"/>
      <w:lvlText w:val="39.%1"/>
      <w:lvlJc w:val="left"/>
      <w:pPr>
        <w:ind w:left="1301" w:hanging="360"/>
      </w:pPr>
      <w:rPr>
        <w:rFonts w:hint="default"/>
      </w:rPr>
    </w:lvl>
    <w:lvl w:ilvl="1" w:tplc="08090019" w:tentative="1">
      <w:start w:val="1"/>
      <w:numFmt w:val="lowerLetter"/>
      <w:lvlText w:val="%2."/>
      <w:lvlJc w:val="left"/>
      <w:pPr>
        <w:ind w:left="2021" w:hanging="360"/>
      </w:pPr>
    </w:lvl>
    <w:lvl w:ilvl="2" w:tplc="0809001B" w:tentative="1">
      <w:start w:val="1"/>
      <w:numFmt w:val="lowerRoman"/>
      <w:lvlText w:val="%3."/>
      <w:lvlJc w:val="right"/>
      <w:pPr>
        <w:ind w:left="2741" w:hanging="180"/>
      </w:pPr>
    </w:lvl>
    <w:lvl w:ilvl="3" w:tplc="0809000F" w:tentative="1">
      <w:start w:val="1"/>
      <w:numFmt w:val="decimal"/>
      <w:lvlText w:val="%4."/>
      <w:lvlJc w:val="left"/>
      <w:pPr>
        <w:ind w:left="3461" w:hanging="360"/>
      </w:pPr>
    </w:lvl>
    <w:lvl w:ilvl="4" w:tplc="08090019" w:tentative="1">
      <w:start w:val="1"/>
      <w:numFmt w:val="lowerLetter"/>
      <w:lvlText w:val="%5."/>
      <w:lvlJc w:val="left"/>
      <w:pPr>
        <w:ind w:left="4181" w:hanging="360"/>
      </w:pPr>
    </w:lvl>
    <w:lvl w:ilvl="5" w:tplc="0809001B" w:tentative="1">
      <w:start w:val="1"/>
      <w:numFmt w:val="lowerRoman"/>
      <w:lvlText w:val="%6."/>
      <w:lvlJc w:val="right"/>
      <w:pPr>
        <w:ind w:left="4901" w:hanging="180"/>
      </w:pPr>
    </w:lvl>
    <w:lvl w:ilvl="6" w:tplc="0809000F" w:tentative="1">
      <w:start w:val="1"/>
      <w:numFmt w:val="decimal"/>
      <w:lvlText w:val="%7."/>
      <w:lvlJc w:val="left"/>
      <w:pPr>
        <w:ind w:left="5621" w:hanging="360"/>
      </w:pPr>
    </w:lvl>
    <w:lvl w:ilvl="7" w:tplc="08090019" w:tentative="1">
      <w:start w:val="1"/>
      <w:numFmt w:val="lowerLetter"/>
      <w:lvlText w:val="%8."/>
      <w:lvlJc w:val="left"/>
      <w:pPr>
        <w:ind w:left="6341" w:hanging="360"/>
      </w:pPr>
    </w:lvl>
    <w:lvl w:ilvl="8" w:tplc="0809001B" w:tentative="1">
      <w:start w:val="1"/>
      <w:numFmt w:val="lowerRoman"/>
      <w:lvlText w:val="%9."/>
      <w:lvlJc w:val="right"/>
      <w:pPr>
        <w:ind w:left="7061" w:hanging="180"/>
      </w:pPr>
    </w:lvl>
  </w:abstractNum>
  <w:abstractNum w:abstractNumId="94" w15:restartNumberingAfterBreak="0">
    <w:nsid w:val="58306CD5"/>
    <w:multiLevelType w:val="hybridMultilevel"/>
    <w:tmpl w:val="CF1E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8852ECD"/>
    <w:multiLevelType w:val="hybridMultilevel"/>
    <w:tmpl w:val="549E8D1C"/>
    <w:lvl w:ilvl="0" w:tplc="F618AA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899211D"/>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7"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5B3F424C"/>
    <w:multiLevelType w:val="multilevel"/>
    <w:tmpl w:val="22C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2" w15:restartNumberingAfterBreak="0">
    <w:nsid w:val="5E884169"/>
    <w:multiLevelType w:val="hybridMultilevel"/>
    <w:tmpl w:val="451A4894"/>
    <w:lvl w:ilvl="0" w:tplc="04090001">
      <w:start w:val="1"/>
      <w:numFmt w:val="bullet"/>
      <w:lvlText w:val=""/>
      <w:lvlJc w:val="left"/>
      <w:pPr>
        <w:ind w:left="1357" w:hanging="360"/>
      </w:pPr>
      <w:rPr>
        <w:rFonts w:ascii="Symbol" w:hAnsi="Symbol" w:hint="default"/>
      </w:rPr>
    </w:lvl>
    <w:lvl w:ilvl="1" w:tplc="04090003" w:tentative="1">
      <w:start w:val="1"/>
      <w:numFmt w:val="bullet"/>
      <w:lvlText w:val="o"/>
      <w:lvlJc w:val="left"/>
      <w:pPr>
        <w:ind w:left="2077" w:hanging="360"/>
      </w:pPr>
      <w:rPr>
        <w:rFonts w:ascii="Courier New" w:hAnsi="Courier New" w:cs="Courier New" w:hint="default"/>
      </w:rPr>
    </w:lvl>
    <w:lvl w:ilvl="2" w:tplc="04090005" w:tentative="1">
      <w:start w:val="1"/>
      <w:numFmt w:val="bullet"/>
      <w:lvlText w:val=""/>
      <w:lvlJc w:val="left"/>
      <w:pPr>
        <w:ind w:left="2797" w:hanging="360"/>
      </w:pPr>
      <w:rPr>
        <w:rFonts w:ascii="Wingdings" w:hAnsi="Wingdings" w:hint="default"/>
      </w:rPr>
    </w:lvl>
    <w:lvl w:ilvl="3" w:tplc="04090001" w:tentative="1">
      <w:start w:val="1"/>
      <w:numFmt w:val="bullet"/>
      <w:lvlText w:val=""/>
      <w:lvlJc w:val="left"/>
      <w:pPr>
        <w:ind w:left="3517" w:hanging="360"/>
      </w:pPr>
      <w:rPr>
        <w:rFonts w:ascii="Symbol" w:hAnsi="Symbol" w:hint="default"/>
      </w:rPr>
    </w:lvl>
    <w:lvl w:ilvl="4" w:tplc="04090003" w:tentative="1">
      <w:start w:val="1"/>
      <w:numFmt w:val="bullet"/>
      <w:lvlText w:val="o"/>
      <w:lvlJc w:val="left"/>
      <w:pPr>
        <w:ind w:left="4237" w:hanging="360"/>
      </w:pPr>
      <w:rPr>
        <w:rFonts w:ascii="Courier New" w:hAnsi="Courier New" w:cs="Courier New" w:hint="default"/>
      </w:rPr>
    </w:lvl>
    <w:lvl w:ilvl="5" w:tplc="04090005" w:tentative="1">
      <w:start w:val="1"/>
      <w:numFmt w:val="bullet"/>
      <w:lvlText w:val=""/>
      <w:lvlJc w:val="left"/>
      <w:pPr>
        <w:ind w:left="4957" w:hanging="360"/>
      </w:pPr>
      <w:rPr>
        <w:rFonts w:ascii="Wingdings" w:hAnsi="Wingdings" w:hint="default"/>
      </w:rPr>
    </w:lvl>
    <w:lvl w:ilvl="6" w:tplc="04090001" w:tentative="1">
      <w:start w:val="1"/>
      <w:numFmt w:val="bullet"/>
      <w:lvlText w:val=""/>
      <w:lvlJc w:val="left"/>
      <w:pPr>
        <w:ind w:left="5677" w:hanging="360"/>
      </w:pPr>
      <w:rPr>
        <w:rFonts w:ascii="Symbol" w:hAnsi="Symbol" w:hint="default"/>
      </w:rPr>
    </w:lvl>
    <w:lvl w:ilvl="7" w:tplc="04090003" w:tentative="1">
      <w:start w:val="1"/>
      <w:numFmt w:val="bullet"/>
      <w:lvlText w:val="o"/>
      <w:lvlJc w:val="left"/>
      <w:pPr>
        <w:ind w:left="6397" w:hanging="360"/>
      </w:pPr>
      <w:rPr>
        <w:rFonts w:ascii="Courier New" w:hAnsi="Courier New" w:cs="Courier New" w:hint="default"/>
      </w:rPr>
    </w:lvl>
    <w:lvl w:ilvl="8" w:tplc="04090005" w:tentative="1">
      <w:start w:val="1"/>
      <w:numFmt w:val="bullet"/>
      <w:lvlText w:val=""/>
      <w:lvlJc w:val="left"/>
      <w:pPr>
        <w:ind w:left="7117" w:hanging="360"/>
      </w:pPr>
      <w:rPr>
        <w:rFonts w:ascii="Wingdings" w:hAnsi="Wingdings" w:hint="default"/>
      </w:rPr>
    </w:lvl>
  </w:abstractNum>
  <w:abstractNum w:abstractNumId="103"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4"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5" w15:restartNumberingAfterBreak="0">
    <w:nsid w:val="60B26237"/>
    <w:multiLevelType w:val="multilevel"/>
    <w:tmpl w:val="B0E4861C"/>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6" w15:restartNumberingAfterBreak="0">
    <w:nsid w:val="60B71188"/>
    <w:multiLevelType w:val="hybridMultilevel"/>
    <w:tmpl w:val="90E2A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9" w15:restartNumberingAfterBreak="0">
    <w:nsid w:val="63E34E6B"/>
    <w:multiLevelType w:val="multilevel"/>
    <w:tmpl w:val="2C2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4B01083"/>
    <w:multiLevelType w:val="multilevel"/>
    <w:tmpl w:val="243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5524989"/>
    <w:multiLevelType w:val="hybridMultilevel"/>
    <w:tmpl w:val="F1609916"/>
    <w:lvl w:ilvl="0" w:tplc="3BE05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61E5355"/>
    <w:multiLevelType w:val="multilevel"/>
    <w:tmpl w:val="49BE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67D64D59"/>
    <w:multiLevelType w:val="hybridMultilevel"/>
    <w:tmpl w:val="E0EA3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6EDD5D36"/>
    <w:multiLevelType w:val="hybridMultilevel"/>
    <w:tmpl w:val="79B8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0194A70"/>
    <w:multiLevelType w:val="hybridMultilevel"/>
    <w:tmpl w:val="F1B06E22"/>
    <w:lvl w:ilvl="0" w:tplc="F3AEDD64">
      <w:start w:val="1"/>
      <w:numFmt w:val="decimal"/>
      <w:lvlText w:val="41.%1"/>
      <w:lvlJc w:val="left"/>
      <w:pPr>
        <w:ind w:left="13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2D109E1"/>
    <w:multiLevelType w:val="multilevel"/>
    <w:tmpl w:val="4EC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60C6E92"/>
    <w:multiLevelType w:val="hybridMultilevel"/>
    <w:tmpl w:val="0F06CF36"/>
    <w:lvl w:ilvl="0" w:tplc="C214319E">
      <w:start w:val="1"/>
      <w:numFmt w:val="decimal"/>
      <w:lvlText w:val="20.%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8B9191B"/>
    <w:multiLevelType w:val="multilevel"/>
    <w:tmpl w:val="B1C8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7BD202A2"/>
    <w:multiLevelType w:val="multilevel"/>
    <w:tmpl w:val="690E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6" w15:restartNumberingAfterBreak="0">
    <w:nsid w:val="7CB7413A"/>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7"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63"/>
  </w:num>
  <w:num w:numId="2">
    <w:abstractNumId w:val="128"/>
  </w:num>
  <w:num w:numId="3">
    <w:abstractNumId w:val="0"/>
  </w:num>
  <w:num w:numId="4">
    <w:abstractNumId w:val="27"/>
  </w:num>
  <w:num w:numId="5">
    <w:abstractNumId w:val="15"/>
  </w:num>
  <w:num w:numId="6">
    <w:abstractNumId w:val="126"/>
  </w:num>
  <w:num w:numId="7">
    <w:abstractNumId w:val="130"/>
  </w:num>
  <w:num w:numId="8">
    <w:abstractNumId w:val="59"/>
  </w:num>
  <w:num w:numId="9">
    <w:abstractNumId w:val="56"/>
  </w:num>
  <w:num w:numId="10">
    <w:abstractNumId w:val="47"/>
  </w:num>
  <w:num w:numId="11">
    <w:abstractNumId w:val="97"/>
  </w:num>
  <w:num w:numId="12">
    <w:abstractNumId w:val="66"/>
  </w:num>
  <w:num w:numId="13">
    <w:abstractNumId w:val="53"/>
  </w:num>
  <w:num w:numId="14">
    <w:abstractNumId w:val="121"/>
  </w:num>
  <w:num w:numId="15">
    <w:abstractNumId w:val="5"/>
  </w:num>
  <w:num w:numId="16">
    <w:abstractNumId w:val="125"/>
  </w:num>
  <w:num w:numId="17">
    <w:abstractNumId w:val="68"/>
  </w:num>
  <w:num w:numId="18">
    <w:abstractNumId w:val="19"/>
  </w:num>
  <w:num w:numId="19">
    <w:abstractNumId w:val="78"/>
  </w:num>
  <w:num w:numId="20">
    <w:abstractNumId w:val="127"/>
  </w:num>
  <w:num w:numId="21">
    <w:abstractNumId w:val="16"/>
  </w:num>
  <w:num w:numId="22">
    <w:abstractNumId w:val="7"/>
  </w:num>
  <w:num w:numId="23">
    <w:abstractNumId w:val="41"/>
  </w:num>
  <w:num w:numId="24">
    <w:abstractNumId w:val="28"/>
  </w:num>
  <w:num w:numId="25">
    <w:abstractNumId w:val="11"/>
  </w:num>
  <w:num w:numId="26">
    <w:abstractNumId w:val="64"/>
  </w:num>
  <w:num w:numId="27">
    <w:abstractNumId w:val="100"/>
  </w:num>
  <w:num w:numId="28">
    <w:abstractNumId w:val="4"/>
  </w:num>
  <w:num w:numId="29">
    <w:abstractNumId w:val="83"/>
  </w:num>
  <w:num w:numId="30">
    <w:abstractNumId w:val="61"/>
  </w:num>
  <w:num w:numId="31">
    <w:abstractNumId w:val="31"/>
  </w:num>
  <w:num w:numId="32">
    <w:abstractNumId w:val="2"/>
  </w:num>
  <w:num w:numId="33">
    <w:abstractNumId w:val="133"/>
  </w:num>
  <w:num w:numId="34">
    <w:abstractNumId w:val="39"/>
  </w:num>
  <w:num w:numId="35">
    <w:abstractNumId w:val="84"/>
  </w:num>
  <w:num w:numId="36">
    <w:abstractNumId w:val="107"/>
  </w:num>
  <w:num w:numId="37">
    <w:abstractNumId w:val="99"/>
  </w:num>
  <w:num w:numId="38">
    <w:abstractNumId w:val="35"/>
  </w:num>
  <w:num w:numId="39">
    <w:abstractNumId w:val="22"/>
  </w:num>
  <w:num w:numId="40">
    <w:abstractNumId w:val="13"/>
  </w:num>
  <w:num w:numId="41">
    <w:abstractNumId w:val="1"/>
  </w:num>
  <w:num w:numId="42">
    <w:abstractNumId w:val="117"/>
  </w:num>
  <w:num w:numId="43">
    <w:abstractNumId w:val="110"/>
  </w:num>
  <w:num w:numId="44">
    <w:abstractNumId w:val="26"/>
  </w:num>
  <w:num w:numId="45">
    <w:abstractNumId w:val="30"/>
  </w:num>
  <w:num w:numId="46">
    <w:abstractNumId w:val="74"/>
  </w:num>
  <w:num w:numId="47">
    <w:abstractNumId w:val="65"/>
  </w:num>
  <w:num w:numId="48">
    <w:abstractNumId w:val="38"/>
  </w:num>
  <w:num w:numId="49">
    <w:abstractNumId w:val="3"/>
  </w:num>
  <w:num w:numId="50">
    <w:abstractNumId w:val="81"/>
  </w:num>
  <w:num w:numId="51">
    <w:abstractNumId w:val="29"/>
  </w:num>
  <w:num w:numId="52">
    <w:abstractNumId w:val="122"/>
  </w:num>
  <w:num w:numId="53">
    <w:abstractNumId w:val="72"/>
  </w:num>
  <w:num w:numId="54">
    <w:abstractNumId w:val="17"/>
  </w:num>
  <w:num w:numId="55">
    <w:abstractNumId w:val="87"/>
  </w:num>
  <w:num w:numId="56">
    <w:abstractNumId w:val="32"/>
  </w:num>
  <w:num w:numId="57">
    <w:abstractNumId w:val="114"/>
  </w:num>
  <w:num w:numId="58">
    <w:abstractNumId w:val="108"/>
  </w:num>
  <w:num w:numId="59">
    <w:abstractNumId w:val="76"/>
  </w:num>
  <w:num w:numId="60">
    <w:abstractNumId w:val="88"/>
  </w:num>
  <w:num w:numId="61">
    <w:abstractNumId w:val="113"/>
  </w:num>
  <w:num w:numId="62">
    <w:abstractNumId w:val="79"/>
  </w:num>
  <w:num w:numId="63">
    <w:abstractNumId w:val="85"/>
  </w:num>
  <w:num w:numId="64">
    <w:abstractNumId w:val="80"/>
  </w:num>
  <w:num w:numId="65">
    <w:abstractNumId w:val="45"/>
  </w:num>
  <w:num w:numId="66">
    <w:abstractNumId w:val="25"/>
  </w:num>
  <w:num w:numId="67">
    <w:abstractNumId w:val="82"/>
  </w:num>
  <w:num w:numId="68">
    <w:abstractNumId w:val="105"/>
  </w:num>
  <w:num w:numId="69">
    <w:abstractNumId w:val="137"/>
  </w:num>
  <w:num w:numId="70">
    <w:abstractNumId w:val="21"/>
  </w:num>
  <w:num w:numId="71">
    <w:abstractNumId w:val="92"/>
  </w:num>
  <w:num w:numId="72">
    <w:abstractNumId w:val="57"/>
  </w:num>
  <w:num w:numId="73">
    <w:abstractNumId w:val="55"/>
  </w:num>
  <w:num w:numId="74">
    <w:abstractNumId w:val="24"/>
  </w:num>
  <w:num w:numId="75">
    <w:abstractNumId w:val="75"/>
  </w:num>
  <w:num w:numId="76">
    <w:abstractNumId w:val="12"/>
  </w:num>
  <w:num w:numId="77">
    <w:abstractNumId w:val="52"/>
  </w:num>
  <w:num w:numId="78">
    <w:abstractNumId w:val="89"/>
  </w:num>
  <w:num w:numId="79">
    <w:abstractNumId w:val="18"/>
  </w:num>
  <w:num w:numId="80">
    <w:abstractNumId w:val="101"/>
  </w:num>
  <w:num w:numId="81">
    <w:abstractNumId w:val="135"/>
  </w:num>
  <w:num w:numId="82">
    <w:abstractNumId w:val="43"/>
  </w:num>
  <w:num w:numId="83">
    <w:abstractNumId w:val="20"/>
  </w:num>
  <w:num w:numId="84">
    <w:abstractNumId w:val="9"/>
  </w:num>
  <w:num w:numId="85">
    <w:abstractNumId w:val="50"/>
  </w:num>
  <w:num w:numId="86">
    <w:abstractNumId w:val="104"/>
  </w:num>
  <w:num w:numId="87">
    <w:abstractNumId w:val="10"/>
  </w:num>
  <w:num w:numId="88">
    <w:abstractNumId w:val="48"/>
  </w:num>
  <w:num w:numId="89">
    <w:abstractNumId w:val="93"/>
  </w:num>
  <w:num w:numId="90">
    <w:abstractNumId w:val="36"/>
  </w:num>
  <w:num w:numId="91">
    <w:abstractNumId w:val="14"/>
  </w:num>
  <w:num w:numId="92">
    <w:abstractNumId w:val="96"/>
  </w:num>
  <w:num w:numId="93">
    <w:abstractNumId w:val="124"/>
  </w:num>
  <w:num w:numId="94">
    <w:abstractNumId w:val="60"/>
  </w:num>
  <w:num w:numId="95">
    <w:abstractNumId w:val="51"/>
  </w:num>
  <w:num w:numId="96">
    <w:abstractNumId w:val="40"/>
  </w:num>
  <w:num w:numId="97">
    <w:abstractNumId w:val="33"/>
  </w:num>
  <w:num w:numId="98">
    <w:abstractNumId w:val="58"/>
  </w:num>
  <w:num w:numId="99">
    <w:abstractNumId w:val="111"/>
  </w:num>
  <w:num w:numId="100">
    <w:abstractNumId w:val="131"/>
  </w:num>
  <w:num w:numId="101">
    <w:abstractNumId w:val="91"/>
  </w:num>
  <w:num w:numId="102">
    <w:abstractNumId w:val="119"/>
  </w:num>
  <w:num w:numId="103">
    <w:abstractNumId w:val="103"/>
  </w:num>
  <w:num w:numId="104">
    <w:abstractNumId w:val="136"/>
  </w:num>
  <w:num w:numId="105">
    <w:abstractNumId w:val="69"/>
  </w:num>
  <w:num w:numId="106">
    <w:abstractNumId w:val="120"/>
  </w:num>
  <w:num w:numId="1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num>
  <w:num w:numId="109">
    <w:abstractNumId w:val="94"/>
  </w:num>
  <w:num w:numId="110">
    <w:abstractNumId w:val="102"/>
  </w:num>
  <w:num w:numId="111">
    <w:abstractNumId w:val="71"/>
  </w:num>
  <w:num w:numId="11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num>
  <w:num w:numId="114">
    <w:abstractNumId w:val="123"/>
  </w:num>
  <w:num w:numId="115">
    <w:abstractNumId w:val="54"/>
  </w:num>
  <w:num w:numId="116">
    <w:abstractNumId w:val="118"/>
  </w:num>
  <w:num w:numId="117">
    <w:abstractNumId w:val="106"/>
  </w:num>
  <w:num w:numId="118">
    <w:abstractNumId w:val="62"/>
  </w:num>
  <w:num w:numId="119">
    <w:abstractNumId w:val="86"/>
  </w:num>
  <w:num w:numId="120">
    <w:abstractNumId w:val="37"/>
    <w:lvlOverride w:ilvl="0">
      <w:startOverride w:val="1"/>
    </w:lvlOverride>
  </w:num>
  <w:num w:numId="121">
    <w:abstractNumId w:val="129"/>
  </w:num>
  <w:num w:numId="122">
    <w:abstractNumId w:val="112"/>
    <w:lvlOverride w:ilvl="0">
      <w:startOverride w:val="1"/>
    </w:lvlOverride>
  </w:num>
  <w:num w:numId="123">
    <w:abstractNumId w:val="46"/>
  </w:num>
  <w:num w:numId="124">
    <w:abstractNumId w:val="23"/>
  </w:num>
  <w:num w:numId="125">
    <w:abstractNumId w:val="98"/>
  </w:num>
  <w:num w:numId="126">
    <w:abstractNumId w:val="132"/>
    <w:lvlOverride w:ilvl="0">
      <w:startOverride w:val="1"/>
    </w:lvlOverride>
  </w:num>
  <w:num w:numId="127">
    <w:abstractNumId w:val="6"/>
    <w:lvlOverride w:ilvl="0">
      <w:startOverride w:val="2"/>
    </w:lvlOverride>
  </w:num>
  <w:num w:numId="128">
    <w:abstractNumId w:val="67"/>
    <w:lvlOverride w:ilvl="0">
      <w:startOverride w:val="3"/>
    </w:lvlOverride>
  </w:num>
  <w:num w:numId="129">
    <w:abstractNumId w:val="116"/>
  </w:num>
  <w:num w:numId="130">
    <w:abstractNumId w:val="134"/>
    <w:lvlOverride w:ilvl="0">
      <w:startOverride w:val="1"/>
    </w:lvlOverride>
  </w:num>
  <w:num w:numId="131">
    <w:abstractNumId w:val="109"/>
    <w:lvlOverride w:ilvl="0">
      <w:startOverride w:val="2"/>
    </w:lvlOverride>
  </w:num>
  <w:num w:numId="132">
    <w:abstractNumId w:val="90"/>
    <w:lvlOverride w:ilvl="0">
      <w:startOverride w:val="3"/>
    </w:lvlOverride>
  </w:num>
  <w:num w:numId="133">
    <w:abstractNumId w:val="77"/>
  </w:num>
  <w:num w:numId="134">
    <w:abstractNumId w:val="34"/>
  </w:num>
  <w:num w:numId="135">
    <w:abstractNumId w:val="115"/>
  </w:num>
  <w:num w:numId="136">
    <w:abstractNumId w:val="8"/>
  </w:num>
  <w:num w:numId="137">
    <w:abstractNumId w:val="95"/>
  </w:num>
  <w:num w:numId="138">
    <w:abstractNumId w:val="70"/>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1E"/>
    <w:rsid w:val="0000604F"/>
    <w:rsid w:val="00032120"/>
    <w:rsid w:val="00035D69"/>
    <w:rsid w:val="000365F5"/>
    <w:rsid w:val="0004073B"/>
    <w:rsid w:val="00046E01"/>
    <w:rsid w:val="00051E76"/>
    <w:rsid w:val="000541F0"/>
    <w:rsid w:val="00056FAC"/>
    <w:rsid w:val="00060451"/>
    <w:rsid w:val="0006140E"/>
    <w:rsid w:val="00062F79"/>
    <w:rsid w:val="00073E19"/>
    <w:rsid w:val="000740C5"/>
    <w:rsid w:val="00077EE8"/>
    <w:rsid w:val="00082093"/>
    <w:rsid w:val="000832AA"/>
    <w:rsid w:val="00084B56"/>
    <w:rsid w:val="00086062"/>
    <w:rsid w:val="00086842"/>
    <w:rsid w:val="00092407"/>
    <w:rsid w:val="00096EE2"/>
    <w:rsid w:val="00097188"/>
    <w:rsid w:val="000A13D7"/>
    <w:rsid w:val="000A22EB"/>
    <w:rsid w:val="000A3ADB"/>
    <w:rsid w:val="000B159C"/>
    <w:rsid w:val="000B3741"/>
    <w:rsid w:val="000C0067"/>
    <w:rsid w:val="000D17BB"/>
    <w:rsid w:val="000D32A5"/>
    <w:rsid w:val="000D65AA"/>
    <w:rsid w:val="000E033C"/>
    <w:rsid w:val="000E2037"/>
    <w:rsid w:val="000E325C"/>
    <w:rsid w:val="000E4CF5"/>
    <w:rsid w:val="000F303A"/>
    <w:rsid w:val="000F5847"/>
    <w:rsid w:val="000F634B"/>
    <w:rsid w:val="000F6672"/>
    <w:rsid w:val="0011535B"/>
    <w:rsid w:val="00116E4F"/>
    <w:rsid w:val="00117270"/>
    <w:rsid w:val="0011768F"/>
    <w:rsid w:val="001259AB"/>
    <w:rsid w:val="00131630"/>
    <w:rsid w:val="001316F6"/>
    <w:rsid w:val="00131BDA"/>
    <w:rsid w:val="00131C67"/>
    <w:rsid w:val="00136B51"/>
    <w:rsid w:val="0013757B"/>
    <w:rsid w:val="00137A64"/>
    <w:rsid w:val="00140152"/>
    <w:rsid w:val="00140A62"/>
    <w:rsid w:val="00141AFF"/>
    <w:rsid w:val="00142210"/>
    <w:rsid w:val="00145583"/>
    <w:rsid w:val="001510ED"/>
    <w:rsid w:val="00155D34"/>
    <w:rsid w:val="00162479"/>
    <w:rsid w:val="00164ABE"/>
    <w:rsid w:val="00164BA6"/>
    <w:rsid w:val="0016549C"/>
    <w:rsid w:val="00170B8B"/>
    <w:rsid w:val="001745DD"/>
    <w:rsid w:val="001769C9"/>
    <w:rsid w:val="0018127A"/>
    <w:rsid w:val="00182F4A"/>
    <w:rsid w:val="0018616F"/>
    <w:rsid w:val="00187C70"/>
    <w:rsid w:val="001917DC"/>
    <w:rsid w:val="001944AB"/>
    <w:rsid w:val="00194C4C"/>
    <w:rsid w:val="001A4049"/>
    <w:rsid w:val="001A74A8"/>
    <w:rsid w:val="001B0BBB"/>
    <w:rsid w:val="001B3638"/>
    <w:rsid w:val="001B45D4"/>
    <w:rsid w:val="001B5DEE"/>
    <w:rsid w:val="001B6DD4"/>
    <w:rsid w:val="001C41CD"/>
    <w:rsid w:val="001C5168"/>
    <w:rsid w:val="001C5F52"/>
    <w:rsid w:val="001D6016"/>
    <w:rsid w:val="001D6392"/>
    <w:rsid w:val="001E1421"/>
    <w:rsid w:val="001E4B06"/>
    <w:rsid w:val="001E6AFB"/>
    <w:rsid w:val="001F50CC"/>
    <w:rsid w:val="001F551B"/>
    <w:rsid w:val="001F62D0"/>
    <w:rsid w:val="001F6B9F"/>
    <w:rsid w:val="00202713"/>
    <w:rsid w:val="002056CC"/>
    <w:rsid w:val="0020708D"/>
    <w:rsid w:val="00214472"/>
    <w:rsid w:val="00215BF7"/>
    <w:rsid w:val="00216C53"/>
    <w:rsid w:val="00216CF0"/>
    <w:rsid w:val="002171D7"/>
    <w:rsid w:val="002209AD"/>
    <w:rsid w:val="00231B51"/>
    <w:rsid w:val="00236359"/>
    <w:rsid w:val="0024341A"/>
    <w:rsid w:val="00243F69"/>
    <w:rsid w:val="00246284"/>
    <w:rsid w:val="00253594"/>
    <w:rsid w:val="00254FDA"/>
    <w:rsid w:val="00255A9F"/>
    <w:rsid w:val="00260CD3"/>
    <w:rsid w:val="00264272"/>
    <w:rsid w:val="00281392"/>
    <w:rsid w:val="0028246C"/>
    <w:rsid w:val="00284D68"/>
    <w:rsid w:val="0029422A"/>
    <w:rsid w:val="002962C1"/>
    <w:rsid w:val="002A02B5"/>
    <w:rsid w:val="002A2C7A"/>
    <w:rsid w:val="002B3D47"/>
    <w:rsid w:val="002C35FC"/>
    <w:rsid w:val="002C7E75"/>
    <w:rsid w:val="002D2115"/>
    <w:rsid w:val="002E1FB9"/>
    <w:rsid w:val="002E6DC1"/>
    <w:rsid w:val="002F4A24"/>
    <w:rsid w:val="002F79AB"/>
    <w:rsid w:val="00302C98"/>
    <w:rsid w:val="003039A6"/>
    <w:rsid w:val="00305FB2"/>
    <w:rsid w:val="00312D69"/>
    <w:rsid w:val="003170D5"/>
    <w:rsid w:val="0032377E"/>
    <w:rsid w:val="00333448"/>
    <w:rsid w:val="003406D2"/>
    <w:rsid w:val="003426E6"/>
    <w:rsid w:val="00342F91"/>
    <w:rsid w:val="0034404D"/>
    <w:rsid w:val="003521B1"/>
    <w:rsid w:val="003533F2"/>
    <w:rsid w:val="003552E2"/>
    <w:rsid w:val="00363127"/>
    <w:rsid w:val="00374C56"/>
    <w:rsid w:val="00380818"/>
    <w:rsid w:val="003918E3"/>
    <w:rsid w:val="003943C7"/>
    <w:rsid w:val="00397C0C"/>
    <w:rsid w:val="003A3006"/>
    <w:rsid w:val="003A598C"/>
    <w:rsid w:val="003A7783"/>
    <w:rsid w:val="003B219E"/>
    <w:rsid w:val="003D17DE"/>
    <w:rsid w:val="003D713B"/>
    <w:rsid w:val="003E0CBC"/>
    <w:rsid w:val="003E723A"/>
    <w:rsid w:val="003E7A1C"/>
    <w:rsid w:val="003F4E08"/>
    <w:rsid w:val="003F58F8"/>
    <w:rsid w:val="003F6E54"/>
    <w:rsid w:val="00401159"/>
    <w:rsid w:val="00401617"/>
    <w:rsid w:val="00401CC3"/>
    <w:rsid w:val="00407318"/>
    <w:rsid w:val="00414F80"/>
    <w:rsid w:val="0042144C"/>
    <w:rsid w:val="0042676A"/>
    <w:rsid w:val="00432DAC"/>
    <w:rsid w:val="0043439B"/>
    <w:rsid w:val="004347AF"/>
    <w:rsid w:val="00434B0F"/>
    <w:rsid w:val="00436193"/>
    <w:rsid w:val="00440708"/>
    <w:rsid w:val="00440BC5"/>
    <w:rsid w:val="00440E07"/>
    <w:rsid w:val="004424B1"/>
    <w:rsid w:val="00444C7A"/>
    <w:rsid w:val="00445171"/>
    <w:rsid w:val="004452A2"/>
    <w:rsid w:val="0045179B"/>
    <w:rsid w:val="00456512"/>
    <w:rsid w:val="00456749"/>
    <w:rsid w:val="004569FA"/>
    <w:rsid w:val="004605FE"/>
    <w:rsid w:val="00462CD3"/>
    <w:rsid w:val="0047173B"/>
    <w:rsid w:val="00477E5B"/>
    <w:rsid w:val="00480CF2"/>
    <w:rsid w:val="004839B8"/>
    <w:rsid w:val="00483C24"/>
    <w:rsid w:val="004A2F6C"/>
    <w:rsid w:val="004A2FDF"/>
    <w:rsid w:val="004B4B6E"/>
    <w:rsid w:val="004B6014"/>
    <w:rsid w:val="004B6BDE"/>
    <w:rsid w:val="004C2611"/>
    <w:rsid w:val="004C5682"/>
    <w:rsid w:val="004C5E69"/>
    <w:rsid w:val="004C7DEE"/>
    <w:rsid w:val="004C7FE4"/>
    <w:rsid w:val="004D4174"/>
    <w:rsid w:val="004D45B8"/>
    <w:rsid w:val="004D61AF"/>
    <w:rsid w:val="004D792C"/>
    <w:rsid w:val="004E3F34"/>
    <w:rsid w:val="004E6FC5"/>
    <w:rsid w:val="004F13AA"/>
    <w:rsid w:val="004F4401"/>
    <w:rsid w:val="004F5918"/>
    <w:rsid w:val="004F713E"/>
    <w:rsid w:val="005060A5"/>
    <w:rsid w:val="00507F19"/>
    <w:rsid w:val="005128A4"/>
    <w:rsid w:val="00514E0E"/>
    <w:rsid w:val="005168CC"/>
    <w:rsid w:val="0051795A"/>
    <w:rsid w:val="00517CE2"/>
    <w:rsid w:val="00520776"/>
    <w:rsid w:val="00521332"/>
    <w:rsid w:val="0052144F"/>
    <w:rsid w:val="00525C89"/>
    <w:rsid w:val="00530028"/>
    <w:rsid w:val="005311EB"/>
    <w:rsid w:val="00533555"/>
    <w:rsid w:val="005357C2"/>
    <w:rsid w:val="00536D59"/>
    <w:rsid w:val="00540B25"/>
    <w:rsid w:val="00540D0B"/>
    <w:rsid w:val="005420CE"/>
    <w:rsid w:val="005538B6"/>
    <w:rsid w:val="00560DDF"/>
    <w:rsid w:val="00564D0E"/>
    <w:rsid w:val="0056561A"/>
    <w:rsid w:val="00574B74"/>
    <w:rsid w:val="005868AF"/>
    <w:rsid w:val="00590849"/>
    <w:rsid w:val="00590CC9"/>
    <w:rsid w:val="00595CB4"/>
    <w:rsid w:val="005A159D"/>
    <w:rsid w:val="005B1638"/>
    <w:rsid w:val="005B3D4F"/>
    <w:rsid w:val="005C0937"/>
    <w:rsid w:val="005C6C0B"/>
    <w:rsid w:val="005D13EF"/>
    <w:rsid w:val="005D7FBB"/>
    <w:rsid w:val="005E2D4A"/>
    <w:rsid w:val="005E5F6A"/>
    <w:rsid w:val="005F18E6"/>
    <w:rsid w:val="005F22C9"/>
    <w:rsid w:val="005F29E6"/>
    <w:rsid w:val="00602F8E"/>
    <w:rsid w:val="006052E1"/>
    <w:rsid w:val="00622830"/>
    <w:rsid w:val="00622B9D"/>
    <w:rsid w:val="006251D5"/>
    <w:rsid w:val="00631B78"/>
    <w:rsid w:val="00635F72"/>
    <w:rsid w:val="00636B49"/>
    <w:rsid w:val="00637E1C"/>
    <w:rsid w:val="0064033E"/>
    <w:rsid w:val="00642063"/>
    <w:rsid w:val="006430C1"/>
    <w:rsid w:val="00643BFB"/>
    <w:rsid w:val="00645337"/>
    <w:rsid w:val="0065128D"/>
    <w:rsid w:val="006520F8"/>
    <w:rsid w:val="006563B5"/>
    <w:rsid w:val="00661EFE"/>
    <w:rsid w:val="00665A1A"/>
    <w:rsid w:val="00671AC7"/>
    <w:rsid w:val="00671D6F"/>
    <w:rsid w:val="006755C5"/>
    <w:rsid w:val="006812B8"/>
    <w:rsid w:val="006816A6"/>
    <w:rsid w:val="00681AE8"/>
    <w:rsid w:val="00683DF8"/>
    <w:rsid w:val="00687BFE"/>
    <w:rsid w:val="006908B5"/>
    <w:rsid w:val="00690A9C"/>
    <w:rsid w:val="0069425E"/>
    <w:rsid w:val="006A38A0"/>
    <w:rsid w:val="006A5805"/>
    <w:rsid w:val="006C4AED"/>
    <w:rsid w:val="006C6949"/>
    <w:rsid w:val="006C73FD"/>
    <w:rsid w:val="006D5025"/>
    <w:rsid w:val="006E31F3"/>
    <w:rsid w:val="006E53D5"/>
    <w:rsid w:val="006E70DF"/>
    <w:rsid w:val="006F1D38"/>
    <w:rsid w:val="006F27B4"/>
    <w:rsid w:val="006F33C3"/>
    <w:rsid w:val="006F4B99"/>
    <w:rsid w:val="006F63E6"/>
    <w:rsid w:val="006F7D14"/>
    <w:rsid w:val="00704C85"/>
    <w:rsid w:val="00711923"/>
    <w:rsid w:val="007167CA"/>
    <w:rsid w:val="00721B8F"/>
    <w:rsid w:val="00724BB7"/>
    <w:rsid w:val="0072712C"/>
    <w:rsid w:val="00734534"/>
    <w:rsid w:val="00744407"/>
    <w:rsid w:val="00752EDD"/>
    <w:rsid w:val="00755596"/>
    <w:rsid w:val="0075569E"/>
    <w:rsid w:val="00756C65"/>
    <w:rsid w:val="00790BBD"/>
    <w:rsid w:val="007962D1"/>
    <w:rsid w:val="00797F57"/>
    <w:rsid w:val="007A2EAF"/>
    <w:rsid w:val="007A387B"/>
    <w:rsid w:val="007A43CF"/>
    <w:rsid w:val="007B015D"/>
    <w:rsid w:val="007B1C60"/>
    <w:rsid w:val="007C2215"/>
    <w:rsid w:val="007C404E"/>
    <w:rsid w:val="007C7236"/>
    <w:rsid w:val="007D0BAF"/>
    <w:rsid w:val="007D2A9F"/>
    <w:rsid w:val="007E016A"/>
    <w:rsid w:val="007E0C3A"/>
    <w:rsid w:val="007E2A7F"/>
    <w:rsid w:val="007E2CB6"/>
    <w:rsid w:val="007E4EBE"/>
    <w:rsid w:val="007E59BE"/>
    <w:rsid w:val="007E5FC9"/>
    <w:rsid w:val="007E64A3"/>
    <w:rsid w:val="007E6A0B"/>
    <w:rsid w:val="007E6F9D"/>
    <w:rsid w:val="007F0452"/>
    <w:rsid w:val="007F32BC"/>
    <w:rsid w:val="007F48D9"/>
    <w:rsid w:val="007F5618"/>
    <w:rsid w:val="007F69DF"/>
    <w:rsid w:val="00805EAE"/>
    <w:rsid w:val="0080793A"/>
    <w:rsid w:val="00810973"/>
    <w:rsid w:val="008174DC"/>
    <w:rsid w:val="008319BE"/>
    <w:rsid w:val="0083257C"/>
    <w:rsid w:val="008379AC"/>
    <w:rsid w:val="00840FE3"/>
    <w:rsid w:val="008428ED"/>
    <w:rsid w:val="00845C26"/>
    <w:rsid w:val="00850CB2"/>
    <w:rsid w:val="00852137"/>
    <w:rsid w:val="008561DC"/>
    <w:rsid w:val="0085787B"/>
    <w:rsid w:val="00862266"/>
    <w:rsid w:val="00863A16"/>
    <w:rsid w:val="008652C1"/>
    <w:rsid w:val="00865BC8"/>
    <w:rsid w:val="00867559"/>
    <w:rsid w:val="008707A5"/>
    <w:rsid w:val="00870D37"/>
    <w:rsid w:val="00874C98"/>
    <w:rsid w:val="008765A9"/>
    <w:rsid w:val="00881019"/>
    <w:rsid w:val="00881570"/>
    <w:rsid w:val="008823E8"/>
    <w:rsid w:val="00883C9F"/>
    <w:rsid w:val="0088604D"/>
    <w:rsid w:val="00887B2D"/>
    <w:rsid w:val="00890FC3"/>
    <w:rsid w:val="008971E9"/>
    <w:rsid w:val="008A2DBC"/>
    <w:rsid w:val="008A3C2F"/>
    <w:rsid w:val="008A4367"/>
    <w:rsid w:val="008B06C1"/>
    <w:rsid w:val="008B3232"/>
    <w:rsid w:val="008B5603"/>
    <w:rsid w:val="008B6BBC"/>
    <w:rsid w:val="008C05E0"/>
    <w:rsid w:val="008C38BF"/>
    <w:rsid w:val="008C4CC3"/>
    <w:rsid w:val="008C5E68"/>
    <w:rsid w:val="008C7E78"/>
    <w:rsid w:val="008D368A"/>
    <w:rsid w:val="008D4FA0"/>
    <w:rsid w:val="008D6822"/>
    <w:rsid w:val="008E3E70"/>
    <w:rsid w:val="008E730C"/>
    <w:rsid w:val="008F29C9"/>
    <w:rsid w:val="00903372"/>
    <w:rsid w:val="009072FE"/>
    <w:rsid w:val="00910045"/>
    <w:rsid w:val="00913A43"/>
    <w:rsid w:val="00917096"/>
    <w:rsid w:val="009200F6"/>
    <w:rsid w:val="00931BC8"/>
    <w:rsid w:val="009351DB"/>
    <w:rsid w:val="00940DDF"/>
    <w:rsid w:val="00945EBA"/>
    <w:rsid w:val="009461C3"/>
    <w:rsid w:val="0094756C"/>
    <w:rsid w:val="00950A4B"/>
    <w:rsid w:val="00950B08"/>
    <w:rsid w:val="00951CE3"/>
    <w:rsid w:val="00956557"/>
    <w:rsid w:val="0096032B"/>
    <w:rsid w:val="00964566"/>
    <w:rsid w:val="00965626"/>
    <w:rsid w:val="00973890"/>
    <w:rsid w:val="0097486B"/>
    <w:rsid w:val="00974F91"/>
    <w:rsid w:val="0097701F"/>
    <w:rsid w:val="00981A1B"/>
    <w:rsid w:val="00987F04"/>
    <w:rsid w:val="0099072E"/>
    <w:rsid w:val="00991AD8"/>
    <w:rsid w:val="0099366C"/>
    <w:rsid w:val="009968F8"/>
    <w:rsid w:val="009A20B1"/>
    <w:rsid w:val="009A4842"/>
    <w:rsid w:val="009A66B0"/>
    <w:rsid w:val="009B50FB"/>
    <w:rsid w:val="009C4853"/>
    <w:rsid w:val="009C4976"/>
    <w:rsid w:val="009C56E8"/>
    <w:rsid w:val="009C6A3D"/>
    <w:rsid w:val="009C7507"/>
    <w:rsid w:val="009D4A1E"/>
    <w:rsid w:val="009E31B9"/>
    <w:rsid w:val="009F0792"/>
    <w:rsid w:val="009F69D9"/>
    <w:rsid w:val="009F792D"/>
    <w:rsid w:val="00A018D9"/>
    <w:rsid w:val="00A1105D"/>
    <w:rsid w:val="00A11DF8"/>
    <w:rsid w:val="00A14214"/>
    <w:rsid w:val="00A14EC8"/>
    <w:rsid w:val="00A20E1F"/>
    <w:rsid w:val="00A24521"/>
    <w:rsid w:val="00A4288D"/>
    <w:rsid w:val="00A428A8"/>
    <w:rsid w:val="00A43F4D"/>
    <w:rsid w:val="00A44DCB"/>
    <w:rsid w:val="00A52B67"/>
    <w:rsid w:val="00A55597"/>
    <w:rsid w:val="00A55889"/>
    <w:rsid w:val="00A5654D"/>
    <w:rsid w:val="00A61C41"/>
    <w:rsid w:val="00A624C6"/>
    <w:rsid w:val="00A62AFB"/>
    <w:rsid w:val="00A64FDE"/>
    <w:rsid w:val="00A65119"/>
    <w:rsid w:val="00A65246"/>
    <w:rsid w:val="00A67CAD"/>
    <w:rsid w:val="00A701E8"/>
    <w:rsid w:val="00A749B2"/>
    <w:rsid w:val="00A75787"/>
    <w:rsid w:val="00A75F28"/>
    <w:rsid w:val="00A87E32"/>
    <w:rsid w:val="00AA01F0"/>
    <w:rsid w:val="00AA20F7"/>
    <w:rsid w:val="00AB62AA"/>
    <w:rsid w:val="00AC1C7D"/>
    <w:rsid w:val="00AC2A3E"/>
    <w:rsid w:val="00AC330A"/>
    <w:rsid w:val="00AC3A61"/>
    <w:rsid w:val="00AC3BE9"/>
    <w:rsid w:val="00AC49EE"/>
    <w:rsid w:val="00AD0FE4"/>
    <w:rsid w:val="00AD1027"/>
    <w:rsid w:val="00AD1E53"/>
    <w:rsid w:val="00AD36A6"/>
    <w:rsid w:val="00AD5FFE"/>
    <w:rsid w:val="00AE44D0"/>
    <w:rsid w:val="00AE4E51"/>
    <w:rsid w:val="00AE6CC3"/>
    <w:rsid w:val="00AF2CF0"/>
    <w:rsid w:val="00AF504F"/>
    <w:rsid w:val="00B003F3"/>
    <w:rsid w:val="00B019CB"/>
    <w:rsid w:val="00B05D3C"/>
    <w:rsid w:val="00B06AD8"/>
    <w:rsid w:val="00B13477"/>
    <w:rsid w:val="00B13B0D"/>
    <w:rsid w:val="00B145E0"/>
    <w:rsid w:val="00B14D04"/>
    <w:rsid w:val="00B2307B"/>
    <w:rsid w:val="00B24AC1"/>
    <w:rsid w:val="00B27106"/>
    <w:rsid w:val="00B333B7"/>
    <w:rsid w:val="00B334B1"/>
    <w:rsid w:val="00B34719"/>
    <w:rsid w:val="00B36210"/>
    <w:rsid w:val="00B365F0"/>
    <w:rsid w:val="00B4156F"/>
    <w:rsid w:val="00B44FAB"/>
    <w:rsid w:val="00B457A0"/>
    <w:rsid w:val="00B51AF5"/>
    <w:rsid w:val="00B52648"/>
    <w:rsid w:val="00B554AC"/>
    <w:rsid w:val="00B6033C"/>
    <w:rsid w:val="00B81B03"/>
    <w:rsid w:val="00B82E7D"/>
    <w:rsid w:val="00B8579F"/>
    <w:rsid w:val="00B9406C"/>
    <w:rsid w:val="00B9586E"/>
    <w:rsid w:val="00B95EC7"/>
    <w:rsid w:val="00BA477D"/>
    <w:rsid w:val="00BA47E4"/>
    <w:rsid w:val="00BA71F7"/>
    <w:rsid w:val="00BC01D9"/>
    <w:rsid w:val="00BC0767"/>
    <w:rsid w:val="00BC40CA"/>
    <w:rsid w:val="00BC49E4"/>
    <w:rsid w:val="00BC6C8F"/>
    <w:rsid w:val="00BD040F"/>
    <w:rsid w:val="00BD5D33"/>
    <w:rsid w:val="00BE1289"/>
    <w:rsid w:val="00BE4E17"/>
    <w:rsid w:val="00BE5061"/>
    <w:rsid w:val="00BE656E"/>
    <w:rsid w:val="00BF58A9"/>
    <w:rsid w:val="00C03FC3"/>
    <w:rsid w:val="00C05667"/>
    <w:rsid w:val="00C13380"/>
    <w:rsid w:val="00C15501"/>
    <w:rsid w:val="00C17619"/>
    <w:rsid w:val="00C43970"/>
    <w:rsid w:val="00C46DB9"/>
    <w:rsid w:val="00C47B9A"/>
    <w:rsid w:val="00C50D9C"/>
    <w:rsid w:val="00C63D5B"/>
    <w:rsid w:val="00C65538"/>
    <w:rsid w:val="00C668FB"/>
    <w:rsid w:val="00C66C48"/>
    <w:rsid w:val="00C66F36"/>
    <w:rsid w:val="00C71966"/>
    <w:rsid w:val="00C72A98"/>
    <w:rsid w:val="00C72D2A"/>
    <w:rsid w:val="00C731E8"/>
    <w:rsid w:val="00C73260"/>
    <w:rsid w:val="00C75405"/>
    <w:rsid w:val="00C771AC"/>
    <w:rsid w:val="00C809E5"/>
    <w:rsid w:val="00C8227C"/>
    <w:rsid w:val="00C931EB"/>
    <w:rsid w:val="00C9399A"/>
    <w:rsid w:val="00C96537"/>
    <w:rsid w:val="00CA433E"/>
    <w:rsid w:val="00CA482B"/>
    <w:rsid w:val="00CA636A"/>
    <w:rsid w:val="00CC52E9"/>
    <w:rsid w:val="00CC67DE"/>
    <w:rsid w:val="00CD0256"/>
    <w:rsid w:val="00CD1558"/>
    <w:rsid w:val="00CD28C1"/>
    <w:rsid w:val="00CD3A32"/>
    <w:rsid w:val="00CD40FD"/>
    <w:rsid w:val="00CF0FEE"/>
    <w:rsid w:val="00CF1FA2"/>
    <w:rsid w:val="00CF379A"/>
    <w:rsid w:val="00CF5AC8"/>
    <w:rsid w:val="00CF5F13"/>
    <w:rsid w:val="00CF704B"/>
    <w:rsid w:val="00CF754B"/>
    <w:rsid w:val="00CF782E"/>
    <w:rsid w:val="00D01D0F"/>
    <w:rsid w:val="00D07F60"/>
    <w:rsid w:val="00D109DF"/>
    <w:rsid w:val="00D11B3E"/>
    <w:rsid w:val="00D170D0"/>
    <w:rsid w:val="00D212A7"/>
    <w:rsid w:val="00D214FB"/>
    <w:rsid w:val="00D22E5D"/>
    <w:rsid w:val="00D24ECB"/>
    <w:rsid w:val="00D27A9D"/>
    <w:rsid w:val="00D31017"/>
    <w:rsid w:val="00D3707D"/>
    <w:rsid w:val="00D466B9"/>
    <w:rsid w:val="00D4749C"/>
    <w:rsid w:val="00D47CFF"/>
    <w:rsid w:val="00D51ED1"/>
    <w:rsid w:val="00D51F52"/>
    <w:rsid w:val="00D52490"/>
    <w:rsid w:val="00D55BB4"/>
    <w:rsid w:val="00D563E9"/>
    <w:rsid w:val="00D65D8F"/>
    <w:rsid w:val="00D7322F"/>
    <w:rsid w:val="00D775A8"/>
    <w:rsid w:val="00D81015"/>
    <w:rsid w:val="00D90068"/>
    <w:rsid w:val="00D91103"/>
    <w:rsid w:val="00DA1691"/>
    <w:rsid w:val="00DA6A4D"/>
    <w:rsid w:val="00DA6F13"/>
    <w:rsid w:val="00DA71AC"/>
    <w:rsid w:val="00DA766A"/>
    <w:rsid w:val="00DB28B7"/>
    <w:rsid w:val="00DB4FE6"/>
    <w:rsid w:val="00DC0822"/>
    <w:rsid w:val="00DC1893"/>
    <w:rsid w:val="00DC33FF"/>
    <w:rsid w:val="00DC51D5"/>
    <w:rsid w:val="00DC5DC1"/>
    <w:rsid w:val="00DC7268"/>
    <w:rsid w:val="00DC7C42"/>
    <w:rsid w:val="00DD3A49"/>
    <w:rsid w:val="00DE046F"/>
    <w:rsid w:val="00DE0E9C"/>
    <w:rsid w:val="00DE152A"/>
    <w:rsid w:val="00DE5031"/>
    <w:rsid w:val="00DF211C"/>
    <w:rsid w:val="00DF339A"/>
    <w:rsid w:val="00DF5701"/>
    <w:rsid w:val="00DF61B1"/>
    <w:rsid w:val="00DF65B9"/>
    <w:rsid w:val="00E0037E"/>
    <w:rsid w:val="00E02A58"/>
    <w:rsid w:val="00E1141D"/>
    <w:rsid w:val="00E223BB"/>
    <w:rsid w:val="00E270BB"/>
    <w:rsid w:val="00E31043"/>
    <w:rsid w:val="00E344FD"/>
    <w:rsid w:val="00E3488D"/>
    <w:rsid w:val="00E37914"/>
    <w:rsid w:val="00E4397C"/>
    <w:rsid w:val="00E45361"/>
    <w:rsid w:val="00E508DC"/>
    <w:rsid w:val="00E509BA"/>
    <w:rsid w:val="00E5360D"/>
    <w:rsid w:val="00E5528C"/>
    <w:rsid w:val="00E559A8"/>
    <w:rsid w:val="00E63C57"/>
    <w:rsid w:val="00E649A9"/>
    <w:rsid w:val="00E653BC"/>
    <w:rsid w:val="00E67102"/>
    <w:rsid w:val="00E67ED6"/>
    <w:rsid w:val="00E715A7"/>
    <w:rsid w:val="00E74135"/>
    <w:rsid w:val="00E75500"/>
    <w:rsid w:val="00E75B66"/>
    <w:rsid w:val="00E771F9"/>
    <w:rsid w:val="00E803CD"/>
    <w:rsid w:val="00E8267E"/>
    <w:rsid w:val="00E900F2"/>
    <w:rsid w:val="00E93530"/>
    <w:rsid w:val="00EA15E8"/>
    <w:rsid w:val="00EA1726"/>
    <w:rsid w:val="00EB0022"/>
    <w:rsid w:val="00EB3FCF"/>
    <w:rsid w:val="00EB66ED"/>
    <w:rsid w:val="00EC4309"/>
    <w:rsid w:val="00EC7720"/>
    <w:rsid w:val="00ED7CC8"/>
    <w:rsid w:val="00EE6BA1"/>
    <w:rsid w:val="00EF26F3"/>
    <w:rsid w:val="00EF3083"/>
    <w:rsid w:val="00EF4300"/>
    <w:rsid w:val="00EF67D0"/>
    <w:rsid w:val="00F02982"/>
    <w:rsid w:val="00F0361C"/>
    <w:rsid w:val="00F10848"/>
    <w:rsid w:val="00F26790"/>
    <w:rsid w:val="00F2711B"/>
    <w:rsid w:val="00F3123A"/>
    <w:rsid w:val="00F32441"/>
    <w:rsid w:val="00F32DDA"/>
    <w:rsid w:val="00F34702"/>
    <w:rsid w:val="00F453B7"/>
    <w:rsid w:val="00F45B04"/>
    <w:rsid w:val="00F51EC7"/>
    <w:rsid w:val="00F6598D"/>
    <w:rsid w:val="00F70C4D"/>
    <w:rsid w:val="00F710D0"/>
    <w:rsid w:val="00F74DA2"/>
    <w:rsid w:val="00F75086"/>
    <w:rsid w:val="00F75D81"/>
    <w:rsid w:val="00F80EF7"/>
    <w:rsid w:val="00F84BA6"/>
    <w:rsid w:val="00F84F8D"/>
    <w:rsid w:val="00F850D9"/>
    <w:rsid w:val="00F90547"/>
    <w:rsid w:val="00F915CF"/>
    <w:rsid w:val="00F91E2D"/>
    <w:rsid w:val="00F95BF4"/>
    <w:rsid w:val="00FA22A7"/>
    <w:rsid w:val="00FA3146"/>
    <w:rsid w:val="00FA6AF1"/>
    <w:rsid w:val="00FC5347"/>
    <w:rsid w:val="00FD120D"/>
    <w:rsid w:val="00FD15C5"/>
    <w:rsid w:val="00FD18D6"/>
    <w:rsid w:val="00FD296F"/>
    <w:rsid w:val="00FD548A"/>
    <w:rsid w:val="00FE169E"/>
    <w:rsid w:val="00FE2624"/>
    <w:rsid w:val="00FE3B67"/>
    <w:rsid w:val="00FE4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932AF"/>
  <w15:chartTrackingRefBased/>
  <w15:docId w15:val="{7B37D086-3F90-4CB5-BF28-AE838005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4C6"/>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9D4A1E"/>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9D4A1E"/>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9D4A1E"/>
    <w:pPr>
      <w:spacing w:after="200"/>
      <w:ind w:left="576"/>
      <w:jc w:val="both"/>
      <w:outlineLvl w:val="2"/>
    </w:pPr>
  </w:style>
  <w:style w:type="paragraph" w:styleId="Heading4">
    <w:name w:val="heading 4"/>
    <w:aliases w:val=" Sub-Clause Sub-paragraph"/>
    <w:basedOn w:val="Sub-ClauseText"/>
    <w:next w:val="Sub-ClauseText"/>
    <w:link w:val="Heading4Char"/>
    <w:qFormat/>
    <w:rsid w:val="009D4A1E"/>
    <w:pPr>
      <w:numPr>
        <w:ilvl w:val="3"/>
        <w:numId w:val="54"/>
      </w:numPr>
      <w:outlineLvl w:val="3"/>
    </w:pPr>
  </w:style>
  <w:style w:type="paragraph" w:styleId="Heading5">
    <w:name w:val="heading 5"/>
    <w:basedOn w:val="Normal"/>
    <w:next w:val="Normal"/>
    <w:link w:val="Heading5Char"/>
    <w:qFormat/>
    <w:rsid w:val="009D4A1E"/>
    <w:pPr>
      <w:spacing w:after="120"/>
      <w:jc w:val="center"/>
      <w:outlineLvl w:val="4"/>
    </w:pPr>
    <w:rPr>
      <w:b/>
    </w:rPr>
  </w:style>
  <w:style w:type="paragraph" w:styleId="Heading6">
    <w:name w:val="heading 6"/>
    <w:basedOn w:val="Normal"/>
    <w:next w:val="Normal"/>
    <w:link w:val="Heading6Char"/>
    <w:qFormat/>
    <w:rsid w:val="009D4A1E"/>
    <w:pPr>
      <w:keepNext/>
      <w:numPr>
        <w:ilvl w:val="5"/>
        <w:numId w:val="54"/>
      </w:numPr>
      <w:suppressAutoHyphens/>
      <w:outlineLvl w:val="5"/>
    </w:pPr>
    <w:rPr>
      <w:b/>
      <w:bCs/>
      <w:sz w:val="20"/>
    </w:rPr>
  </w:style>
  <w:style w:type="paragraph" w:styleId="Heading7">
    <w:name w:val="heading 7"/>
    <w:basedOn w:val="Normal"/>
    <w:next w:val="Normal"/>
    <w:link w:val="Heading7Char"/>
    <w:qFormat/>
    <w:rsid w:val="009D4A1E"/>
    <w:pPr>
      <w:keepNext/>
      <w:numPr>
        <w:ilvl w:val="6"/>
        <w:numId w:val="54"/>
      </w:numPr>
      <w:tabs>
        <w:tab w:val="left" w:pos="7980"/>
      </w:tabs>
      <w:suppressAutoHyphens/>
      <w:outlineLvl w:val="6"/>
    </w:pPr>
    <w:rPr>
      <w:b/>
    </w:rPr>
  </w:style>
  <w:style w:type="paragraph" w:styleId="Heading8">
    <w:name w:val="heading 8"/>
    <w:basedOn w:val="Normal"/>
    <w:next w:val="Normal"/>
    <w:link w:val="Heading8Char"/>
    <w:qFormat/>
    <w:rsid w:val="009D4A1E"/>
    <w:pPr>
      <w:keepNext/>
      <w:numPr>
        <w:ilvl w:val="7"/>
        <w:numId w:val="54"/>
      </w:numPr>
      <w:suppressAutoHyphens/>
      <w:jc w:val="right"/>
      <w:outlineLvl w:val="7"/>
    </w:pPr>
    <w:rPr>
      <w:sz w:val="20"/>
    </w:rPr>
  </w:style>
  <w:style w:type="paragraph" w:styleId="Heading9">
    <w:name w:val="heading 9"/>
    <w:basedOn w:val="Normal"/>
    <w:next w:val="Normal"/>
    <w:link w:val="Heading9Char"/>
    <w:qFormat/>
    <w:rsid w:val="009D4A1E"/>
    <w:pPr>
      <w:numPr>
        <w:ilvl w:val="8"/>
        <w:numId w:val="54"/>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9D4A1E"/>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9D4A1E"/>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9D4A1E"/>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rsid w:val="009D4A1E"/>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9D4A1E"/>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9D4A1E"/>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9D4A1E"/>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9D4A1E"/>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9D4A1E"/>
    <w:rPr>
      <w:rFonts w:ascii="Arial" w:eastAsia="Times New Roman" w:hAnsi="Arial" w:cs="Times New Roman"/>
      <w:b/>
      <w:i/>
      <w:sz w:val="18"/>
      <w:szCs w:val="24"/>
    </w:rPr>
  </w:style>
  <w:style w:type="paragraph" w:customStyle="1" w:styleId="Sub-ClauseText">
    <w:name w:val="Sub-Clause Text"/>
    <w:basedOn w:val="Normal"/>
    <w:rsid w:val="009D4A1E"/>
    <w:pPr>
      <w:spacing w:before="120" w:after="120"/>
      <w:jc w:val="both"/>
    </w:pPr>
    <w:rPr>
      <w:spacing w:val="-4"/>
    </w:rPr>
  </w:style>
  <w:style w:type="paragraph" w:customStyle="1" w:styleId="Outline">
    <w:name w:val="Outline"/>
    <w:basedOn w:val="Normal"/>
    <w:rsid w:val="009D4A1E"/>
    <w:pPr>
      <w:spacing w:before="240"/>
    </w:pPr>
    <w:rPr>
      <w:kern w:val="28"/>
    </w:rPr>
  </w:style>
  <w:style w:type="paragraph" w:customStyle="1" w:styleId="Outline1">
    <w:name w:val="Outline1"/>
    <w:basedOn w:val="Outline"/>
    <w:next w:val="Outline2"/>
    <w:rsid w:val="009D4A1E"/>
    <w:pPr>
      <w:keepNext/>
      <w:tabs>
        <w:tab w:val="num" w:pos="360"/>
      </w:tabs>
      <w:ind w:left="360" w:hanging="360"/>
    </w:pPr>
  </w:style>
  <w:style w:type="paragraph" w:customStyle="1" w:styleId="Outline2">
    <w:name w:val="Outline2"/>
    <w:basedOn w:val="Normal"/>
    <w:rsid w:val="009D4A1E"/>
    <w:pPr>
      <w:tabs>
        <w:tab w:val="num" w:pos="864"/>
      </w:tabs>
      <w:spacing w:before="240"/>
      <w:ind w:left="864" w:hanging="504"/>
    </w:pPr>
    <w:rPr>
      <w:kern w:val="28"/>
    </w:rPr>
  </w:style>
  <w:style w:type="paragraph" w:customStyle="1" w:styleId="Outline3">
    <w:name w:val="Outline3"/>
    <w:basedOn w:val="Normal"/>
    <w:rsid w:val="009D4A1E"/>
    <w:pPr>
      <w:tabs>
        <w:tab w:val="num" w:pos="1368"/>
      </w:tabs>
      <w:spacing w:before="240"/>
      <w:ind w:left="1368" w:hanging="504"/>
    </w:pPr>
    <w:rPr>
      <w:kern w:val="28"/>
    </w:rPr>
  </w:style>
  <w:style w:type="paragraph" w:customStyle="1" w:styleId="Outline4">
    <w:name w:val="Outline4"/>
    <w:basedOn w:val="Normal"/>
    <w:rsid w:val="009D4A1E"/>
    <w:pPr>
      <w:tabs>
        <w:tab w:val="num" w:pos="1872"/>
      </w:tabs>
      <w:spacing w:before="240"/>
      <w:ind w:left="1872" w:hanging="504"/>
    </w:pPr>
    <w:rPr>
      <w:kern w:val="28"/>
    </w:rPr>
  </w:style>
  <w:style w:type="paragraph" w:customStyle="1" w:styleId="outlinebullet">
    <w:name w:val="outlinebullet"/>
    <w:basedOn w:val="Normal"/>
    <w:rsid w:val="009D4A1E"/>
    <w:pPr>
      <w:tabs>
        <w:tab w:val="left" w:pos="1440"/>
      </w:tabs>
      <w:spacing w:before="120"/>
      <w:ind w:left="1440" w:hanging="450"/>
    </w:pPr>
  </w:style>
  <w:style w:type="paragraph" w:styleId="BodyText2">
    <w:name w:val="Body Text 2"/>
    <w:basedOn w:val="Normal"/>
    <w:link w:val="BodyText2Char"/>
    <w:rsid w:val="009D4A1E"/>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9D4A1E"/>
    <w:rPr>
      <w:rFonts w:ascii="Times New Roman" w:eastAsia="Times New Roman" w:hAnsi="Times New Roman" w:cs="Times New Roman"/>
      <w:b/>
      <w:sz w:val="28"/>
      <w:szCs w:val="24"/>
    </w:rPr>
  </w:style>
  <w:style w:type="paragraph" w:customStyle="1" w:styleId="TOCNumber1">
    <w:name w:val="TOC Number1"/>
    <w:basedOn w:val="Heading4"/>
    <w:autoRedefine/>
    <w:rsid w:val="009D4A1E"/>
    <w:pPr>
      <w:numPr>
        <w:ilvl w:val="0"/>
        <w:numId w:val="0"/>
      </w:numPr>
      <w:spacing w:before="0" w:after="0" w:line="360" w:lineRule="auto"/>
      <w:jc w:val="left"/>
      <w:outlineLvl w:val="9"/>
    </w:pPr>
    <w:rPr>
      <w:b/>
      <w:spacing w:val="0"/>
    </w:rPr>
  </w:style>
  <w:style w:type="paragraph" w:customStyle="1" w:styleId="Heading1-Clausename">
    <w:name w:val="Heading 1- Clause name"/>
    <w:basedOn w:val="Normal"/>
    <w:rsid w:val="009D4A1E"/>
    <w:pPr>
      <w:tabs>
        <w:tab w:val="num" w:pos="360"/>
      </w:tabs>
      <w:spacing w:before="120" w:after="120"/>
      <w:ind w:left="360" w:hanging="360"/>
    </w:pPr>
    <w:rPr>
      <w:b/>
    </w:rPr>
  </w:style>
  <w:style w:type="paragraph" w:customStyle="1" w:styleId="P3Header1-Clauses">
    <w:name w:val="P3 Header1-Clauses"/>
    <w:basedOn w:val="Heading1-Clausename"/>
    <w:rsid w:val="009D4A1E"/>
    <w:pPr>
      <w:numPr>
        <w:ilvl w:val="2"/>
        <w:numId w:val="54"/>
      </w:numPr>
    </w:pPr>
    <w:rPr>
      <w:b w:val="0"/>
    </w:rPr>
  </w:style>
  <w:style w:type="paragraph" w:customStyle="1" w:styleId="Header1-Clauses">
    <w:name w:val="Header 1 - Clauses"/>
    <w:basedOn w:val="Normal"/>
    <w:rsid w:val="009D4A1E"/>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9D4A1E"/>
  </w:style>
  <w:style w:type="paragraph" w:customStyle="1" w:styleId="Sec1-Clauses">
    <w:name w:val="Sec1-Clauses"/>
    <w:basedOn w:val="Heading1-Clausename"/>
    <w:rsid w:val="009D4A1E"/>
  </w:style>
  <w:style w:type="paragraph" w:customStyle="1" w:styleId="SectionXHeader3">
    <w:name w:val="Section X Header 3"/>
    <w:basedOn w:val="Heading1"/>
    <w:autoRedefine/>
    <w:rsid w:val="009D4A1E"/>
    <w:pPr>
      <w:spacing w:before="120" w:after="240"/>
    </w:pPr>
    <w:rPr>
      <w:kern w:val="0"/>
      <w:sz w:val="36"/>
    </w:rPr>
  </w:style>
  <w:style w:type="paragraph" w:customStyle="1" w:styleId="i">
    <w:name w:val="(i)"/>
    <w:basedOn w:val="Normal"/>
    <w:rsid w:val="009D4A1E"/>
    <w:pPr>
      <w:suppressAutoHyphens/>
      <w:jc w:val="both"/>
    </w:pPr>
    <w:rPr>
      <w:rFonts w:ascii="Tms Rmn" w:hAnsi="Tms Rmn"/>
    </w:rPr>
  </w:style>
  <w:style w:type="character" w:styleId="Hyperlink">
    <w:name w:val="Hyperlink"/>
    <w:basedOn w:val="DefaultParagraphFont"/>
    <w:uiPriority w:val="99"/>
    <w:rsid w:val="009D4A1E"/>
    <w:rPr>
      <w:color w:val="0000FF"/>
      <w:u w:val="single"/>
    </w:rPr>
  </w:style>
  <w:style w:type="paragraph" w:styleId="Title">
    <w:name w:val="Title"/>
    <w:basedOn w:val="Normal"/>
    <w:link w:val="TitleChar"/>
    <w:qFormat/>
    <w:rsid w:val="009D4A1E"/>
    <w:pPr>
      <w:jc w:val="center"/>
    </w:pPr>
    <w:rPr>
      <w:b/>
      <w:sz w:val="48"/>
    </w:rPr>
  </w:style>
  <w:style w:type="character" w:customStyle="1" w:styleId="TitleChar">
    <w:name w:val="Title Char"/>
    <w:basedOn w:val="DefaultParagraphFont"/>
    <w:link w:val="Title"/>
    <w:rsid w:val="009D4A1E"/>
    <w:rPr>
      <w:rFonts w:ascii="Times New Roman" w:eastAsia="Times New Roman" w:hAnsi="Times New Roman" w:cs="Times New Roman"/>
      <w:b/>
      <w:sz w:val="48"/>
      <w:szCs w:val="24"/>
    </w:rPr>
  </w:style>
  <w:style w:type="paragraph" w:styleId="Footer">
    <w:name w:val="footer"/>
    <w:basedOn w:val="Normal"/>
    <w:link w:val="FooterChar"/>
    <w:rsid w:val="009D4A1E"/>
    <w:pPr>
      <w:tabs>
        <w:tab w:val="right" w:leader="underscore" w:pos="9504"/>
      </w:tabs>
      <w:spacing w:before="120"/>
    </w:pPr>
  </w:style>
  <w:style w:type="character" w:customStyle="1" w:styleId="FooterChar">
    <w:name w:val="Footer Char"/>
    <w:basedOn w:val="DefaultParagraphFont"/>
    <w:link w:val="Footer"/>
    <w:rsid w:val="009D4A1E"/>
    <w:rPr>
      <w:rFonts w:ascii="Times New Roman" w:eastAsia="Times New Roman" w:hAnsi="Times New Roman" w:cs="Times New Roman"/>
      <w:sz w:val="24"/>
      <w:szCs w:val="24"/>
    </w:rPr>
  </w:style>
  <w:style w:type="paragraph" w:customStyle="1" w:styleId="Subtitle2">
    <w:name w:val="Subtitle 2"/>
    <w:basedOn w:val="Footer"/>
    <w:autoRedefine/>
    <w:rsid w:val="009D4A1E"/>
    <w:pPr>
      <w:ind w:left="360" w:hanging="360"/>
      <w:jc w:val="center"/>
      <w:outlineLvl w:val="1"/>
    </w:pPr>
    <w:rPr>
      <w:b/>
      <w:sz w:val="36"/>
    </w:rPr>
  </w:style>
  <w:style w:type="paragraph" w:styleId="List">
    <w:name w:val="List"/>
    <w:aliases w:val="1. List"/>
    <w:basedOn w:val="Normal"/>
    <w:rsid w:val="009D4A1E"/>
    <w:pPr>
      <w:spacing w:before="120" w:after="120"/>
      <w:ind w:left="1440"/>
      <w:jc w:val="both"/>
    </w:pPr>
  </w:style>
  <w:style w:type="paragraph" w:customStyle="1" w:styleId="BankNormal">
    <w:name w:val="BankNormal"/>
    <w:basedOn w:val="Normal"/>
    <w:rsid w:val="009D4A1E"/>
    <w:pPr>
      <w:spacing w:after="240"/>
    </w:pPr>
  </w:style>
  <w:style w:type="paragraph" w:styleId="TOC1">
    <w:name w:val="toc 1"/>
    <w:basedOn w:val="Normal"/>
    <w:next w:val="Normal"/>
    <w:uiPriority w:val="39"/>
    <w:rsid w:val="009D4A1E"/>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D01D0F"/>
    <w:pPr>
      <w:tabs>
        <w:tab w:val="left" w:pos="720"/>
        <w:tab w:val="right" w:leader="dot" w:pos="9000"/>
      </w:tabs>
      <w:spacing w:line="360" w:lineRule="auto"/>
      <w:ind w:left="720" w:hanging="720"/>
      <w:outlineLvl w:val="1"/>
    </w:pPr>
    <w:rPr>
      <w:noProof/>
      <w:szCs w:val="28"/>
    </w:rPr>
  </w:style>
  <w:style w:type="paragraph" w:styleId="Subtitle">
    <w:name w:val="Subtitle"/>
    <w:basedOn w:val="Normal"/>
    <w:link w:val="SubtitleChar"/>
    <w:qFormat/>
    <w:rsid w:val="009D4A1E"/>
    <w:pPr>
      <w:spacing w:before="240" w:after="360"/>
      <w:jc w:val="center"/>
    </w:pPr>
    <w:rPr>
      <w:b/>
      <w:sz w:val="44"/>
    </w:rPr>
  </w:style>
  <w:style w:type="character" w:customStyle="1" w:styleId="SubtitleChar">
    <w:name w:val="Subtitle Char"/>
    <w:basedOn w:val="DefaultParagraphFont"/>
    <w:link w:val="Subtitle"/>
    <w:rsid w:val="009D4A1E"/>
    <w:rPr>
      <w:rFonts w:ascii="Times New Roman" w:eastAsia="Times New Roman" w:hAnsi="Times New Roman" w:cs="Times New Roman"/>
      <w:b/>
      <w:sz w:val="44"/>
      <w:szCs w:val="24"/>
    </w:rPr>
  </w:style>
  <w:style w:type="paragraph" w:customStyle="1" w:styleId="titulo">
    <w:name w:val="titulo"/>
    <w:basedOn w:val="Heading5"/>
    <w:rsid w:val="009D4A1E"/>
    <w:pPr>
      <w:spacing w:after="240"/>
    </w:pPr>
    <w:rPr>
      <w:rFonts w:ascii="Times New Roman Bold" w:hAnsi="Times New Roman Bold"/>
    </w:rPr>
  </w:style>
  <w:style w:type="paragraph" w:styleId="BodyTextIndent">
    <w:name w:val="Body Text Indent"/>
    <w:basedOn w:val="Normal"/>
    <w:link w:val="BodyTextIndentChar"/>
    <w:rsid w:val="009D4A1E"/>
    <w:pPr>
      <w:ind w:left="720"/>
      <w:jc w:val="both"/>
    </w:pPr>
  </w:style>
  <w:style w:type="character" w:customStyle="1" w:styleId="BodyTextIndentChar">
    <w:name w:val="Body Text Indent Char"/>
    <w:basedOn w:val="DefaultParagraphFont"/>
    <w:link w:val="BodyTextIndent"/>
    <w:rsid w:val="009D4A1E"/>
    <w:rPr>
      <w:rFonts w:ascii="Times New Roman" w:eastAsia="Times New Roman" w:hAnsi="Times New Roman" w:cs="Times New Roman"/>
      <w:sz w:val="24"/>
      <w:szCs w:val="24"/>
    </w:rPr>
  </w:style>
  <w:style w:type="paragraph" w:styleId="ListNumber">
    <w:name w:val="List Number"/>
    <w:basedOn w:val="Normal"/>
    <w:rsid w:val="009D4A1E"/>
    <w:pPr>
      <w:tabs>
        <w:tab w:val="num" w:pos="432"/>
        <w:tab w:val="num" w:pos="648"/>
      </w:tabs>
      <w:spacing w:after="240"/>
      <w:ind w:left="648" w:hanging="432"/>
      <w:jc w:val="both"/>
    </w:pPr>
  </w:style>
  <w:style w:type="paragraph" w:customStyle="1" w:styleId="SectionVHeader">
    <w:name w:val="Section V. Header"/>
    <w:basedOn w:val="Normal"/>
    <w:rsid w:val="009D4A1E"/>
    <w:pPr>
      <w:spacing w:before="240" w:after="240"/>
      <w:jc w:val="center"/>
    </w:pPr>
    <w:rPr>
      <w:b/>
      <w:sz w:val="32"/>
    </w:rPr>
  </w:style>
  <w:style w:type="paragraph" w:styleId="BodyText">
    <w:name w:val="Body Text"/>
    <w:basedOn w:val="Normal"/>
    <w:link w:val="BodyTextChar"/>
    <w:rsid w:val="009D4A1E"/>
    <w:pPr>
      <w:jc w:val="both"/>
    </w:pPr>
  </w:style>
  <w:style w:type="character" w:customStyle="1" w:styleId="BodyTextChar">
    <w:name w:val="Body Text Char"/>
    <w:basedOn w:val="DefaultParagraphFont"/>
    <w:link w:val="BodyText"/>
    <w:rsid w:val="009D4A1E"/>
    <w:rPr>
      <w:rFonts w:ascii="Times New Roman" w:eastAsia="Times New Roman" w:hAnsi="Times New Roman" w:cs="Times New Roman"/>
      <w:sz w:val="24"/>
      <w:szCs w:val="24"/>
    </w:rPr>
  </w:style>
  <w:style w:type="paragraph" w:customStyle="1" w:styleId="Head2">
    <w:name w:val="Head 2"/>
    <w:basedOn w:val="Heading9"/>
    <w:rsid w:val="009D4A1E"/>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D4A1E"/>
    <w:pPr>
      <w:spacing w:after="60"/>
      <w:ind w:left="360" w:hanging="360"/>
      <w:jc w:val="both"/>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D4A1E"/>
    <w:rPr>
      <w:rFonts w:ascii="Times New Roman" w:eastAsia="Times New Roman" w:hAnsi="Times New Roman" w:cs="Times New Roman"/>
      <w:sz w:val="20"/>
      <w:szCs w:val="24"/>
    </w:rPr>
  </w:style>
  <w:style w:type="character" w:styleId="FootnoteReference">
    <w:name w:val="footnote reference"/>
    <w:basedOn w:val="DefaultParagraphFont"/>
    <w:rsid w:val="009D4A1E"/>
    <w:rPr>
      <w:vertAlign w:val="superscript"/>
    </w:rPr>
  </w:style>
  <w:style w:type="paragraph" w:styleId="EndnoteText">
    <w:name w:val="endnote text"/>
    <w:basedOn w:val="Normal"/>
    <w:link w:val="EndnoteTextChar"/>
    <w:semiHidden/>
    <w:rsid w:val="009D4A1E"/>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9D4A1E"/>
    <w:rPr>
      <w:rFonts w:ascii="Times New Roman" w:eastAsia="Times New Roman" w:hAnsi="Times New Roman" w:cs="Times New Roman"/>
      <w:sz w:val="24"/>
      <w:szCs w:val="24"/>
    </w:rPr>
  </w:style>
  <w:style w:type="character" w:styleId="PageNumber">
    <w:name w:val="page number"/>
    <w:basedOn w:val="DefaultParagraphFont"/>
    <w:rsid w:val="009D4A1E"/>
  </w:style>
  <w:style w:type="paragraph" w:styleId="Header">
    <w:name w:val="header"/>
    <w:basedOn w:val="Normal"/>
    <w:link w:val="HeaderChar"/>
    <w:uiPriority w:val="99"/>
    <w:rsid w:val="009D4A1E"/>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9D4A1E"/>
    <w:rPr>
      <w:rFonts w:ascii="Times New Roman" w:eastAsia="Times New Roman" w:hAnsi="Times New Roman" w:cs="Times New Roman"/>
      <w:sz w:val="20"/>
      <w:szCs w:val="24"/>
    </w:rPr>
  </w:style>
  <w:style w:type="paragraph" w:customStyle="1" w:styleId="Part1">
    <w:name w:val="Part 1"/>
    <w:aliases w:val="2,3 Header 4"/>
    <w:basedOn w:val="Normal"/>
    <w:autoRedefine/>
    <w:rsid w:val="009D4A1E"/>
    <w:pPr>
      <w:spacing w:before="240" w:after="240"/>
      <w:jc w:val="center"/>
    </w:pPr>
    <w:rPr>
      <w:b/>
      <w:sz w:val="44"/>
    </w:rPr>
  </w:style>
  <w:style w:type="paragraph" w:styleId="TOC3">
    <w:name w:val="toc 3"/>
    <w:basedOn w:val="Normal"/>
    <w:next w:val="Normal"/>
    <w:autoRedefine/>
    <w:uiPriority w:val="39"/>
    <w:rsid w:val="009D4A1E"/>
    <w:pPr>
      <w:ind w:left="480"/>
    </w:pPr>
  </w:style>
  <w:style w:type="paragraph" w:customStyle="1" w:styleId="SectionVIHeader">
    <w:name w:val="Section VI. Header"/>
    <w:basedOn w:val="SectionVHeader"/>
    <w:rsid w:val="009D4A1E"/>
    <w:pPr>
      <w:spacing w:before="120"/>
    </w:pPr>
  </w:style>
  <w:style w:type="paragraph" w:styleId="TOC4">
    <w:name w:val="toc 4"/>
    <w:basedOn w:val="Normal"/>
    <w:next w:val="Normal"/>
    <w:autoRedefine/>
    <w:uiPriority w:val="39"/>
    <w:rsid w:val="009D4A1E"/>
    <w:pPr>
      <w:ind w:left="720"/>
    </w:pPr>
  </w:style>
  <w:style w:type="paragraph" w:styleId="TOC5">
    <w:name w:val="toc 5"/>
    <w:basedOn w:val="Normal"/>
    <w:next w:val="Normal"/>
    <w:autoRedefine/>
    <w:uiPriority w:val="39"/>
    <w:rsid w:val="009D4A1E"/>
    <w:pPr>
      <w:ind w:left="960"/>
    </w:pPr>
  </w:style>
  <w:style w:type="paragraph" w:styleId="TOC6">
    <w:name w:val="toc 6"/>
    <w:basedOn w:val="Normal"/>
    <w:next w:val="Normal"/>
    <w:autoRedefine/>
    <w:uiPriority w:val="39"/>
    <w:rsid w:val="009D4A1E"/>
    <w:pPr>
      <w:ind w:left="1200"/>
    </w:pPr>
  </w:style>
  <w:style w:type="paragraph" w:styleId="TOC7">
    <w:name w:val="toc 7"/>
    <w:basedOn w:val="Normal"/>
    <w:next w:val="Normal"/>
    <w:autoRedefine/>
    <w:uiPriority w:val="39"/>
    <w:rsid w:val="009D4A1E"/>
    <w:pPr>
      <w:ind w:left="1440"/>
    </w:pPr>
  </w:style>
  <w:style w:type="paragraph" w:styleId="TOC8">
    <w:name w:val="toc 8"/>
    <w:basedOn w:val="Normal"/>
    <w:next w:val="Normal"/>
    <w:autoRedefine/>
    <w:uiPriority w:val="39"/>
    <w:rsid w:val="009D4A1E"/>
    <w:pPr>
      <w:ind w:left="1680"/>
    </w:pPr>
  </w:style>
  <w:style w:type="paragraph" w:styleId="TOC9">
    <w:name w:val="toc 9"/>
    <w:basedOn w:val="Normal"/>
    <w:next w:val="Normal"/>
    <w:autoRedefine/>
    <w:uiPriority w:val="39"/>
    <w:rsid w:val="009D4A1E"/>
    <w:pPr>
      <w:ind w:left="1920"/>
    </w:pPr>
  </w:style>
  <w:style w:type="paragraph" w:styleId="BodyTextIndent2">
    <w:name w:val="Body Text Indent 2"/>
    <w:basedOn w:val="Normal"/>
    <w:link w:val="BodyTextIndent2Char"/>
    <w:rsid w:val="009D4A1E"/>
    <w:pPr>
      <w:tabs>
        <w:tab w:val="num" w:pos="720"/>
      </w:tabs>
      <w:ind w:left="720" w:hanging="720"/>
    </w:pPr>
  </w:style>
  <w:style w:type="character" w:customStyle="1" w:styleId="BodyTextIndent2Char">
    <w:name w:val="Body Text Indent 2 Char"/>
    <w:basedOn w:val="DefaultParagraphFont"/>
    <w:link w:val="BodyTextIndent2"/>
    <w:rsid w:val="009D4A1E"/>
    <w:rPr>
      <w:rFonts w:ascii="Times New Roman" w:eastAsia="Times New Roman" w:hAnsi="Times New Roman" w:cs="Times New Roman"/>
      <w:sz w:val="24"/>
      <w:szCs w:val="24"/>
    </w:rPr>
  </w:style>
  <w:style w:type="paragraph" w:styleId="DocumentMap">
    <w:name w:val="Document Map"/>
    <w:basedOn w:val="Normal"/>
    <w:link w:val="DocumentMapChar"/>
    <w:semiHidden/>
    <w:rsid w:val="009D4A1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D4A1E"/>
    <w:rPr>
      <w:rFonts w:ascii="Tahoma" w:eastAsia="Times New Roman" w:hAnsi="Tahoma" w:cs="Tahoma"/>
      <w:sz w:val="24"/>
      <w:szCs w:val="24"/>
      <w:shd w:val="clear" w:color="auto" w:fill="000080"/>
    </w:rPr>
  </w:style>
  <w:style w:type="paragraph" w:styleId="BlockText">
    <w:name w:val="Block Text"/>
    <w:basedOn w:val="Normal"/>
    <w:rsid w:val="009D4A1E"/>
    <w:pPr>
      <w:tabs>
        <w:tab w:val="left" w:pos="1440"/>
        <w:tab w:val="left" w:pos="1800"/>
      </w:tabs>
      <w:suppressAutoHyphens/>
      <w:ind w:left="1080" w:right="-72" w:hanging="540"/>
      <w:jc w:val="both"/>
    </w:pPr>
  </w:style>
  <w:style w:type="paragraph" w:styleId="Index1">
    <w:name w:val="index 1"/>
    <w:basedOn w:val="Normal"/>
    <w:next w:val="Normal"/>
    <w:semiHidden/>
    <w:rsid w:val="009D4A1E"/>
    <w:pPr>
      <w:tabs>
        <w:tab w:val="left" w:leader="dot" w:pos="9000"/>
        <w:tab w:val="right" w:pos="9360"/>
      </w:tabs>
      <w:suppressAutoHyphens/>
      <w:ind w:left="720"/>
    </w:pPr>
  </w:style>
  <w:style w:type="paragraph" w:styleId="NormalWeb">
    <w:name w:val="Normal (Web)"/>
    <w:basedOn w:val="Normal"/>
    <w:uiPriority w:val="99"/>
    <w:rsid w:val="009D4A1E"/>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9D4A1E"/>
    <w:rPr>
      <w:sz w:val="16"/>
      <w:szCs w:val="16"/>
    </w:rPr>
  </w:style>
  <w:style w:type="paragraph" w:styleId="CommentText">
    <w:name w:val="annotation text"/>
    <w:basedOn w:val="Normal"/>
    <w:link w:val="CommentTextChar"/>
    <w:uiPriority w:val="99"/>
    <w:rsid w:val="009D4A1E"/>
    <w:rPr>
      <w:sz w:val="20"/>
    </w:rPr>
  </w:style>
  <w:style w:type="character" w:customStyle="1" w:styleId="CommentTextChar">
    <w:name w:val="Comment Text Char"/>
    <w:basedOn w:val="DefaultParagraphFont"/>
    <w:link w:val="CommentText"/>
    <w:uiPriority w:val="99"/>
    <w:rsid w:val="009D4A1E"/>
    <w:rPr>
      <w:rFonts w:ascii="Times New Roman" w:eastAsia="Times New Roman" w:hAnsi="Times New Roman" w:cs="Times New Roman"/>
      <w:sz w:val="20"/>
      <w:szCs w:val="24"/>
    </w:rPr>
  </w:style>
  <w:style w:type="character" w:styleId="FollowedHyperlink">
    <w:name w:val="FollowedHyperlink"/>
    <w:basedOn w:val="DefaultParagraphFont"/>
    <w:rsid w:val="009D4A1E"/>
    <w:rPr>
      <w:color w:val="800080"/>
      <w:u w:val="single"/>
    </w:rPr>
  </w:style>
  <w:style w:type="paragraph" w:styleId="BodyTextIndent3">
    <w:name w:val="Body Text Indent 3"/>
    <w:basedOn w:val="Normal"/>
    <w:link w:val="BodyTextIndent3Char"/>
    <w:rsid w:val="009D4A1E"/>
    <w:pPr>
      <w:ind w:left="1782" w:hanging="540"/>
    </w:pPr>
  </w:style>
  <w:style w:type="character" w:customStyle="1" w:styleId="BodyTextIndent3Char">
    <w:name w:val="Body Text Indent 3 Char"/>
    <w:basedOn w:val="DefaultParagraphFont"/>
    <w:link w:val="BodyTextIndent3"/>
    <w:rsid w:val="009D4A1E"/>
    <w:rPr>
      <w:rFonts w:ascii="Times New Roman" w:eastAsia="Times New Roman" w:hAnsi="Times New Roman" w:cs="Times New Roman"/>
      <w:sz w:val="24"/>
      <w:szCs w:val="24"/>
    </w:rPr>
  </w:style>
  <w:style w:type="paragraph" w:customStyle="1" w:styleId="Head52">
    <w:name w:val="Head 5.2"/>
    <w:basedOn w:val="Normal"/>
    <w:rsid w:val="009D4A1E"/>
    <w:pPr>
      <w:tabs>
        <w:tab w:val="left" w:pos="533"/>
      </w:tabs>
      <w:suppressAutoHyphens/>
      <w:ind w:left="533" w:hanging="533"/>
      <w:jc w:val="both"/>
    </w:pPr>
    <w:rPr>
      <w:b/>
    </w:rPr>
  </w:style>
  <w:style w:type="paragraph" w:styleId="BodyText3">
    <w:name w:val="Body Text 3"/>
    <w:basedOn w:val="Normal"/>
    <w:link w:val="BodyText3Char"/>
    <w:rsid w:val="009D4A1E"/>
    <w:rPr>
      <w:i/>
      <w:iCs/>
    </w:rPr>
  </w:style>
  <w:style w:type="character" w:customStyle="1" w:styleId="BodyText3Char">
    <w:name w:val="Body Text 3 Char"/>
    <w:basedOn w:val="DefaultParagraphFont"/>
    <w:link w:val="BodyText3"/>
    <w:rsid w:val="009D4A1E"/>
    <w:rPr>
      <w:rFonts w:ascii="Times New Roman" w:eastAsia="Times New Roman" w:hAnsi="Times New Roman" w:cs="Times New Roman"/>
      <w:i/>
      <w:iCs/>
      <w:sz w:val="24"/>
      <w:szCs w:val="24"/>
    </w:rPr>
  </w:style>
  <w:style w:type="paragraph" w:customStyle="1" w:styleId="SectionXHeading">
    <w:name w:val="Section X Heading"/>
    <w:basedOn w:val="Normal"/>
    <w:rsid w:val="009D4A1E"/>
    <w:pPr>
      <w:spacing w:before="240" w:after="240"/>
      <w:jc w:val="center"/>
    </w:pPr>
    <w:rPr>
      <w:rFonts w:ascii="Times New Roman Bold" w:hAnsi="Times New Roman Bold"/>
      <w:b/>
      <w:sz w:val="36"/>
    </w:rPr>
  </w:style>
  <w:style w:type="paragraph" w:customStyle="1" w:styleId="Document1">
    <w:name w:val="Document 1"/>
    <w:rsid w:val="009D4A1E"/>
    <w:pPr>
      <w:keepNext/>
      <w:keepLines/>
      <w:tabs>
        <w:tab w:val="left" w:pos="-720"/>
      </w:tabs>
      <w:suppressAutoHyphens/>
      <w:spacing w:after="0" w:line="240" w:lineRule="auto"/>
    </w:pPr>
    <w:rPr>
      <w:rFonts w:ascii="Courier" w:eastAsia="Times New Roman" w:hAnsi="Courier" w:cs="Times New Roman"/>
      <w:sz w:val="24"/>
      <w:szCs w:val="24"/>
      <w:lang w:val="en-US"/>
    </w:rPr>
  </w:style>
  <w:style w:type="paragraph" w:customStyle="1" w:styleId="Head81">
    <w:name w:val="Head 8.1"/>
    <w:basedOn w:val="Heading1"/>
    <w:rsid w:val="009D4A1E"/>
    <w:pPr>
      <w:suppressAutoHyphens/>
      <w:spacing w:before="480" w:after="240"/>
      <w:outlineLvl w:val="9"/>
    </w:pPr>
    <w:rPr>
      <w:rFonts w:ascii="Times New Roman Bold" w:hAnsi="Times New Roman Bold"/>
      <w:kern w:val="0"/>
      <w:sz w:val="32"/>
    </w:rPr>
  </w:style>
  <w:style w:type="paragraph" w:customStyle="1" w:styleId="Technical8">
    <w:name w:val="Technical 8"/>
    <w:rsid w:val="009D4A1E"/>
    <w:pPr>
      <w:tabs>
        <w:tab w:val="left" w:pos="-720"/>
      </w:tabs>
      <w:suppressAutoHyphens/>
      <w:spacing w:after="0" w:line="240" w:lineRule="auto"/>
      <w:ind w:firstLine="720"/>
    </w:pPr>
    <w:rPr>
      <w:rFonts w:ascii="Courier" w:eastAsia="Times New Roman" w:hAnsi="Courier" w:cs="Times New Roman"/>
      <w:b/>
      <w:sz w:val="24"/>
      <w:szCs w:val="24"/>
      <w:lang w:val="en-US"/>
    </w:rPr>
  </w:style>
  <w:style w:type="paragraph" w:styleId="BalloonText">
    <w:name w:val="Balloon Text"/>
    <w:basedOn w:val="Normal"/>
    <w:link w:val="BalloonTextChar"/>
    <w:uiPriority w:val="99"/>
    <w:semiHidden/>
    <w:rsid w:val="009D4A1E"/>
    <w:rPr>
      <w:rFonts w:ascii="Tahoma" w:hAnsi="Tahoma" w:cs="Tahoma"/>
      <w:sz w:val="16"/>
      <w:szCs w:val="16"/>
    </w:rPr>
  </w:style>
  <w:style w:type="character" w:customStyle="1" w:styleId="BalloonTextChar">
    <w:name w:val="Balloon Text Char"/>
    <w:basedOn w:val="DefaultParagraphFont"/>
    <w:link w:val="BalloonText"/>
    <w:uiPriority w:val="99"/>
    <w:semiHidden/>
    <w:rsid w:val="009D4A1E"/>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9D4A1E"/>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D4A1E"/>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D4A1E"/>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D4A1E"/>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9D4A1E"/>
    <w:rPr>
      <w:b/>
      <w:bCs/>
    </w:rPr>
  </w:style>
  <w:style w:type="character" w:customStyle="1" w:styleId="CommentSubjectChar">
    <w:name w:val="Comment Subject Char"/>
    <w:basedOn w:val="CommentTextChar"/>
    <w:link w:val="CommentSubject"/>
    <w:uiPriority w:val="99"/>
    <w:rsid w:val="009D4A1E"/>
    <w:rPr>
      <w:rFonts w:ascii="Times New Roman" w:eastAsia="Times New Roman" w:hAnsi="Times New Roman" w:cs="Times New Roman"/>
      <w:b/>
      <w:bCs/>
      <w:sz w:val="20"/>
      <w:szCs w:val="24"/>
    </w:rPr>
  </w:style>
  <w:style w:type="paragraph" w:customStyle="1" w:styleId="Header1">
    <w:name w:val="Header1"/>
    <w:basedOn w:val="Normal"/>
    <w:rsid w:val="009D4A1E"/>
    <w:pPr>
      <w:widowControl w:val="0"/>
      <w:autoSpaceDE w:val="0"/>
      <w:autoSpaceDN w:val="0"/>
      <w:spacing w:before="240" w:after="480"/>
      <w:jc w:val="center"/>
    </w:pPr>
    <w:rPr>
      <w:b/>
      <w:bCs/>
      <w:spacing w:val="4"/>
      <w:sz w:val="44"/>
      <w:szCs w:val="46"/>
    </w:rPr>
  </w:style>
  <w:style w:type="paragraph" w:customStyle="1" w:styleId="Default">
    <w:name w:val="Default"/>
    <w:rsid w:val="009D4A1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ibliogrphy">
    <w:name w:val="Bibliogrphy"/>
    <w:basedOn w:val="DefaultParagraphFont"/>
    <w:rsid w:val="009D4A1E"/>
  </w:style>
  <w:style w:type="paragraph" w:styleId="ListParagraph">
    <w:name w:val="List Paragraph"/>
    <w:aliases w:val="Citation List,본문(내용),List Paragraph (numbered (a))"/>
    <w:basedOn w:val="Normal"/>
    <w:link w:val="ListParagraphChar"/>
    <w:uiPriority w:val="34"/>
    <w:qFormat/>
    <w:rsid w:val="009D4A1E"/>
    <w:pPr>
      <w:ind w:left="720"/>
      <w:contextualSpacing/>
    </w:pPr>
  </w:style>
  <w:style w:type="paragraph" w:styleId="Index9">
    <w:name w:val="index 9"/>
    <w:basedOn w:val="Normal"/>
    <w:next w:val="Normal"/>
    <w:autoRedefine/>
    <w:rsid w:val="009D4A1E"/>
    <w:pPr>
      <w:ind w:left="2160" w:hanging="240"/>
    </w:pPr>
  </w:style>
  <w:style w:type="paragraph" w:styleId="TOAHeading">
    <w:name w:val="toa heading"/>
    <w:basedOn w:val="Normal"/>
    <w:next w:val="Normal"/>
    <w:rsid w:val="009D4A1E"/>
    <w:pPr>
      <w:tabs>
        <w:tab w:val="left" w:pos="9000"/>
        <w:tab w:val="right" w:pos="9360"/>
      </w:tabs>
      <w:suppressAutoHyphens/>
      <w:jc w:val="both"/>
    </w:pPr>
  </w:style>
  <w:style w:type="paragraph" w:customStyle="1" w:styleId="Headfid1">
    <w:name w:val="Head fid1"/>
    <w:basedOn w:val="Head2"/>
    <w:rsid w:val="009D4A1E"/>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9D4A1E"/>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character" w:customStyle="1" w:styleId="Table">
    <w:name w:val="Table"/>
    <w:basedOn w:val="DefaultParagraphFont"/>
    <w:rsid w:val="009D4A1E"/>
    <w:rPr>
      <w:rFonts w:ascii="Arial" w:hAnsi="Arial"/>
      <w:sz w:val="20"/>
    </w:rPr>
  </w:style>
  <w:style w:type="paragraph" w:styleId="IndexHeading">
    <w:name w:val="index heading"/>
    <w:basedOn w:val="Normal"/>
    <w:next w:val="Index1"/>
    <w:rsid w:val="009D4A1E"/>
    <w:rPr>
      <w:sz w:val="20"/>
    </w:rPr>
  </w:style>
  <w:style w:type="paragraph" w:customStyle="1" w:styleId="UG-Heading2">
    <w:name w:val="UG - Heading 2"/>
    <w:basedOn w:val="Heading2"/>
    <w:next w:val="Normal"/>
    <w:rsid w:val="009D4A1E"/>
    <w:pPr>
      <w:tabs>
        <w:tab w:val="clear" w:pos="619"/>
      </w:tabs>
      <w:suppressAutoHyphens/>
      <w:spacing w:after="240"/>
    </w:pPr>
    <w:rPr>
      <w:sz w:val="32"/>
      <w:szCs w:val="28"/>
    </w:rPr>
  </w:style>
  <w:style w:type="character" w:styleId="EndnoteReference">
    <w:name w:val="endnote reference"/>
    <w:basedOn w:val="DefaultParagraphFont"/>
    <w:rsid w:val="009D4A1E"/>
    <w:rPr>
      <w:rFonts w:ascii="CG Times" w:hAnsi="CG Times"/>
      <w:noProof w:val="0"/>
      <w:sz w:val="22"/>
      <w:vertAlign w:val="superscript"/>
      <w:lang w:val="en-US"/>
    </w:rPr>
  </w:style>
  <w:style w:type="paragraph" w:styleId="Revision">
    <w:name w:val="Revision"/>
    <w:hidden/>
    <w:uiPriority w:val="99"/>
    <w:semiHidden/>
    <w:rsid w:val="009D4A1E"/>
    <w:pPr>
      <w:spacing w:after="0" w:line="240" w:lineRule="auto"/>
    </w:pPr>
    <w:rPr>
      <w:rFonts w:ascii="Times New Roman" w:eastAsia="Times New Roman" w:hAnsi="Times New Roman" w:cs="Times New Roman"/>
      <w:sz w:val="24"/>
      <w:szCs w:val="24"/>
      <w:lang w:val="en-US"/>
    </w:rPr>
  </w:style>
  <w:style w:type="paragraph" w:customStyle="1" w:styleId="Header2-SubClauses">
    <w:name w:val="Header 2 - SubClauses"/>
    <w:basedOn w:val="Normal"/>
    <w:rsid w:val="009D4A1E"/>
    <w:pPr>
      <w:numPr>
        <w:ilvl w:val="1"/>
        <w:numId w:val="54"/>
      </w:numPr>
      <w:spacing w:after="200"/>
      <w:jc w:val="both"/>
    </w:pPr>
    <w:rPr>
      <w:rFonts w:cs="Arial"/>
    </w:rPr>
  </w:style>
  <w:style w:type="paragraph" w:customStyle="1" w:styleId="Head12">
    <w:name w:val="Head 1.2"/>
    <w:basedOn w:val="Normal"/>
    <w:rsid w:val="009D4A1E"/>
    <w:pPr>
      <w:tabs>
        <w:tab w:val="num" w:pos="360"/>
      </w:tabs>
      <w:ind w:left="360" w:hanging="360"/>
      <w:jc w:val="both"/>
    </w:pPr>
    <w:rPr>
      <w:rFonts w:ascii="Arial" w:hAnsi="Arial"/>
      <w:sz w:val="20"/>
    </w:rPr>
  </w:style>
  <w:style w:type="paragraph" w:customStyle="1" w:styleId="S4-header1">
    <w:name w:val="S4-header1"/>
    <w:basedOn w:val="Normal"/>
    <w:rsid w:val="009D4A1E"/>
    <w:pPr>
      <w:spacing w:before="120" w:after="240"/>
      <w:jc w:val="center"/>
    </w:pPr>
    <w:rPr>
      <w:b/>
      <w:sz w:val="36"/>
    </w:rPr>
  </w:style>
  <w:style w:type="paragraph" w:customStyle="1" w:styleId="Head42">
    <w:name w:val="Head 4.2"/>
    <w:basedOn w:val="Normal"/>
    <w:rsid w:val="009D4A1E"/>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9D4A1E"/>
    <w:pPr>
      <w:tabs>
        <w:tab w:val="left" w:pos="-720"/>
      </w:tabs>
      <w:suppressAutoHyphens/>
      <w:spacing w:after="0" w:line="240" w:lineRule="auto"/>
    </w:pPr>
    <w:rPr>
      <w:rFonts w:ascii="CG Times" w:eastAsia="Times New Roman" w:hAnsi="CG Times" w:cs="Times New Roman"/>
      <w:szCs w:val="24"/>
      <w:lang w:val="en-US"/>
    </w:rPr>
  </w:style>
  <w:style w:type="paragraph" w:customStyle="1" w:styleId="TextBox">
    <w:name w:val="Text Box"/>
    <w:rsid w:val="009D4A1E"/>
    <w:pPr>
      <w:keepNext/>
      <w:keepLines/>
      <w:tabs>
        <w:tab w:val="left" w:pos="-720"/>
      </w:tabs>
      <w:suppressAutoHyphens/>
      <w:spacing w:after="0" w:line="240" w:lineRule="auto"/>
      <w:jc w:val="both"/>
    </w:pPr>
    <w:rPr>
      <w:rFonts w:ascii="Times New Roman" w:eastAsia="Times New Roman" w:hAnsi="Times New Roman" w:cs="Times New Roman"/>
      <w:spacing w:val="-2"/>
      <w:szCs w:val="24"/>
      <w:lang w:val="en-US"/>
    </w:rPr>
  </w:style>
  <w:style w:type="paragraph" w:customStyle="1" w:styleId="Heading1a">
    <w:name w:val="Heading 1a"/>
    <w:rsid w:val="009D4A1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SectionIIIHeading1">
    <w:name w:val="Section III Heading 1"/>
    <w:qFormat/>
    <w:rsid w:val="009D4A1E"/>
    <w:pPr>
      <w:spacing w:before="120" w:after="240" w:line="240" w:lineRule="auto"/>
    </w:pPr>
    <w:rPr>
      <w:rFonts w:ascii="Times New Roman" w:eastAsia="Times New Roman" w:hAnsi="Times New Roman" w:cs="Times New Roman"/>
      <w:b/>
      <w:sz w:val="24"/>
      <w:szCs w:val="24"/>
      <w:lang w:val="en-US"/>
    </w:rPr>
  </w:style>
  <w:style w:type="paragraph" w:styleId="Date">
    <w:name w:val="Date"/>
    <w:basedOn w:val="Normal"/>
    <w:next w:val="Normal"/>
    <w:link w:val="DateChar"/>
    <w:rsid w:val="009D4A1E"/>
  </w:style>
  <w:style w:type="character" w:customStyle="1" w:styleId="DateChar">
    <w:name w:val="Date Char"/>
    <w:basedOn w:val="DefaultParagraphFont"/>
    <w:link w:val="Date"/>
    <w:rsid w:val="009D4A1E"/>
    <w:rPr>
      <w:rFonts w:ascii="Times New Roman" w:eastAsia="Times New Roman" w:hAnsi="Times New Roman" w:cs="Times New Roman"/>
      <w:sz w:val="24"/>
      <w:szCs w:val="24"/>
    </w:rPr>
  </w:style>
  <w:style w:type="table" w:styleId="TableGrid">
    <w:name w:val="Table Grid"/>
    <w:basedOn w:val="TableNormal"/>
    <w:uiPriority w:val="39"/>
    <w:rsid w:val="009D4A1E"/>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rsid w:val="009D4A1E"/>
    <w:rPr>
      <w:rFonts w:ascii="Times New Roman" w:eastAsia="Times New Roman" w:hAnsi="Times New Roman" w:cs="Times New Roman"/>
      <w:sz w:val="24"/>
      <w:szCs w:val="24"/>
    </w:rPr>
  </w:style>
  <w:style w:type="paragraph" w:customStyle="1" w:styleId="S1-Header2">
    <w:name w:val="S1-Header2"/>
    <w:basedOn w:val="Normal"/>
    <w:autoRedefine/>
    <w:rsid w:val="009D4A1E"/>
    <w:pPr>
      <w:numPr>
        <w:numId w:val="63"/>
      </w:numPr>
      <w:spacing w:after="120"/>
      <w:ind w:right="-216"/>
    </w:pPr>
    <w:rPr>
      <w:b/>
      <w:iCs/>
    </w:rPr>
  </w:style>
  <w:style w:type="paragraph" w:customStyle="1" w:styleId="S1-subpara">
    <w:name w:val="S1-sub para"/>
    <w:basedOn w:val="Normal"/>
    <w:link w:val="S1-subparaChar"/>
    <w:rsid w:val="009D4A1E"/>
    <w:pPr>
      <w:numPr>
        <w:ilvl w:val="1"/>
        <w:numId w:val="63"/>
      </w:numPr>
      <w:spacing w:after="200"/>
      <w:jc w:val="both"/>
    </w:pPr>
  </w:style>
  <w:style w:type="character" w:customStyle="1" w:styleId="S1-subparaChar">
    <w:name w:val="S1-sub para Char"/>
    <w:link w:val="S1-subpara"/>
    <w:rsid w:val="009D4A1E"/>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4A1E"/>
  </w:style>
  <w:style w:type="paragraph" w:customStyle="1" w:styleId="StyleHeader1-ClausesAfter10pt">
    <w:name w:val="Style Header 1 - Clauses + After:  10 pt"/>
    <w:basedOn w:val="Header1-Clauses"/>
    <w:autoRedefine/>
    <w:rsid w:val="009D4A1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9D4A1E"/>
    <w:pPr>
      <w:jc w:val="center"/>
    </w:pPr>
    <w:rPr>
      <w:sz w:val="44"/>
    </w:rPr>
  </w:style>
  <w:style w:type="paragraph" w:customStyle="1" w:styleId="StyleSec1-ClausesLeft0Hanging03Before0ptAfte">
    <w:name w:val="Style Sec1-Clauses + Left:  0&quot; Hanging:  0.3&quot; Before:  0 pt Afte..."/>
    <w:basedOn w:val="Sec1-Clauses"/>
    <w:rsid w:val="009D4A1E"/>
    <w:pPr>
      <w:spacing w:before="0" w:after="200"/>
      <w:ind w:left="432" w:hanging="432"/>
    </w:pPr>
    <w:rPr>
      <w:bCs/>
      <w:szCs w:val="20"/>
    </w:rPr>
  </w:style>
  <w:style w:type="paragraph" w:customStyle="1" w:styleId="StyleSec1-ClausesAfter10pt">
    <w:name w:val="Style Sec1-Clauses + After:  10 pt"/>
    <w:basedOn w:val="Sec1-Clauses"/>
    <w:rsid w:val="009D4A1E"/>
    <w:pPr>
      <w:spacing w:before="0" w:after="200"/>
      <w:ind w:left="432" w:hanging="432"/>
    </w:pPr>
    <w:rPr>
      <w:bCs/>
      <w:szCs w:val="20"/>
    </w:rPr>
  </w:style>
  <w:style w:type="paragraph" w:customStyle="1" w:styleId="Sec1-ClausesAfter10pt1">
    <w:name w:val="Sec1-Clauses + After:  10 pt1"/>
    <w:basedOn w:val="Sec1-Clauses"/>
    <w:rsid w:val="009D4A1E"/>
    <w:pPr>
      <w:numPr>
        <w:numId w:val="64"/>
      </w:numPr>
      <w:spacing w:before="0" w:after="200"/>
    </w:pPr>
    <w:rPr>
      <w:bCs/>
      <w:szCs w:val="20"/>
    </w:rPr>
  </w:style>
  <w:style w:type="paragraph" w:customStyle="1" w:styleId="Sec1-Para">
    <w:name w:val="Sec 1 - Para"/>
    <w:basedOn w:val="Sub-ClauseText"/>
    <w:qFormat/>
    <w:rsid w:val="009D4A1E"/>
    <w:pPr>
      <w:numPr>
        <w:numId w:val="65"/>
      </w:numPr>
      <w:tabs>
        <w:tab w:val="left" w:pos="576"/>
      </w:tabs>
      <w:spacing w:before="0" w:after="200"/>
    </w:pPr>
    <w:rPr>
      <w:spacing w:val="0"/>
    </w:rPr>
  </w:style>
  <w:style w:type="paragraph" w:styleId="TOCHeading">
    <w:name w:val="TOC Heading"/>
    <w:basedOn w:val="Heading1"/>
    <w:next w:val="Normal"/>
    <w:uiPriority w:val="39"/>
    <w:unhideWhenUsed/>
    <w:qFormat/>
    <w:rsid w:val="009D4A1E"/>
    <w:pPr>
      <w:keepNext/>
      <w:keepLines/>
      <w:spacing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customStyle="1" w:styleId="Sec8Clauses">
    <w:name w:val="Sec 8 Clauses"/>
    <w:basedOn w:val="Sec1-ClausesAfter10pt1"/>
    <w:autoRedefine/>
    <w:qFormat/>
    <w:rsid w:val="009D4A1E"/>
    <w:pPr>
      <w:numPr>
        <w:numId w:val="68"/>
      </w:numPr>
    </w:pPr>
  </w:style>
  <w:style w:type="paragraph" w:customStyle="1" w:styleId="Sec8Sub-Clauses">
    <w:name w:val="Sec 8 Sub-Clauses"/>
    <w:basedOn w:val="Sec8Clauses"/>
    <w:qFormat/>
    <w:rsid w:val="009D4A1E"/>
    <w:pPr>
      <w:numPr>
        <w:ilvl w:val="1"/>
        <w:numId w:val="69"/>
      </w:numPr>
    </w:pPr>
    <w:rPr>
      <w:b w:val="0"/>
    </w:rPr>
  </w:style>
  <w:style w:type="paragraph" w:customStyle="1" w:styleId="StyleSec8Sub-ClausesJustified">
    <w:name w:val="Style Sec 8 Sub-Clauses + Justified"/>
    <w:basedOn w:val="Sec8Sub-Clauses"/>
    <w:rsid w:val="009D4A1E"/>
    <w:pPr>
      <w:numPr>
        <w:ilvl w:val="0"/>
        <w:numId w:val="70"/>
      </w:numPr>
      <w:jc w:val="both"/>
    </w:pPr>
    <w:rPr>
      <w:bCs w:val="0"/>
    </w:rPr>
  </w:style>
  <w:style w:type="numbering" w:customStyle="1" w:styleId="Style1">
    <w:name w:val="Style1"/>
    <w:uiPriority w:val="99"/>
    <w:rsid w:val="009D4A1E"/>
    <w:pPr>
      <w:numPr>
        <w:numId w:val="71"/>
      </w:numPr>
    </w:pPr>
  </w:style>
  <w:style w:type="character" w:customStyle="1" w:styleId="Head22">
    <w:name w:val="Head 2.2"/>
    <w:rsid w:val="009D4A1E"/>
    <w:rPr>
      <w:rFonts w:ascii="CG Times" w:hAnsi="CG Times"/>
      <w:b/>
      <w:sz w:val="24"/>
    </w:rPr>
  </w:style>
  <w:style w:type="character" w:styleId="Emphasis">
    <w:name w:val="Emphasis"/>
    <w:basedOn w:val="DefaultParagraphFont"/>
    <w:qFormat/>
    <w:rsid w:val="009D4A1E"/>
    <w:rPr>
      <w:i/>
      <w:iCs/>
    </w:rPr>
  </w:style>
  <w:style w:type="character" w:customStyle="1" w:styleId="UnresolvedMention1">
    <w:name w:val="Unresolved Mention1"/>
    <w:basedOn w:val="DefaultParagraphFont"/>
    <w:uiPriority w:val="99"/>
    <w:semiHidden/>
    <w:unhideWhenUsed/>
    <w:rsid w:val="0045179B"/>
    <w:rPr>
      <w:color w:val="808080"/>
      <w:shd w:val="clear" w:color="auto" w:fill="E6E6E6"/>
    </w:rPr>
  </w:style>
  <w:style w:type="paragraph" w:customStyle="1" w:styleId="Head82">
    <w:name w:val="Head 8.2"/>
    <w:basedOn w:val="Normal"/>
    <w:rsid w:val="00945EBA"/>
    <w:pPr>
      <w:suppressAutoHyphens/>
      <w:spacing w:before="480" w:after="120"/>
      <w:jc w:val="center"/>
    </w:pPr>
    <w:rPr>
      <w:rFonts w:ascii="Times New Roman Bold" w:hAnsi="Times New Roman Bold"/>
      <w:b/>
      <w:sz w:val="28"/>
      <w:szCs w:val="20"/>
      <w:lang w:val="en-US"/>
    </w:rPr>
  </w:style>
  <w:style w:type="character" w:customStyle="1" w:styleId="preparersnote">
    <w:name w:val="preparer's note"/>
    <w:rsid w:val="00945EBA"/>
    <w:rPr>
      <w:b/>
      <w:i/>
    </w:rPr>
  </w:style>
  <w:style w:type="character" w:customStyle="1" w:styleId="UnresolvedMention2">
    <w:name w:val="Unresolved Mention2"/>
    <w:basedOn w:val="DefaultParagraphFont"/>
    <w:uiPriority w:val="99"/>
    <w:rsid w:val="007D2A9F"/>
    <w:rPr>
      <w:color w:val="605E5C"/>
      <w:shd w:val="clear" w:color="auto" w:fill="E1DFDD"/>
    </w:rPr>
  </w:style>
  <w:style w:type="character" w:customStyle="1" w:styleId="UnresolvedMention">
    <w:name w:val="Unresolved Mention"/>
    <w:basedOn w:val="DefaultParagraphFont"/>
    <w:uiPriority w:val="99"/>
    <w:semiHidden/>
    <w:unhideWhenUsed/>
    <w:rsid w:val="00032120"/>
    <w:rPr>
      <w:color w:val="605E5C"/>
      <w:shd w:val="clear" w:color="auto" w:fill="E1DFDD"/>
    </w:rPr>
  </w:style>
  <w:style w:type="numbering" w:customStyle="1" w:styleId="CurrentList1">
    <w:name w:val="Current List1"/>
    <w:uiPriority w:val="99"/>
    <w:rsid w:val="00C63D5B"/>
    <w:pPr>
      <w:numPr>
        <w:numId w:val="1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13613">
      <w:bodyDiv w:val="1"/>
      <w:marLeft w:val="0"/>
      <w:marRight w:val="0"/>
      <w:marTop w:val="0"/>
      <w:marBottom w:val="0"/>
      <w:divBdr>
        <w:top w:val="none" w:sz="0" w:space="0" w:color="auto"/>
        <w:left w:val="none" w:sz="0" w:space="0" w:color="auto"/>
        <w:bottom w:val="none" w:sz="0" w:space="0" w:color="auto"/>
        <w:right w:val="none" w:sz="0" w:space="0" w:color="auto"/>
      </w:divBdr>
    </w:div>
    <w:div w:id="176581120">
      <w:bodyDiv w:val="1"/>
      <w:marLeft w:val="0"/>
      <w:marRight w:val="0"/>
      <w:marTop w:val="0"/>
      <w:marBottom w:val="0"/>
      <w:divBdr>
        <w:top w:val="none" w:sz="0" w:space="0" w:color="auto"/>
        <w:left w:val="none" w:sz="0" w:space="0" w:color="auto"/>
        <w:bottom w:val="none" w:sz="0" w:space="0" w:color="auto"/>
        <w:right w:val="none" w:sz="0" w:space="0" w:color="auto"/>
      </w:divBdr>
      <w:divsChild>
        <w:div w:id="1455751402">
          <w:marLeft w:val="0"/>
          <w:marRight w:val="0"/>
          <w:marTop w:val="0"/>
          <w:marBottom w:val="0"/>
          <w:divBdr>
            <w:top w:val="none" w:sz="0" w:space="0" w:color="auto"/>
            <w:left w:val="none" w:sz="0" w:space="0" w:color="auto"/>
            <w:bottom w:val="none" w:sz="0" w:space="0" w:color="auto"/>
            <w:right w:val="none" w:sz="0" w:space="0" w:color="auto"/>
          </w:divBdr>
        </w:div>
      </w:divsChild>
    </w:div>
    <w:div w:id="318384215">
      <w:bodyDiv w:val="1"/>
      <w:marLeft w:val="0"/>
      <w:marRight w:val="0"/>
      <w:marTop w:val="0"/>
      <w:marBottom w:val="0"/>
      <w:divBdr>
        <w:top w:val="none" w:sz="0" w:space="0" w:color="auto"/>
        <w:left w:val="none" w:sz="0" w:space="0" w:color="auto"/>
        <w:bottom w:val="none" w:sz="0" w:space="0" w:color="auto"/>
        <w:right w:val="none" w:sz="0" w:space="0" w:color="auto"/>
      </w:divBdr>
      <w:divsChild>
        <w:div w:id="1565749436">
          <w:marLeft w:val="0"/>
          <w:marRight w:val="0"/>
          <w:marTop w:val="0"/>
          <w:marBottom w:val="0"/>
          <w:divBdr>
            <w:top w:val="none" w:sz="0" w:space="0" w:color="auto"/>
            <w:left w:val="none" w:sz="0" w:space="0" w:color="auto"/>
            <w:bottom w:val="none" w:sz="0" w:space="0" w:color="auto"/>
            <w:right w:val="none" w:sz="0" w:space="0" w:color="auto"/>
          </w:divBdr>
          <w:divsChild>
            <w:div w:id="861627248">
              <w:marLeft w:val="0"/>
              <w:marRight w:val="0"/>
              <w:marTop w:val="0"/>
              <w:marBottom w:val="0"/>
              <w:divBdr>
                <w:top w:val="none" w:sz="0" w:space="0" w:color="auto"/>
                <w:left w:val="none" w:sz="0" w:space="0" w:color="auto"/>
                <w:bottom w:val="none" w:sz="0" w:space="0" w:color="auto"/>
                <w:right w:val="none" w:sz="0" w:space="0" w:color="auto"/>
              </w:divBdr>
              <w:divsChild>
                <w:div w:id="1817262839">
                  <w:marLeft w:val="0"/>
                  <w:marRight w:val="0"/>
                  <w:marTop w:val="0"/>
                  <w:marBottom w:val="0"/>
                  <w:divBdr>
                    <w:top w:val="none" w:sz="0" w:space="0" w:color="auto"/>
                    <w:left w:val="none" w:sz="0" w:space="0" w:color="auto"/>
                    <w:bottom w:val="none" w:sz="0" w:space="0" w:color="auto"/>
                    <w:right w:val="none" w:sz="0" w:space="0" w:color="auto"/>
                  </w:divBdr>
                  <w:divsChild>
                    <w:div w:id="420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76693">
      <w:bodyDiv w:val="1"/>
      <w:marLeft w:val="0"/>
      <w:marRight w:val="0"/>
      <w:marTop w:val="0"/>
      <w:marBottom w:val="0"/>
      <w:divBdr>
        <w:top w:val="none" w:sz="0" w:space="0" w:color="auto"/>
        <w:left w:val="none" w:sz="0" w:space="0" w:color="auto"/>
        <w:bottom w:val="none" w:sz="0" w:space="0" w:color="auto"/>
        <w:right w:val="none" w:sz="0" w:space="0" w:color="auto"/>
      </w:divBdr>
      <w:divsChild>
        <w:div w:id="478154794">
          <w:marLeft w:val="0"/>
          <w:marRight w:val="0"/>
          <w:marTop w:val="0"/>
          <w:marBottom w:val="0"/>
          <w:divBdr>
            <w:top w:val="none" w:sz="0" w:space="0" w:color="auto"/>
            <w:left w:val="none" w:sz="0" w:space="0" w:color="auto"/>
            <w:bottom w:val="none" w:sz="0" w:space="0" w:color="auto"/>
            <w:right w:val="none" w:sz="0" w:space="0" w:color="auto"/>
          </w:divBdr>
        </w:div>
      </w:divsChild>
    </w:div>
    <w:div w:id="703680171">
      <w:bodyDiv w:val="1"/>
      <w:marLeft w:val="0"/>
      <w:marRight w:val="0"/>
      <w:marTop w:val="0"/>
      <w:marBottom w:val="0"/>
      <w:divBdr>
        <w:top w:val="none" w:sz="0" w:space="0" w:color="auto"/>
        <w:left w:val="none" w:sz="0" w:space="0" w:color="auto"/>
        <w:bottom w:val="none" w:sz="0" w:space="0" w:color="auto"/>
        <w:right w:val="none" w:sz="0" w:space="0" w:color="auto"/>
      </w:divBdr>
      <w:divsChild>
        <w:div w:id="674652071">
          <w:marLeft w:val="0"/>
          <w:marRight w:val="0"/>
          <w:marTop w:val="0"/>
          <w:marBottom w:val="0"/>
          <w:divBdr>
            <w:top w:val="none" w:sz="0" w:space="0" w:color="auto"/>
            <w:left w:val="none" w:sz="0" w:space="0" w:color="auto"/>
            <w:bottom w:val="none" w:sz="0" w:space="0" w:color="auto"/>
            <w:right w:val="none" w:sz="0" w:space="0" w:color="auto"/>
          </w:divBdr>
        </w:div>
      </w:divsChild>
    </w:div>
    <w:div w:id="967781065">
      <w:bodyDiv w:val="1"/>
      <w:marLeft w:val="0"/>
      <w:marRight w:val="0"/>
      <w:marTop w:val="0"/>
      <w:marBottom w:val="0"/>
      <w:divBdr>
        <w:top w:val="none" w:sz="0" w:space="0" w:color="auto"/>
        <w:left w:val="none" w:sz="0" w:space="0" w:color="auto"/>
        <w:bottom w:val="none" w:sz="0" w:space="0" w:color="auto"/>
        <w:right w:val="none" w:sz="0" w:space="0" w:color="auto"/>
      </w:divBdr>
      <w:divsChild>
        <w:div w:id="112748543">
          <w:marLeft w:val="0"/>
          <w:marRight w:val="0"/>
          <w:marTop w:val="0"/>
          <w:marBottom w:val="0"/>
          <w:divBdr>
            <w:top w:val="none" w:sz="0" w:space="0" w:color="auto"/>
            <w:left w:val="none" w:sz="0" w:space="0" w:color="auto"/>
            <w:bottom w:val="none" w:sz="0" w:space="0" w:color="auto"/>
            <w:right w:val="none" w:sz="0" w:space="0" w:color="auto"/>
          </w:divBdr>
        </w:div>
      </w:divsChild>
    </w:div>
    <w:div w:id="1046446007">
      <w:bodyDiv w:val="1"/>
      <w:marLeft w:val="0"/>
      <w:marRight w:val="0"/>
      <w:marTop w:val="0"/>
      <w:marBottom w:val="0"/>
      <w:divBdr>
        <w:top w:val="none" w:sz="0" w:space="0" w:color="auto"/>
        <w:left w:val="none" w:sz="0" w:space="0" w:color="auto"/>
        <w:bottom w:val="none" w:sz="0" w:space="0" w:color="auto"/>
        <w:right w:val="none" w:sz="0" w:space="0" w:color="auto"/>
      </w:divBdr>
      <w:divsChild>
        <w:div w:id="373580969">
          <w:marLeft w:val="0"/>
          <w:marRight w:val="0"/>
          <w:marTop w:val="0"/>
          <w:marBottom w:val="0"/>
          <w:divBdr>
            <w:top w:val="none" w:sz="0" w:space="0" w:color="auto"/>
            <w:left w:val="none" w:sz="0" w:space="0" w:color="auto"/>
            <w:bottom w:val="none" w:sz="0" w:space="0" w:color="auto"/>
            <w:right w:val="none" w:sz="0" w:space="0" w:color="auto"/>
          </w:divBdr>
        </w:div>
      </w:divsChild>
    </w:div>
    <w:div w:id="1089355454">
      <w:bodyDiv w:val="1"/>
      <w:marLeft w:val="0"/>
      <w:marRight w:val="0"/>
      <w:marTop w:val="0"/>
      <w:marBottom w:val="0"/>
      <w:divBdr>
        <w:top w:val="none" w:sz="0" w:space="0" w:color="auto"/>
        <w:left w:val="none" w:sz="0" w:space="0" w:color="auto"/>
        <w:bottom w:val="none" w:sz="0" w:space="0" w:color="auto"/>
        <w:right w:val="none" w:sz="0" w:space="0" w:color="auto"/>
      </w:divBdr>
      <w:divsChild>
        <w:div w:id="1475683836">
          <w:marLeft w:val="0"/>
          <w:marRight w:val="0"/>
          <w:marTop w:val="0"/>
          <w:marBottom w:val="0"/>
          <w:divBdr>
            <w:top w:val="none" w:sz="0" w:space="0" w:color="auto"/>
            <w:left w:val="none" w:sz="0" w:space="0" w:color="auto"/>
            <w:bottom w:val="none" w:sz="0" w:space="0" w:color="auto"/>
            <w:right w:val="none" w:sz="0" w:space="0" w:color="auto"/>
          </w:divBdr>
        </w:div>
        <w:div w:id="1984507329">
          <w:marLeft w:val="0"/>
          <w:marRight w:val="0"/>
          <w:marTop w:val="0"/>
          <w:marBottom w:val="0"/>
          <w:divBdr>
            <w:top w:val="none" w:sz="0" w:space="0" w:color="auto"/>
            <w:left w:val="none" w:sz="0" w:space="0" w:color="auto"/>
            <w:bottom w:val="none" w:sz="0" w:space="0" w:color="auto"/>
            <w:right w:val="none" w:sz="0" w:space="0" w:color="auto"/>
          </w:divBdr>
        </w:div>
      </w:divsChild>
    </w:div>
    <w:div w:id="1100680037">
      <w:bodyDiv w:val="1"/>
      <w:marLeft w:val="0"/>
      <w:marRight w:val="0"/>
      <w:marTop w:val="0"/>
      <w:marBottom w:val="0"/>
      <w:divBdr>
        <w:top w:val="none" w:sz="0" w:space="0" w:color="auto"/>
        <w:left w:val="none" w:sz="0" w:space="0" w:color="auto"/>
        <w:bottom w:val="none" w:sz="0" w:space="0" w:color="auto"/>
        <w:right w:val="none" w:sz="0" w:space="0" w:color="auto"/>
      </w:divBdr>
      <w:divsChild>
        <w:div w:id="2024092040">
          <w:marLeft w:val="0"/>
          <w:marRight w:val="0"/>
          <w:marTop w:val="0"/>
          <w:marBottom w:val="0"/>
          <w:divBdr>
            <w:top w:val="none" w:sz="0" w:space="0" w:color="auto"/>
            <w:left w:val="none" w:sz="0" w:space="0" w:color="auto"/>
            <w:bottom w:val="none" w:sz="0" w:space="0" w:color="auto"/>
            <w:right w:val="none" w:sz="0" w:space="0" w:color="auto"/>
          </w:divBdr>
        </w:div>
      </w:divsChild>
    </w:div>
    <w:div w:id="1156527792">
      <w:bodyDiv w:val="1"/>
      <w:marLeft w:val="0"/>
      <w:marRight w:val="0"/>
      <w:marTop w:val="0"/>
      <w:marBottom w:val="0"/>
      <w:divBdr>
        <w:top w:val="none" w:sz="0" w:space="0" w:color="auto"/>
        <w:left w:val="none" w:sz="0" w:space="0" w:color="auto"/>
        <w:bottom w:val="none" w:sz="0" w:space="0" w:color="auto"/>
        <w:right w:val="none" w:sz="0" w:space="0" w:color="auto"/>
      </w:divBdr>
      <w:divsChild>
        <w:div w:id="1357195792">
          <w:marLeft w:val="0"/>
          <w:marRight w:val="0"/>
          <w:marTop w:val="0"/>
          <w:marBottom w:val="0"/>
          <w:divBdr>
            <w:top w:val="none" w:sz="0" w:space="0" w:color="auto"/>
            <w:left w:val="none" w:sz="0" w:space="0" w:color="auto"/>
            <w:bottom w:val="none" w:sz="0" w:space="0" w:color="auto"/>
            <w:right w:val="none" w:sz="0" w:space="0" w:color="auto"/>
          </w:divBdr>
        </w:div>
      </w:divsChild>
    </w:div>
    <w:div w:id="1414929489">
      <w:bodyDiv w:val="1"/>
      <w:marLeft w:val="0"/>
      <w:marRight w:val="0"/>
      <w:marTop w:val="0"/>
      <w:marBottom w:val="0"/>
      <w:divBdr>
        <w:top w:val="none" w:sz="0" w:space="0" w:color="auto"/>
        <w:left w:val="none" w:sz="0" w:space="0" w:color="auto"/>
        <w:bottom w:val="none" w:sz="0" w:space="0" w:color="auto"/>
        <w:right w:val="none" w:sz="0" w:space="0" w:color="auto"/>
      </w:divBdr>
      <w:divsChild>
        <w:div w:id="178586249">
          <w:marLeft w:val="0"/>
          <w:marRight w:val="0"/>
          <w:marTop w:val="0"/>
          <w:marBottom w:val="0"/>
          <w:divBdr>
            <w:top w:val="none" w:sz="0" w:space="0" w:color="auto"/>
            <w:left w:val="none" w:sz="0" w:space="0" w:color="auto"/>
            <w:bottom w:val="none" w:sz="0" w:space="0" w:color="auto"/>
            <w:right w:val="none" w:sz="0" w:space="0" w:color="auto"/>
          </w:divBdr>
        </w:div>
      </w:divsChild>
    </w:div>
    <w:div w:id="1700937509">
      <w:bodyDiv w:val="1"/>
      <w:marLeft w:val="0"/>
      <w:marRight w:val="0"/>
      <w:marTop w:val="0"/>
      <w:marBottom w:val="0"/>
      <w:divBdr>
        <w:top w:val="none" w:sz="0" w:space="0" w:color="auto"/>
        <w:left w:val="none" w:sz="0" w:space="0" w:color="auto"/>
        <w:bottom w:val="none" w:sz="0" w:space="0" w:color="auto"/>
        <w:right w:val="none" w:sz="0" w:space="0" w:color="auto"/>
      </w:divBdr>
      <w:divsChild>
        <w:div w:id="2126075175">
          <w:marLeft w:val="0"/>
          <w:marRight w:val="0"/>
          <w:marTop w:val="0"/>
          <w:marBottom w:val="0"/>
          <w:divBdr>
            <w:top w:val="none" w:sz="0" w:space="0" w:color="auto"/>
            <w:left w:val="none" w:sz="0" w:space="0" w:color="auto"/>
            <w:bottom w:val="none" w:sz="0" w:space="0" w:color="auto"/>
            <w:right w:val="none" w:sz="0" w:space="0" w:color="auto"/>
          </w:divBdr>
        </w:div>
      </w:divsChild>
    </w:div>
    <w:div w:id="1715885717">
      <w:bodyDiv w:val="1"/>
      <w:marLeft w:val="0"/>
      <w:marRight w:val="0"/>
      <w:marTop w:val="0"/>
      <w:marBottom w:val="0"/>
      <w:divBdr>
        <w:top w:val="none" w:sz="0" w:space="0" w:color="auto"/>
        <w:left w:val="none" w:sz="0" w:space="0" w:color="auto"/>
        <w:bottom w:val="none" w:sz="0" w:space="0" w:color="auto"/>
        <w:right w:val="none" w:sz="0" w:space="0" w:color="auto"/>
      </w:divBdr>
      <w:divsChild>
        <w:div w:id="794373122">
          <w:marLeft w:val="0"/>
          <w:marRight w:val="0"/>
          <w:marTop w:val="0"/>
          <w:marBottom w:val="0"/>
          <w:divBdr>
            <w:top w:val="none" w:sz="0" w:space="0" w:color="auto"/>
            <w:left w:val="none" w:sz="0" w:space="0" w:color="auto"/>
            <w:bottom w:val="none" w:sz="0" w:space="0" w:color="auto"/>
            <w:right w:val="none" w:sz="0" w:space="0" w:color="auto"/>
          </w:divBdr>
        </w:div>
      </w:divsChild>
    </w:div>
    <w:div w:id="1823425328">
      <w:bodyDiv w:val="1"/>
      <w:marLeft w:val="0"/>
      <w:marRight w:val="0"/>
      <w:marTop w:val="0"/>
      <w:marBottom w:val="0"/>
      <w:divBdr>
        <w:top w:val="none" w:sz="0" w:space="0" w:color="auto"/>
        <w:left w:val="none" w:sz="0" w:space="0" w:color="auto"/>
        <w:bottom w:val="none" w:sz="0" w:space="0" w:color="auto"/>
        <w:right w:val="none" w:sz="0" w:space="0" w:color="auto"/>
      </w:divBdr>
      <w:divsChild>
        <w:div w:id="1133787209">
          <w:marLeft w:val="0"/>
          <w:marRight w:val="0"/>
          <w:marTop w:val="0"/>
          <w:marBottom w:val="0"/>
          <w:divBdr>
            <w:top w:val="none" w:sz="0" w:space="0" w:color="auto"/>
            <w:left w:val="none" w:sz="0" w:space="0" w:color="auto"/>
            <w:bottom w:val="none" w:sz="0" w:space="0" w:color="auto"/>
            <w:right w:val="none" w:sz="0" w:space="0" w:color="auto"/>
          </w:divBdr>
        </w:div>
      </w:divsChild>
    </w:div>
    <w:div w:id="1913392068">
      <w:bodyDiv w:val="1"/>
      <w:marLeft w:val="0"/>
      <w:marRight w:val="0"/>
      <w:marTop w:val="0"/>
      <w:marBottom w:val="0"/>
      <w:divBdr>
        <w:top w:val="none" w:sz="0" w:space="0" w:color="auto"/>
        <w:left w:val="none" w:sz="0" w:space="0" w:color="auto"/>
        <w:bottom w:val="none" w:sz="0" w:space="0" w:color="auto"/>
        <w:right w:val="none" w:sz="0" w:space="0" w:color="auto"/>
      </w:divBdr>
      <w:divsChild>
        <w:div w:id="810908317">
          <w:marLeft w:val="0"/>
          <w:marRight w:val="0"/>
          <w:marTop w:val="0"/>
          <w:marBottom w:val="0"/>
          <w:divBdr>
            <w:top w:val="none" w:sz="0" w:space="0" w:color="auto"/>
            <w:left w:val="none" w:sz="0" w:space="0" w:color="auto"/>
            <w:bottom w:val="none" w:sz="0" w:space="0" w:color="auto"/>
            <w:right w:val="none" w:sz="0" w:space="0" w:color="auto"/>
          </w:divBdr>
        </w:div>
        <w:div w:id="1991248913">
          <w:marLeft w:val="0"/>
          <w:marRight w:val="0"/>
          <w:marTop w:val="0"/>
          <w:marBottom w:val="0"/>
          <w:divBdr>
            <w:top w:val="none" w:sz="0" w:space="0" w:color="auto"/>
            <w:left w:val="none" w:sz="0" w:space="0" w:color="auto"/>
            <w:bottom w:val="none" w:sz="0" w:space="0" w:color="auto"/>
            <w:right w:val="none" w:sz="0" w:space="0" w:color="auto"/>
          </w:divBdr>
        </w:div>
      </w:divsChild>
    </w:div>
    <w:div w:id="212449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2.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3.xml"/><Relationship Id="rId50" Type="http://schemas.openxmlformats.org/officeDocument/2006/relationships/header" Target="header3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Procurement@mof.gov.som" TargetMode="Externa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yperlink" Target="mailto:Procurement.fgs@gmail.com"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eader" Target="header23.xml"/><Relationship Id="rId49" Type="http://schemas.openxmlformats.org/officeDocument/2006/relationships/header" Target="header34.xml"/><Relationship Id="rId10" Type="http://schemas.openxmlformats.org/officeDocument/2006/relationships/hyperlink" Target="mailto:Procurement@mof.gov.som" TargetMode="Externa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image" Target="media/image2.jpe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BD0EA-1324-4B10-A296-A79D57ED3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125</Pages>
  <Words>22800</Words>
  <Characters>129961</Characters>
  <Application>Microsoft Office Word</Application>
  <DocSecurity>0</DocSecurity>
  <Lines>1083</Lines>
  <Paragraphs>304</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152457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Manyeki</dc:creator>
  <cp:keywords/>
  <dc:description/>
  <cp:lastModifiedBy>HP</cp:lastModifiedBy>
  <cp:revision>59</cp:revision>
  <cp:lastPrinted>2019-09-09T07:56:00Z</cp:lastPrinted>
  <dcterms:created xsi:type="dcterms:W3CDTF">2022-08-15T13:29:00Z</dcterms:created>
  <dcterms:modified xsi:type="dcterms:W3CDTF">2022-11-10T09:30:00Z</dcterms:modified>
</cp:coreProperties>
</file>