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74F2F" w14:textId="77777777" w:rsidR="00B63D40" w:rsidRPr="00B63D40" w:rsidRDefault="00B63D40" w:rsidP="00B63D40">
      <w:pPr>
        <w:tabs>
          <w:tab w:val="left" w:pos="90"/>
        </w:tabs>
        <w:spacing w:after="0" w:line="276" w:lineRule="auto"/>
        <w:rPr>
          <w:rFonts w:ascii="Times New Roman" w:eastAsia="MS Mincho" w:hAnsi="Times New Roman" w:cs="Times New Roman"/>
          <w:b/>
          <w:noProof/>
          <w:color w:val="000000"/>
          <w:sz w:val="24"/>
          <w:szCs w:val="24"/>
        </w:rPr>
      </w:pPr>
      <w:r w:rsidRPr="00B63D40">
        <w:rPr>
          <w:rFonts w:ascii="Times New Roman" w:eastAsia="MS Mincho" w:hAnsi="Times New Roman" w:cs="Times New Roman"/>
          <w:b/>
          <w:noProof/>
          <w:color w:val="000000"/>
          <w:sz w:val="24"/>
          <w:szCs w:val="24"/>
        </w:rPr>
        <w:t xml:space="preserve">                                                                     </w:t>
      </w:r>
    </w:p>
    <w:p w14:paraId="13459E96" w14:textId="77777777" w:rsidR="00B63D40" w:rsidRPr="00B63D40" w:rsidRDefault="00B63D40" w:rsidP="00B63D40">
      <w:pPr>
        <w:tabs>
          <w:tab w:val="left" w:pos="90"/>
          <w:tab w:val="center" w:pos="4500"/>
        </w:tabs>
        <w:spacing w:after="0" w:line="276" w:lineRule="auto"/>
        <w:rPr>
          <w:rFonts w:ascii="Times New Roman" w:eastAsia="MS Mincho" w:hAnsi="Times New Roman" w:cs="Times New Roman"/>
          <w:b/>
          <w:noProof/>
          <w:color w:val="000000"/>
          <w:sz w:val="24"/>
          <w:szCs w:val="24"/>
        </w:rPr>
      </w:pPr>
      <w:r w:rsidRPr="00B63D40">
        <w:rPr>
          <w:rFonts w:ascii="Times New Roman" w:eastAsia="MS Mincho" w:hAnsi="Times New Roman" w:cs="Times New Roman"/>
          <w:b/>
          <w:noProof/>
          <w:color w:val="000000"/>
          <w:sz w:val="24"/>
          <w:szCs w:val="24"/>
        </w:rPr>
        <w:t xml:space="preserve">                  </w:t>
      </w:r>
      <w:r w:rsidRPr="00B63D40">
        <w:rPr>
          <w:rFonts w:ascii="Times New Roman" w:eastAsia="MS Mincho" w:hAnsi="Times New Roman" w:cs="Times New Roman"/>
          <w:b/>
          <w:noProof/>
          <w:color w:val="000000"/>
          <w:sz w:val="24"/>
          <w:szCs w:val="24"/>
        </w:rPr>
        <w:tab/>
      </w:r>
      <w:r w:rsidRPr="00B63D40">
        <w:rPr>
          <w:rFonts w:ascii="Times New Roman" w:eastAsia="MS Mincho" w:hAnsi="Times New Roman" w:cs="Times New Roman"/>
          <w:b/>
          <w:noProof/>
          <w:color w:val="000000"/>
          <w:sz w:val="24"/>
          <w:szCs w:val="24"/>
        </w:rPr>
        <w:drawing>
          <wp:inline distT="0" distB="0" distL="0" distR="0" wp14:anchorId="6EFCD11B" wp14:editId="73EEFCC1">
            <wp:extent cx="1957705" cy="1320800"/>
            <wp:effectExtent l="0" t="0" r="444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7705" cy="1320800"/>
                    </a:xfrm>
                    <a:prstGeom prst="rect">
                      <a:avLst/>
                    </a:prstGeom>
                    <a:noFill/>
                  </pic:spPr>
                </pic:pic>
              </a:graphicData>
            </a:graphic>
          </wp:inline>
        </w:drawing>
      </w:r>
    </w:p>
    <w:p w14:paraId="70E1922B" w14:textId="77777777" w:rsidR="00B63D40" w:rsidRPr="00B63D40" w:rsidRDefault="00B63D40" w:rsidP="00B63D40">
      <w:pPr>
        <w:tabs>
          <w:tab w:val="left" w:pos="90"/>
        </w:tabs>
        <w:spacing w:after="0" w:line="276" w:lineRule="auto"/>
        <w:rPr>
          <w:rFonts w:ascii="Candara" w:eastAsia="Times New Roman" w:hAnsi="Candara" w:cs="Times New Roman"/>
          <w:b/>
          <w:bCs/>
          <w:color w:val="0070C0"/>
        </w:rPr>
      </w:pPr>
      <w:r w:rsidRPr="00B63D40">
        <w:rPr>
          <w:rFonts w:ascii="Times New Roman" w:eastAsia="MS Mincho" w:hAnsi="Times New Roman" w:cs="Times New Roman"/>
          <w:b/>
          <w:noProof/>
          <w:color w:val="000000"/>
          <w:sz w:val="24"/>
          <w:szCs w:val="24"/>
        </w:rPr>
        <w:t xml:space="preserve">                                                      </w:t>
      </w:r>
      <w:bookmarkStart w:id="0" w:name="_Hlk143770315"/>
      <w:r w:rsidRPr="00B63D40">
        <w:rPr>
          <w:rFonts w:ascii="Candara" w:eastAsia="Times New Roman" w:hAnsi="Candara" w:cs="Times New Roman"/>
          <w:b/>
          <w:bCs/>
          <w:color w:val="0070C0"/>
        </w:rPr>
        <w:t>The Federal Republic of Somalia</w:t>
      </w:r>
    </w:p>
    <w:p w14:paraId="18B165DF" w14:textId="77777777" w:rsidR="00B63D40" w:rsidRPr="00B63D40" w:rsidRDefault="00B63D40" w:rsidP="00B63D40">
      <w:pPr>
        <w:tabs>
          <w:tab w:val="left" w:pos="90"/>
        </w:tabs>
        <w:spacing w:after="0" w:line="276" w:lineRule="auto"/>
        <w:rPr>
          <w:rFonts w:ascii="Times New Roman" w:eastAsia="MS Mincho" w:hAnsi="Times New Roman" w:cs="Times New Roman"/>
          <w:b/>
          <w:noProof/>
          <w:color w:val="000000"/>
          <w:sz w:val="24"/>
          <w:szCs w:val="24"/>
        </w:rPr>
      </w:pPr>
      <w:r w:rsidRPr="00B63D40">
        <w:rPr>
          <w:rFonts w:ascii="Candara" w:eastAsia="Times New Roman" w:hAnsi="Candara" w:cs="Times New Roman"/>
          <w:b/>
          <w:bCs/>
          <w:color w:val="0070C0"/>
        </w:rPr>
        <w:t xml:space="preserve">                                                                     Ministry of Finance</w:t>
      </w:r>
    </w:p>
    <w:bookmarkEnd w:id="0"/>
    <w:p w14:paraId="689DE55D" w14:textId="77777777" w:rsidR="00B63D40" w:rsidRPr="00B63D40" w:rsidRDefault="00B63D40" w:rsidP="00B63D40">
      <w:pPr>
        <w:tabs>
          <w:tab w:val="left" w:pos="90"/>
        </w:tabs>
        <w:spacing w:after="0" w:line="276" w:lineRule="auto"/>
        <w:rPr>
          <w:rFonts w:ascii="Times New Roman" w:eastAsia="Times New Roman" w:hAnsi="Times New Roman" w:cs="Times New Roman"/>
          <w:bCs/>
          <w:sz w:val="28"/>
          <w:szCs w:val="28"/>
        </w:rPr>
      </w:pPr>
    </w:p>
    <w:p w14:paraId="0C751A53" w14:textId="77777777" w:rsidR="00B63D40" w:rsidRPr="00B63D40" w:rsidRDefault="00B63D40" w:rsidP="00B63D40">
      <w:pPr>
        <w:pBdr>
          <w:bottom w:val="double" w:sz="6" w:space="1" w:color="auto"/>
        </w:pBdr>
        <w:spacing w:after="0" w:line="240" w:lineRule="auto"/>
        <w:jc w:val="center"/>
        <w:rPr>
          <w:rFonts w:ascii="Times New Roman" w:eastAsia="Times New Roman" w:hAnsi="Times New Roman" w:cs="Times New Roman"/>
          <w:b/>
          <w:sz w:val="28"/>
          <w:szCs w:val="28"/>
        </w:rPr>
      </w:pPr>
      <w:bookmarkStart w:id="1" w:name="_Hlk143769967"/>
      <w:r w:rsidRPr="00B63D40">
        <w:rPr>
          <w:rFonts w:ascii="Times New Roman" w:eastAsia="Times New Roman" w:hAnsi="Times New Roman" w:cs="Times New Roman"/>
          <w:b/>
          <w:sz w:val="28"/>
          <w:szCs w:val="28"/>
        </w:rPr>
        <w:t>Somalia Capacity Advancement, Livelihood and Entrepreneurship, through Digital Uplift Project (SCALED-UP),</w:t>
      </w:r>
    </w:p>
    <w:bookmarkEnd w:id="1"/>
    <w:p w14:paraId="037F87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E6E6C4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D3BA67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6F2868"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Request for Bids</w:t>
      </w:r>
    </w:p>
    <w:p w14:paraId="676E08B4"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Goods</w:t>
      </w:r>
    </w:p>
    <w:p w14:paraId="0350C30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(One-Envelope Bidding Process)</w:t>
      </w:r>
    </w:p>
    <w:p w14:paraId="4C568AA8"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2F1221D5"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759D3A3E" w14:textId="36519948" w:rsidR="00611B1F" w:rsidRDefault="007E5BD1" w:rsidP="00B63D40">
      <w:pPr>
        <w:spacing w:after="0" w:line="240" w:lineRule="auto"/>
        <w:rPr>
          <w:rFonts w:ascii="Times New Roman" w:eastAsia="Times New Roman" w:hAnsi="Times New Roman" w:cs="Times New Roman"/>
          <w:b/>
          <w:sz w:val="23"/>
          <w:szCs w:val="23"/>
        </w:rPr>
      </w:pPr>
      <w:bookmarkStart w:id="2" w:name="_Hlk172549713"/>
      <w:r w:rsidRPr="007E5BD1">
        <w:rPr>
          <w:rFonts w:ascii="Times New Roman" w:eastAsia="Times New Roman" w:hAnsi="Times New Roman" w:cs="Times New Roman"/>
          <w:b/>
          <w:sz w:val="23"/>
          <w:szCs w:val="23"/>
        </w:rPr>
        <w:t>Supply of equipment for Cybersecurity Operational Capabilities Strengthening for National Identification &amp; Registration Authority (NIRA)</w:t>
      </w:r>
    </w:p>
    <w:bookmarkEnd w:id="2"/>
    <w:p w14:paraId="7C1ECD0D" w14:textId="77777777" w:rsidR="007E5BD1" w:rsidRDefault="007E5BD1" w:rsidP="00B63D40">
      <w:pPr>
        <w:spacing w:after="0" w:line="240" w:lineRule="auto"/>
        <w:rPr>
          <w:rFonts w:ascii="Times New Roman" w:eastAsia="Times New Roman" w:hAnsi="Times New Roman" w:cs="Times New Roman"/>
          <w:b/>
          <w:bCs/>
          <w:sz w:val="23"/>
          <w:szCs w:val="23"/>
        </w:rPr>
      </w:pPr>
    </w:p>
    <w:p w14:paraId="556E7F52" w14:textId="404B4431" w:rsidR="00B63D40" w:rsidRPr="00E718E6" w:rsidRDefault="00B63D40" w:rsidP="00B63D40">
      <w:pPr>
        <w:spacing w:after="0" w:line="240" w:lineRule="auto"/>
        <w:rPr>
          <w:rFonts w:ascii="Times New Roman" w:eastAsia="Times New Roman" w:hAnsi="Times New Roman" w:cs="Times New Roman"/>
          <w:b/>
          <w:sz w:val="23"/>
          <w:szCs w:val="23"/>
        </w:rPr>
      </w:pPr>
      <w:r w:rsidRPr="002170CD">
        <w:rPr>
          <w:rFonts w:ascii="Times New Roman" w:eastAsia="Times New Roman" w:hAnsi="Times New Roman" w:cs="Times New Roman"/>
          <w:b/>
          <w:bCs/>
          <w:sz w:val="23"/>
          <w:szCs w:val="23"/>
        </w:rPr>
        <w:t xml:space="preserve">RFB No: </w:t>
      </w:r>
      <w:r w:rsidRPr="002170CD">
        <w:rPr>
          <w:rFonts w:ascii="Times New Roman" w:eastAsia="Times New Roman" w:hAnsi="Times New Roman" w:cs="Times New Roman"/>
          <w:b/>
          <w:bCs/>
          <w:sz w:val="23"/>
          <w:szCs w:val="23"/>
        </w:rPr>
        <w:tab/>
      </w:r>
      <w:bookmarkStart w:id="3" w:name="_Hlk36040284"/>
      <w:r w:rsidR="00E718E6" w:rsidRPr="00E718E6">
        <w:rPr>
          <w:rFonts w:ascii="Times New Roman" w:eastAsia="Times New Roman" w:hAnsi="Times New Roman" w:cs="Times New Roman"/>
          <w:b/>
          <w:sz w:val="23"/>
          <w:szCs w:val="23"/>
        </w:rPr>
        <w:t>SO-MOF-410234-GO-RFB</w:t>
      </w:r>
    </w:p>
    <w:p w14:paraId="0B174489" w14:textId="77777777" w:rsidR="00B63D40" w:rsidRPr="002170CD" w:rsidRDefault="00B63D40" w:rsidP="00B63D40">
      <w:pPr>
        <w:spacing w:before="60" w:after="60" w:line="240" w:lineRule="auto"/>
        <w:rPr>
          <w:rFonts w:ascii="Times New Roman" w:eastAsia="Times New Roman" w:hAnsi="Times New Roman" w:cs="Times New Roman"/>
          <w:b/>
          <w:bCs/>
          <w:sz w:val="23"/>
          <w:szCs w:val="23"/>
        </w:rPr>
      </w:pPr>
    </w:p>
    <w:bookmarkEnd w:id="3"/>
    <w:p w14:paraId="3BED2A88" w14:textId="77777777" w:rsidR="002170CD" w:rsidRPr="002170CD" w:rsidRDefault="00B63D40" w:rsidP="00B63D40">
      <w:pPr>
        <w:spacing w:before="60" w:after="60" w:line="240" w:lineRule="auto"/>
        <w:rPr>
          <w:rFonts w:ascii="Times New Roman" w:eastAsia="Times New Roman" w:hAnsi="Times New Roman" w:cs="Times New Roman"/>
          <w:b/>
          <w:bCs/>
          <w:spacing w:val="-2"/>
          <w:sz w:val="23"/>
          <w:szCs w:val="23"/>
        </w:rPr>
      </w:pPr>
      <w:r w:rsidRPr="002170CD">
        <w:rPr>
          <w:rFonts w:ascii="Times New Roman" w:eastAsia="Times New Roman" w:hAnsi="Times New Roman" w:cs="Times New Roman"/>
          <w:b/>
          <w:bCs/>
          <w:sz w:val="23"/>
          <w:szCs w:val="23"/>
        </w:rPr>
        <w:t>Project:</w:t>
      </w:r>
      <w:r w:rsidRPr="002170CD">
        <w:rPr>
          <w:rFonts w:ascii="Times New Roman" w:eastAsia="Times New Roman" w:hAnsi="Times New Roman" w:cs="Times New Roman"/>
          <w:b/>
          <w:bCs/>
          <w:sz w:val="23"/>
          <w:szCs w:val="23"/>
        </w:rPr>
        <w:tab/>
        <w:t xml:space="preserve"> </w:t>
      </w:r>
      <w:bookmarkStart w:id="4" w:name="_Hlk143770389"/>
      <w:r w:rsidRPr="002170CD">
        <w:rPr>
          <w:rFonts w:ascii="Times New Roman" w:eastAsia="Times New Roman" w:hAnsi="Times New Roman" w:cs="Times New Roman"/>
          <w:b/>
          <w:bCs/>
          <w:sz w:val="23"/>
          <w:szCs w:val="23"/>
        </w:rPr>
        <w:t>Somalia Capacity Advancement, Livelihood and Entrepreneurship, through Digital Uplift Project (SCALED-UP)</w:t>
      </w:r>
      <w:bookmarkEnd w:id="4"/>
      <w:r w:rsidRPr="002170CD">
        <w:rPr>
          <w:rFonts w:ascii="Times New Roman" w:eastAsia="Times New Roman" w:hAnsi="Times New Roman" w:cs="Times New Roman"/>
          <w:b/>
          <w:bCs/>
          <w:sz w:val="23"/>
          <w:szCs w:val="23"/>
        </w:rPr>
        <w:t>,</w:t>
      </w:r>
      <w:r w:rsidRPr="002170CD">
        <w:rPr>
          <w:rFonts w:ascii="Times New Roman" w:eastAsia="Times New Roman" w:hAnsi="Times New Roman" w:cs="Times New Roman"/>
          <w:b/>
          <w:bCs/>
          <w:spacing w:val="-2"/>
          <w:sz w:val="23"/>
          <w:szCs w:val="23"/>
        </w:rPr>
        <w:t xml:space="preserve">    </w:t>
      </w:r>
    </w:p>
    <w:p w14:paraId="16ACE3C9" w14:textId="3390E0A9" w:rsidR="00B63D40" w:rsidRDefault="00F27CAA" w:rsidP="00B63D40">
      <w:pPr>
        <w:spacing w:before="60" w:after="60" w:line="240" w:lineRule="auto"/>
        <w:rPr>
          <w:rFonts w:ascii="Times New Roman" w:eastAsia="Times New Roman" w:hAnsi="Times New Roman" w:cs="Times New Roman"/>
          <w:spacing w:val="-2"/>
          <w:sz w:val="23"/>
          <w:szCs w:val="23"/>
        </w:rPr>
      </w:pPr>
      <w:r>
        <w:rPr>
          <w:rFonts w:ascii="Times New Roman" w:eastAsia="Times New Roman" w:hAnsi="Times New Roman" w:cs="Times New Roman"/>
          <w:spacing w:val="-2"/>
          <w:sz w:val="23"/>
          <w:szCs w:val="23"/>
        </w:rPr>
        <w:t xml:space="preserve"> </w:t>
      </w:r>
      <w:r w:rsidR="00B63D40" w:rsidRPr="00B63D40">
        <w:rPr>
          <w:rFonts w:ascii="Times New Roman" w:eastAsia="Times New Roman" w:hAnsi="Times New Roman" w:cs="Times New Roman"/>
          <w:spacing w:val="-2"/>
          <w:sz w:val="23"/>
          <w:szCs w:val="23"/>
        </w:rPr>
        <w:t xml:space="preserve">                 </w:t>
      </w:r>
    </w:p>
    <w:p w14:paraId="5DB8A75D" w14:textId="77777777" w:rsidR="002170CD" w:rsidRPr="00B63D40" w:rsidRDefault="002170CD" w:rsidP="00B63D40">
      <w:pPr>
        <w:spacing w:before="60" w:after="60" w:line="240" w:lineRule="auto"/>
        <w:rPr>
          <w:rFonts w:ascii="Times New Roman" w:eastAsia="Times New Roman" w:hAnsi="Times New Roman" w:cs="Times New Roman"/>
          <w:sz w:val="23"/>
          <w:szCs w:val="23"/>
        </w:rPr>
      </w:pPr>
    </w:p>
    <w:p w14:paraId="01AB4959" w14:textId="2C8D58A6" w:rsidR="00B63D40" w:rsidRPr="002170CD" w:rsidRDefault="00B63D40" w:rsidP="00B63D40">
      <w:pPr>
        <w:spacing w:before="60" w:after="6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Project ID.: </w:t>
      </w:r>
      <w:r w:rsidRPr="00B63D40">
        <w:rPr>
          <w:rFonts w:ascii="Times New Roman" w:eastAsia="Times New Roman" w:hAnsi="Times New Roman" w:cs="Times New Roman"/>
          <w:iCs/>
          <w:sz w:val="23"/>
          <w:szCs w:val="23"/>
        </w:rPr>
        <w:tab/>
      </w:r>
      <w:bookmarkStart w:id="5" w:name="_Hlk143770592"/>
      <w:r w:rsidR="00F27CAA">
        <w:rPr>
          <w:rFonts w:ascii="Times New Roman" w:eastAsia="Times New Roman" w:hAnsi="Times New Roman" w:cs="Times New Roman"/>
          <w:iCs/>
          <w:sz w:val="23"/>
          <w:szCs w:val="23"/>
        </w:rPr>
        <w:t xml:space="preserve"> </w:t>
      </w:r>
      <w:r w:rsidRPr="002170CD">
        <w:rPr>
          <w:rFonts w:ascii="Times New Roman" w:eastAsia="Times New Roman" w:hAnsi="Times New Roman" w:cs="Times New Roman"/>
          <w:iCs/>
          <w:sz w:val="23"/>
          <w:szCs w:val="23"/>
        </w:rPr>
        <w:t>P168115</w:t>
      </w:r>
      <w:bookmarkEnd w:id="5"/>
    </w:p>
    <w:p w14:paraId="23299F12" w14:textId="77777777" w:rsidR="00B63D40" w:rsidRPr="002170CD" w:rsidRDefault="00B63D40" w:rsidP="00B63D40">
      <w:pPr>
        <w:spacing w:before="60" w:after="60" w:line="240" w:lineRule="auto"/>
        <w:rPr>
          <w:rFonts w:ascii="Times New Roman" w:eastAsia="Times New Roman" w:hAnsi="Times New Roman" w:cs="Times New Roman"/>
          <w:iCs/>
          <w:sz w:val="23"/>
          <w:szCs w:val="23"/>
        </w:rPr>
      </w:pPr>
      <w:r w:rsidRPr="002170CD">
        <w:rPr>
          <w:rFonts w:ascii="Times New Roman" w:eastAsia="Times New Roman" w:hAnsi="Times New Roman" w:cs="Times New Roman"/>
          <w:iCs/>
          <w:sz w:val="23"/>
          <w:szCs w:val="23"/>
        </w:rPr>
        <w:t>Purchaser:</w:t>
      </w:r>
      <w:r w:rsidRPr="002170CD">
        <w:rPr>
          <w:rFonts w:ascii="Times New Roman" w:eastAsia="Times New Roman" w:hAnsi="Times New Roman" w:cs="Times New Roman"/>
          <w:iCs/>
          <w:sz w:val="23"/>
          <w:szCs w:val="23"/>
        </w:rPr>
        <w:tab/>
        <w:t xml:space="preserve"> Ministry of Finance</w:t>
      </w:r>
    </w:p>
    <w:p w14:paraId="0EC830D0" w14:textId="77777777" w:rsidR="00B63D40" w:rsidRDefault="00B63D40" w:rsidP="00B63D40">
      <w:pPr>
        <w:spacing w:before="60" w:after="60" w:line="240" w:lineRule="auto"/>
        <w:ind w:right="-540"/>
        <w:rPr>
          <w:rFonts w:ascii="Times New Roman" w:eastAsia="Times New Roman" w:hAnsi="Times New Roman" w:cs="Times New Roman"/>
          <w:iCs/>
          <w:sz w:val="23"/>
          <w:szCs w:val="23"/>
        </w:rPr>
      </w:pPr>
      <w:r w:rsidRPr="002170CD">
        <w:rPr>
          <w:rFonts w:ascii="Times New Roman" w:eastAsia="Times New Roman" w:hAnsi="Times New Roman" w:cs="Times New Roman"/>
          <w:iCs/>
          <w:sz w:val="23"/>
          <w:szCs w:val="23"/>
        </w:rPr>
        <w:t xml:space="preserve">Country: </w:t>
      </w:r>
      <w:r w:rsidRPr="002170CD">
        <w:rPr>
          <w:rFonts w:ascii="Times New Roman" w:eastAsia="Times New Roman" w:hAnsi="Times New Roman" w:cs="Times New Roman"/>
          <w:iCs/>
          <w:sz w:val="23"/>
          <w:szCs w:val="23"/>
        </w:rPr>
        <w:tab/>
        <w:t>Somalia</w:t>
      </w:r>
    </w:p>
    <w:p w14:paraId="1DF785F8" w14:textId="77777777" w:rsidR="00E718E6" w:rsidRDefault="00E718E6" w:rsidP="00B63D40">
      <w:pPr>
        <w:spacing w:before="60" w:after="60" w:line="240" w:lineRule="auto"/>
        <w:ind w:right="-540"/>
        <w:rPr>
          <w:rFonts w:ascii="Times New Roman" w:eastAsia="Times New Roman" w:hAnsi="Times New Roman" w:cs="Times New Roman"/>
          <w:iCs/>
          <w:sz w:val="23"/>
          <w:szCs w:val="23"/>
        </w:rPr>
      </w:pPr>
    </w:p>
    <w:p w14:paraId="62AD67AD" w14:textId="77777777" w:rsidR="00E718E6" w:rsidRDefault="00E718E6" w:rsidP="00B63D40">
      <w:pPr>
        <w:spacing w:before="60" w:after="60" w:line="240" w:lineRule="auto"/>
        <w:ind w:right="-540"/>
        <w:rPr>
          <w:rFonts w:ascii="Times New Roman" w:eastAsia="Times New Roman" w:hAnsi="Times New Roman" w:cs="Times New Roman"/>
          <w:iCs/>
          <w:sz w:val="23"/>
          <w:szCs w:val="23"/>
        </w:rPr>
      </w:pPr>
    </w:p>
    <w:p w14:paraId="128FB614" w14:textId="77777777" w:rsidR="00E718E6" w:rsidRPr="002170CD" w:rsidRDefault="00E718E6" w:rsidP="00B63D40">
      <w:pPr>
        <w:spacing w:before="60" w:after="60" w:line="240" w:lineRule="auto"/>
        <w:ind w:right="-540"/>
        <w:rPr>
          <w:rFonts w:ascii="Times New Roman" w:eastAsia="Times New Roman" w:hAnsi="Times New Roman" w:cs="Times New Roman"/>
          <w:iCs/>
          <w:sz w:val="23"/>
          <w:szCs w:val="23"/>
        </w:rPr>
      </w:pPr>
    </w:p>
    <w:p w14:paraId="310559AE" w14:textId="058DB451" w:rsidR="00B63D40" w:rsidRPr="00B63D40" w:rsidRDefault="00B63D40" w:rsidP="00B63D40">
      <w:pPr>
        <w:spacing w:before="60" w:after="60" w:line="240" w:lineRule="auto"/>
        <w:ind w:right="-720"/>
        <w:rPr>
          <w:rFonts w:ascii="Times New Roman" w:eastAsia="Times New Roman" w:hAnsi="Times New Roman" w:cs="Times New Roman"/>
          <w:i/>
          <w:sz w:val="23"/>
          <w:szCs w:val="23"/>
        </w:rPr>
      </w:pPr>
      <w:r w:rsidRPr="002170CD">
        <w:rPr>
          <w:rFonts w:ascii="Times New Roman" w:eastAsia="Times New Roman" w:hAnsi="Times New Roman" w:cs="Times New Roman"/>
          <w:iCs/>
          <w:sz w:val="23"/>
          <w:szCs w:val="23"/>
        </w:rPr>
        <w:t xml:space="preserve">Issued on: </w:t>
      </w:r>
      <w:r w:rsidRPr="002170CD">
        <w:rPr>
          <w:rFonts w:ascii="Times New Roman" w:eastAsia="Times New Roman" w:hAnsi="Times New Roman" w:cs="Times New Roman"/>
          <w:iCs/>
          <w:sz w:val="23"/>
          <w:szCs w:val="23"/>
        </w:rPr>
        <w:tab/>
      </w:r>
      <w:r w:rsidR="00E718E6" w:rsidRPr="00E718E6">
        <w:rPr>
          <w:rFonts w:ascii="Times New Roman" w:eastAsia="Times New Roman" w:hAnsi="Times New Roman" w:cs="Times New Roman"/>
          <w:b/>
          <w:bCs/>
          <w:iCs/>
          <w:sz w:val="23"/>
          <w:szCs w:val="23"/>
        </w:rPr>
        <w:t>July 2024</w:t>
      </w:r>
      <w:r w:rsidRPr="00E718E6">
        <w:rPr>
          <w:rFonts w:ascii="Times New Roman" w:eastAsia="Times New Roman" w:hAnsi="Times New Roman" w:cs="Times New Roman"/>
          <w:b/>
          <w:bCs/>
          <w:sz w:val="23"/>
          <w:szCs w:val="23"/>
        </w:rPr>
        <w:t>.</w:t>
      </w:r>
    </w:p>
    <w:p w14:paraId="354E31F1" w14:textId="77777777" w:rsidR="00B63D40" w:rsidRPr="00B63D40" w:rsidRDefault="00B63D40" w:rsidP="00B63D40">
      <w:pPr>
        <w:spacing w:before="60" w:after="60" w:line="240" w:lineRule="auto"/>
        <w:ind w:right="-720"/>
        <w:rPr>
          <w:rFonts w:ascii="Times New Roman" w:eastAsia="Times New Roman" w:hAnsi="Times New Roman" w:cs="Times New Roman"/>
          <w:i/>
          <w:sz w:val="23"/>
          <w:szCs w:val="23"/>
        </w:rPr>
      </w:pPr>
    </w:p>
    <w:p w14:paraId="182D3D4E" w14:textId="77777777" w:rsidR="00B63D40" w:rsidRDefault="00B63D40" w:rsidP="003D14D9">
      <w:pPr>
        <w:spacing w:after="0" w:line="240" w:lineRule="auto"/>
        <w:rPr>
          <w:rFonts w:ascii="Times New Roman" w:eastAsia="Times New Roman" w:hAnsi="Times New Roman" w:cs="Times New Roman"/>
          <w:b/>
          <w:bCs/>
          <w:sz w:val="23"/>
          <w:szCs w:val="23"/>
        </w:rPr>
      </w:pPr>
    </w:p>
    <w:p w14:paraId="03CDA029" w14:textId="77777777" w:rsidR="003D14D9" w:rsidRDefault="003D14D9" w:rsidP="003D14D9">
      <w:pPr>
        <w:spacing w:after="0" w:line="240" w:lineRule="auto"/>
        <w:rPr>
          <w:rFonts w:ascii="Times New Roman" w:eastAsia="Times New Roman" w:hAnsi="Times New Roman" w:cs="Times New Roman"/>
          <w:b/>
          <w:bCs/>
          <w:sz w:val="23"/>
          <w:szCs w:val="23"/>
        </w:rPr>
      </w:pPr>
    </w:p>
    <w:p w14:paraId="6A9E6EC6" w14:textId="77777777" w:rsidR="003D14D9" w:rsidRDefault="003D14D9" w:rsidP="003D14D9">
      <w:pPr>
        <w:spacing w:after="0" w:line="240" w:lineRule="auto"/>
        <w:rPr>
          <w:rFonts w:ascii="Times New Roman" w:eastAsia="Times New Roman" w:hAnsi="Times New Roman" w:cs="Times New Roman"/>
          <w:b/>
          <w:bCs/>
          <w:sz w:val="23"/>
          <w:szCs w:val="23"/>
        </w:rPr>
      </w:pPr>
    </w:p>
    <w:p w14:paraId="0C17192A" w14:textId="77777777" w:rsidR="003D14D9" w:rsidRDefault="003D14D9" w:rsidP="003D14D9">
      <w:pPr>
        <w:spacing w:after="0" w:line="240" w:lineRule="auto"/>
        <w:rPr>
          <w:rFonts w:ascii="Times New Roman" w:eastAsia="Times New Roman" w:hAnsi="Times New Roman" w:cs="Times New Roman"/>
          <w:b/>
          <w:bCs/>
          <w:sz w:val="23"/>
          <w:szCs w:val="23"/>
        </w:rPr>
      </w:pPr>
    </w:p>
    <w:p w14:paraId="7418F373" w14:textId="77777777" w:rsidR="003D14D9" w:rsidRDefault="003D14D9" w:rsidP="003D14D9">
      <w:pPr>
        <w:spacing w:after="0" w:line="240" w:lineRule="auto"/>
        <w:rPr>
          <w:rFonts w:ascii="Times New Roman" w:eastAsia="Times New Roman" w:hAnsi="Times New Roman" w:cs="Times New Roman"/>
          <w:b/>
          <w:bCs/>
          <w:sz w:val="23"/>
          <w:szCs w:val="23"/>
        </w:rPr>
      </w:pPr>
    </w:p>
    <w:p w14:paraId="59B75BD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A4BDE23"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Contents</w:t>
      </w:r>
    </w:p>
    <w:p w14:paraId="7B95CF09"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TOC \h \z \t "Part 1,1,Section Heading,2" </w:instrText>
      </w:r>
      <w:r w:rsidRPr="00B63D40">
        <w:rPr>
          <w:rFonts w:ascii="Times New Roman" w:eastAsia="Times New Roman" w:hAnsi="Times New Roman" w:cs="Times New Roman"/>
          <w:b/>
          <w:sz w:val="23"/>
          <w:szCs w:val="23"/>
        </w:rPr>
        <w:fldChar w:fldCharType="separate"/>
      </w:r>
      <w:hyperlink w:anchor="_Toc22799752" w:history="1">
        <w:r w:rsidRPr="00B63D40">
          <w:rPr>
            <w:rFonts w:ascii="Times New Roman" w:eastAsia="Times New Roman" w:hAnsi="Times New Roman" w:cs="Times New Roman"/>
            <w:b/>
            <w:sz w:val="23"/>
            <w:szCs w:val="23"/>
            <w:u w:val="single"/>
          </w:rPr>
          <w:t>PART 1 – Bidding Procedures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_Toc22799752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3</w:t>
        </w:r>
        <w:r w:rsidRPr="00B63D40">
          <w:rPr>
            <w:rFonts w:ascii="Times New Roman" w:eastAsia="Times New Roman" w:hAnsi="Times New Roman" w:cs="Times New Roman"/>
            <w:b/>
            <w:sz w:val="23"/>
            <w:szCs w:val="23"/>
          </w:rPr>
          <w:fldChar w:fldCharType="end"/>
        </w:r>
      </w:hyperlink>
    </w:p>
    <w:p w14:paraId="3D3482CE"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3" w:history="1">
        <w:r w:rsidR="00B63D40" w:rsidRPr="00B63D40">
          <w:rPr>
            <w:rFonts w:ascii="Times New Roman" w:eastAsia="Times New Roman" w:hAnsi="Times New Roman" w:cs="Times New Roman"/>
            <w:sz w:val="23"/>
            <w:szCs w:val="23"/>
            <w:u w:val="single"/>
          </w:rPr>
          <w:t>Section I - Instructions to Bidders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5</w:t>
        </w:r>
        <w:r w:rsidR="00B63D40" w:rsidRPr="00B63D40">
          <w:rPr>
            <w:rFonts w:ascii="Times New Roman" w:eastAsia="Times New Roman" w:hAnsi="Times New Roman" w:cs="Times New Roman"/>
            <w:sz w:val="23"/>
            <w:szCs w:val="23"/>
          </w:rPr>
          <w:fldChar w:fldCharType="end"/>
        </w:r>
      </w:hyperlink>
    </w:p>
    <w:p w14:paraId="228B007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4" w:history="1">
        <w:r w:rsidR="00B63D40" w:rsidRPr="00B63D40">
          <w:rPr>
            <w:rFonts w:ascii="Times New Roman" w:eastAsia="Times New Roman" w:hAnsi="Times New Roman" w:cs="Times New Roman"/>
            <w:sz w:val="23"/>
            <w:szCs w:val="23"/>
            <w:u w:val="single"/>
          </w:rPr>
          <w:t>Section II - Bid Data Sheet (BDS)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35</w:t>
        </w:r>
        <w:r w:rsidR="00B63D40" w:rsidRPr="00B63D40">
          <w:rPr>
            <w:rFonts w:ascii="Times New Roman" w:eastAsia="Times New Roman" w:hAnsi="Times New Roman" w:cs="Times New Roman"/>
            <w:sz w:val="23"/>
            <w:szCs w:val="23"/>
          </w:rPr>
          <w:fldChar w:fldCharType="end"/>
        </w:r>
      </w:hyperlink>
    </w:p>
    <w:p w14:paraId="499D90B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5" w:history="1">
        <w:r w:rsidR="00B63D40" w:rsidRPr="00B63D40">
          <w:rPr>
            <w:rFonts w:ascii="Times New Roman" w:eastAsia="Times New Roman" w:hAnsi="Times New Roman" w:cs="Times New Roman"/>
            <w:sz w:val="23"/>
            <w:szCs w:val="23"/>
            <w:u w:val="single"/>
          </w:rPr>
          <w:t>Section III - Evaluation and Qualification Criteria</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41</w:t>
        </w:r>
        <w:r w:rsidR="00B63D40" w:rsidRPr="00B63D40">
          <w:rPr>
            <w:rFonts w:ascii="Times New Roman" w:eastAsia="Times New Roman" w:hAnsi="Times New Roman" w:cs="Times New Roman"/>
            <w:sz w:val="23"/>
            <w:szCs w:val="23"/>
          </w:rPr>
          <w:fldChar w:fldCharType="end"/>
        </w:r>
      </w:hyperlink>
    </w:p>
    <w:p w14:paraId="3CC5EB9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6" w:history="1">
        <w:r w:rsidR="00B63D40" w:rsidRPr="00B63D40">
          <w:rPr>
            <w:rFonts w:ascii="Times New Roman" w:eastAsia="Times New Roman" w:hAnsi="Times New Roman" w:cs="Times New Roman"/>
            <w:sz w:val="23"/>
            <w:szCs w:val="23"/>
            <w:u w:val="single"/>
          </w:rPr>
          <w:t>Section IV - Bidding Forms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45</w:t>
        </w:r>
        <w:r w:rsidR="00B63D40" w:rsidRPr="00B63D40">
          <w:rPr>
            <w:rFonts w:ascii="Times New Roman" w:eastAsia="Times New Roman" w:hAnsi="Times New Roman" w:cs="Times New Roman"/>
            <w:sz w:val="23"/>
            <w:szCs w:val="23"/>
          </w:rPr>
          <w:fldChar w:fldCharType="end"/>
        </w:r>
      </w:hyperlink>
    </w:p>
    <w:p w14:paraId="0FEBC64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7" w:history="1">
        <w:r w:rsidR="00B63D40" w:rsidRPr="00B63D40">
          <w:rPr>
            <w:rFonts w:ascii="Times New Roman" w:eastAsia="Times New Roman" w:hAnsi="Times New Roman" w:cs="Times New Roman"/>
            <w:sz w:val="23"/>
            <w:szCs w:val="23"/>
            <w:u w:val="single"/>
          </w:rPr>
          <w:t>Section V - Eligible Countries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63</w:t>
        </w:r>
        <w:r w:rsidR="00B63D40" w:rsidRPr="00B63D40">
          <w:rPr>
            <w:rFonts w:ascii="Times New Roman" w:eastAsia="Times New Roman" w:hAnsi="Times New Roman" w:cs="Times New Roman"/>
            <w:sz w:val="23"/>
            <w:szCs w:val="23"/>
          </w:rPr>
          <w:fldChar w:fldCharType="end"/>
        </w:r>
      </w:hyperlink>
    </w:p>
    <w:p w14:paraId="6322D4D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8" w:history="1">
        <w:r w:rsidR="00B63D40" w:rsidRPr="00B63D40">
          <w:rPr>
            <w:rFonts w:ascii="Times New Roman" w:eastAsia="Times New Roman" w:hAnsi="Times New Roman" w:cs="Times New Roman"/>
            <w:sz w:val="23"/>
            <w:szCs w:val="23"/>
            <w:u w:val="single"/>
          </w:rPr>
          <w:t>Section VI - Fraud and Corruption</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65</w:t>
        </w:r>
        <w:r w:rsidR="00B63D40" w:rsidRPr="00B63D40">
          <w:rPr>
            <w:rFonts w:ascii="Times New Roman" w:eastAsia="Times New Roman" w:hAnsi="Times New Roman" w:cs="Times New Roman"/>
            <w:sz w:val="23"/>
            <w:szCs w:val="23"/>
          </w:rPr>
          <w:fldChar w:fldCharType="end"/>
        </w:r>
      </w:hyperlink>
    </w:p>
    <w:p w14:paraId="4A4BC1F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59" w:history="1">
        <w:r w:rsidR="00B63D40" w:rsidRPr="00B63D40">
          <w:rPr>
            <w:rFonts w:ascii="Times New Roman" w:eastAsia="Times New Roman" w:hAnsi="Times New Roman" w:cs="Times New Roman"/>
            <w:b/>
            <w:sz w:val="23"/>
            <w:szCs w:val="23"/>
            <w:u w:val="single"/>
          </w:rPr>
          <w:t>PART 2 – Supply Requirements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_Toc22799759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69</w:t>
        </w:r>
        <w:r w:rsidR="00B63D40" w:rsidRPr="00B63D40">
          <w:rPr>
            <w:rFonts w:ascii="Times New Roman" w:eastAsia="Times New Roman" w:hAnsi="Times New Roman" w:cs="Times New Roman"/>
            <w:b/>
            <w:sz w:val="23"/>
            <w:szCs w:val="23"/>
          </w:rPr>
          <w:fldChar w:fldCharType="end"/>
        </w:r>
      </w:hyperlink>
    </w:p>
    <w:p w14:paraId="575C678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0" w:history="1">
        <w:r w:rsidR="00B63D40" w:rsidRPr="00B63D40">
          <w:rPr>
            <w:rFonts w:ascii="Times New Roman" w:eastAsia="Times New Roman" w:hAnsi="Times New Roman" w:cs="Times New Roman"/>
            <w:sz w:val="23"/>
            <w:szCs w:val="23"/>
            <w:u w:val="single"/>
          </w:rPr>
          <w:t>Section VII - Schedule of Requirements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71</w:t>
        </w:r>
        <w:r w:rsidR="00B63D40" w:rsidRPr="00B63D40">
          <w:rPr>
            <w:rFonts w:ascii="Times New Roman" w:eastAsia="Times New Roman" w:hAnsi="Times New Roman" w:cs="Times New Roman"/>
            <w:sz w:val="23"/>
            <w:szCs w:val="23"/>
          </w:rPr>
          <w:fldChar w:fldCharType="end"/>
        </w:r>
      </w:hyperlink>
    </w:p>
    <w:p w14:paraId="0EFDC274"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61" w:history="1">
        <w:r w:rsidR="00B63D40" w:rsidRPr="00B63D40">
          <w:rPr>
            <w:rFonts w:ascii="Times New Roman" w:eastAsia="Times New Roman" w:hAnsi="Times New Roman" w:cs="Times New Roman"/>
            <w:b/>
            <w:sz w:val="23"/>
            <w:szCs w:val="23"/>
            <w:u w:val="single"/>
          </w:rPr>
          <w:t>PART 3 - Contract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_Toc22799761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79</w:t>
        </w:r>
        <w:r w:rsidR="00B63D40" w:rsidRPr="00B63D40">
          <w:rPr>
            <w:rFonts w:ascii="Times New Roman" w:eastAsia="Times New Roman" w:hAnsi="Times New Roman" w:cs="Times New Roman"/>
            <w:b/>
            <w:sz w:val="23"/>
            <w:szCs w:val="23"/>
          </w:rPr>
          <w:fldChar w:fldCharType="end"/>
        </w:r>
      </w:hyperlink>
    </w:p>
    <w:p w14:paraId="3819860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2" w:history="1">
        <w:r w:rsidR="00B63D40" w:rsidRPr="00B63D40">
          <w:rPr>
            <w:rFonts w:ascii="Times New Roman" w:eastAsia="Times New Roman" w:hAnsi="Times New Roman" w:cs="Times New Roman"/>
            <w:sz w:val="23"/>
            <w:szCs w:val="23"/>
            <w:u w:val="single"/>
          </w:rPr>
          <w:t>Section VIII - General Conditions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80</w:t>
        </w:r>
        <w:r w:rsidR="00B63D40" w:rsidRPr="00B63D40">
          <w:rPr>
            <w:rFonts w:ascii="Times New Roman" w:eastAsia="Times New Roman" w:hAnsi="Times New Roman" w:cs="Times New Roman"/>
            <w:sz w:val="23"/>
            <w:szCs w:val="23"/>
          </w:rPr>
          <w:fldChar w:fldCharType="end"/>
        </w:r>
      </w:hyperlink>
    </w:p>
    <w:p w14:paraId="463782A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3" w:history="1">
        <w:r w:rsidR="00B63D40" w:rsidRPr="00B63D40">
          <w:rPr>
            <w:rFonts w:ascii="Times New Roman" w:eastAsia="Times New Roman" w:hAnsi="Times New Roman" w:cs="Times New Roman"/>
            <w:sz w:val="23"/>
            <w:szCs w:val="23"/>
            <w:u w:val="single"/>
          </w:rPr>
          <w:t>Section IX - Special Conditions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103</w:t>
        </w:r>
        <w:r w:rsidR="00B63D40" w:rsidRPr="00B63D40">
          <w:rPr>
            <w:rFonts w:ascii="Times New Roman" w:eastAsia="Times New Roman" w:hAnsi="Times New Roman" w:cs="Times New Roman"/>
            <w:sz w:val="23"/>
            <w:szCs w:val="23"/>
          </w:rPr>
          <w:fldChar w:fldCharType="end"/>
        </w:r>
      </w:hyperlink>
    </w:p>
    <w:p w14:paraId="5A9B03E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4" w:history="1">
        <w:r w:rsidR="00B63D40" w:rsidRPr="00B63D40">
          <w:rPr>
            <w:rFonts w:ascii="Times New Roman" w:eastAsia="Times New Roman" w:hAnsi="Times New Roman" w:cs="Times New Roman"/>
            <w:sz w:val="23"/>
            <w:szCs w:val="23"/>
            <w:u w:val="single"/>
          </w:rPr>
          <w:t>Section X - Contract Forms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111</w:t>
        </w:r>
        <w:r w:rsidR="00B63D40" w:rsidRPr="00B63D40">
          <w:rPr>
            <w:rFonts w:ascii="Times New Roman" w:eastAsia="Times New Roman" w:hAnsi="Times New Roman" w:cs="Times New Roman"/>
            <w:sz w:val="23"/>
            <w:szCs w:val="23"/>
          </w:rPr>
          <w:fldChar w:fldCharType="end"/>
        </w:r>
      </w:hyperlink>
    </w:p>
    <w:p w14:paraId="07F25FBC"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784F717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AC07E42"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first" r:id="rId8"/>
          <w:pgSz w:w="12240" w:h="15840"/>
          <w:pgMar w:top="1440" w:right="1440" w:bottom="1440" w:left="1800" w:header="720" w:footer="720" w:gutter="0"/>
          <w:paperSrc w:first="15" w:other="15"/>
          <w:pgNumType w:start="1" w:chapStyle="1"/>
          <w:cols w:space="720"/>
          <w:titlePg/>
        </w:sectPr>
      </w:pPr>
    </w:p>
    <w:p w14:paraId="65B85B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C8A00F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553547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8DBA87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DDA3A7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01B64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4BAB3D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991DDC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BF4F3C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F38074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37B482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B8B6CC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ED84C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B0D1DD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13F461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370603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9279D29" w14:textId="69A1BFC7" w:rsidR="00B63D40" w:rsidRDefault="00B63D40" w:rsidP="00B63D40">
      <w:pPr>
        <w:spacing w:after="0" w:line="240" w:lineRule="auto"/>
        <w:rPr>
          <w:rFonts w:ascii="Times New Roman" w:eastAsia="Times New Roman" w:hAnsi="Times New Roman" w:cs="Times New Roman"/>
          <w:sz w:val="23"/>
          <w:szCs w:val="23"/>
        </w:rPr>
      </w:pPr>
    </w:p>
    <w:p w14:paraId="7D4711FA" w14:textId="5ABCFEF8" w:rsidR="003D1BAD" w:rsidRDefault="003D1BAD" w:rsidP="00B63D40">
      <w:pPr>
        <w:spacing w:after="0" w:line="240" w:lineRule="auto"/>
        <w:rPr>
          <w:rFonts w:ascii="Times New Roman" w:eastAsia="Times New Roman" w:hAnsi="Times New Roman" w:cs="Times New Roman"/>
          <w:sz w:val="23"/>
          <w:szCs w:val="23"/>
        </w:rPr>
      </w:pPr>
    </w:p>
    <w:p w14:paraId="1F8E4FA1" w14:textId="3C5C34AE" w:rsidR="003D1BAD" w:rsidRDefault="003D1BAD" w:rsidP="00B63D40">
      <w:pPr>
        <w:spacing w:after="0" w:line="240" w:lineRule="auto"/>
        <w:rPr>
          <w:rFonts w:ascii="Times New Roman" w:eastAsia="Times New Roman" w:hAnsi="Times New Roman" w:cs="Times New Roman"/>
          <w:sz w:val="23"/>
          <w:szCs w:val="23"/>
        </w:rPr>
      </w:pPr>
    </w:p>
    <w:p w14:paraId="385DC3DD" w14:textId="6094552B" w:rsidR="003D1BAD" w:rsidRDefault="003D1BAD" w:rsidP="00B63D40">
      <w:pPr>
        <w:spacing w:after="0" w:line="240" w:lineRule="auto"/>
        <w:rPr>
          <w:rFonts w:ascii="Times New Roman" w:eastAsia="Times New Roman" w:hAnsi="Times New Roman" w:cs="Times New Roman"/>
          <w:sz w:val="23"/>
          <w:szCs w:val="23"/>
        </w:rPr>
      </w:pPr>
    </w:p>
    <w:p w14:paraId="359432C1" w14:textId="320C116E" w:rsidR="003D1BAD" w:rsidRDefault="003D1BAD" w:rsidP="00B63D40">
      <w:pPr>
        <w:spacing w:after="0" w:line="240" w:lineRule="auto"/>
        <w:rPr>
          <w:rFonts w:ascii="Times New Roman" w:eastAsia="Times New Roman" w:hAnsi="Times New Roman" w:cs="Times New Roman"/>
          <w:sz w:val="23"/>
          <w:szCs w:val="23"/>
        </w:rPr>
      </w:pPr>
    </w:p>
    <w:p w14:paraId="40BE5DA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6" w:name="_Toc438954441"/>
      <w:bookmarkStart w:id="7" w:name="_Toc438529596"/>
      <w:bookmarkStart w:id="8" w:name="_Toc461939615"/>
      <w:bookmarkStart w:id="9" w:name="_Toc22799752"/>
      <w:bookmarkStart w:id="10" w:name="_Toc436903894"/>
      <w:bookmarkStart w:id="11" w:name="_Toc347227538"/>
      <w:bookmarkStart w:id="12" w:name="_Toc438725752"/>
      <w:bookmarkStart w:id="13" w:name="_Toc438817747"/>
      <w:r w:rsidRPr="00B63D40">
        <w:rPr>
          <w:rFonts w:ascii="Times New Roman" w:eastAsia="Times New Roman" w:hAnsi="Times New Roman" w:cs="Times New Roman"/>
          <w:b/>
          <w:sz w:val="23"/>
          <w:szCs w:val="23"/>
        </w:rPr>
        <w:t>PART 1 – Bidding Procedures</w:t>
      </w:r>
      <w:bookmarkEnd w:id="6"/>
      <w:bookmarkEnd w:id="7"/>
      <w:bookmarkEnd w:id="8"/>
      <w:bookmarkEnd w:id="9"/>
      <w:bookmarkEnd w:id="10"/>
      <w:bookmarkEnd w:id="11"/>
      <w:bookmarkEnd w:id="12"/>
      <w:bookmarkEnd w:id="13"/>
    </w:p>
    <w:p w14:paraId="621AA0DC"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pPr>
      <w:bookmarkStart w:id="14" w:name="_Toc347227539"/>
      <w:bookmarkStart w:id="15" w:name="_Toc438954442"/>
    </w:p>
    <w:p w14:paraId="3299FAAE"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sectPr w:rsidR="00B63D40" w:rsidRPr="00B63D40">
          <w:headerReference w:type="even" r:id="rId9"/>
          <w:headerReference w:type="default" r:id="rId10"/>
          <w:headerReference w:type="first" r:id="rId11"/>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B63D40" w:rsidRPr="00B63D40" w14:paraId="2A688EF8" w14:textId="77777777" w:rsidTr="00B63D40">
        <w:trPr>
          <w:trHeight w:val="801"/>
        </w:trPr>
        <w:tc>
          <w:tcPr>
            <w:tcW w:w="9198" w:type="dxa"/>
            <w:vAlign w:val="center"/>
          </w:tcPr>
          <w:p w14:paraId="5832A81F"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16" w:name="_Toc436903895"/>
            <w:bookmarkStart w:id="17" w:name="_Toc22799753"/>
            <w:r w:rsidRPr="00B63D40">
              <w:rPr>
                <w:rFonts w:ascii="Times New Roman" w:eastAsia="Times New Roman" w:hAnsi="Times New Roman" w:cs="Times New Roman"/>
                <w:b/>
                <w:sz w:val="23"/>
                <w:szCs w:val="23"/>
              </w:rPr>
              <w:lastRenderedPageBreak/>
              <w:t>Section I - Instructions to Bidders</w:t>
            </w:r>
            <w:bookmarkEnd w:id="14"/>
            <w:bookmarkEnd w:id="15"/>
            <w:bookmarkEnd w:id="16"/>
            <w:bookmarkEnd w:id="17"/>
          </w:p>
        </w:tc>
      </w:tr>
    </w:tbl>
    <w:p w14:paraId="0841948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6EC40CE"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407F1466"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TOC \h \z \t "Body Text 2,1,Sec1-Clauses + After:  10 pt1,2" </w:instrText>
      </w:r>
      <w:r w:rsidRPr="00B63D40">
        <w:rPr>
          <w:rFonts w:ascii="Times New Roman" w:eastAsia="Times New Roman" w:hAnsi="Times New Roman" w:cs="Times New Roman"/>
          <w:b/>
          <w:sz w:val="23"/>
          <w:szCs w:val="23"/>
        </w:rPr>
        <w:fldChar w:fldCharType="separate"/>
      </w:r>
      <w:hyperlink w:anchor="_Toc22799765" w:history="1">
        <w:r w:rsidRPr="00B63D40">
          <w:rPr>
            <w:rFonts w:ascii="Times New Roman" w:eastAsia="Times New Roman" w:hAnsi="Times New Roman" w:cs="Times New Roman"/>
            <w:b/>
            <w:sz w:val="23"/>
            <w:szCs w:val="23"/>
            <w:u w:val="single"/>
          </w:rPr>
          <w:t>A.</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sz w:val="23"/>
            <w:szCs w:val="23"/>
            <w:u w:val="single"/>
          </w:rPr>
          <w:t>General</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_Toc22799765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w:t>
        </w:r>
        <w:r w:rsidRPr="00B63D40">
          <w:rPr>
            <w:rFonts w:ascii="Times New Roman" w:eastAsia="Times New Roman" w:hAnsi="Times New Roman" w:cs="Times New Roman"/>
            <w:b/>
            <w:sz w:val="23"/>
            <w:szCs w:val="23"/>
          </w:rPr>
          <w:fldChar w:fldCharType="end"/>
        </w:r>
      </w:hyperlink>
    </w:p>
    <w:p w14:paraId="663E66A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6" w:history="1">
        <w:r w:rsidR="00B63D40" w:rsidRPr="00B63D40">
          <w:rPr>
            <w:rFonts w:ascii="Times New Roman" w:eastAsia="Times New Roman" w:hAnsi="Times New Roman" w:cs="Times New Roman"/>
            <w:sz w:val="23"/>
            <w:szCs w:val="23"/>
            <w:u w:val="single"/>
          </w:rPr>
          <w:t>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Scope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w:t>
        </w:r>
        <w:r w:rsidR="00B63D40" w:rsidRPr="00B63D40">
          <w:rPr>
            <w:rFonts w:ascii="Times New Roman" w:eastAsia="Times New Roman" w:hAnsi="Times New Roman" w:cs="Times New Roman"/>
            <w:sz w:val="23"/>
            <w:szCs w:val="23"/>
          </w:rPr>
          <w:fldChar w:fldCharType="end"/>
        </w:r>
      </w:hyperlink>
    </w:p>
    <w:p w14:paraId="02F5914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7" w:history="1">
        <w:r w:rsidR="00B63D40" w:rsidRPr="00B63D40">
          <w:rPr>
            <w:rFonts w:ascii="Times New Roman" w:eastAsia="Times New Roman" w:hAnsi="Times New Roman" w:cs="Times New Roman"/>
            <w:sz w:val="23"/>
            <w:szCs w:val="23"/>
            <w:u w:val="single"/>
          </w:rPr>
          <w:t>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Source of Funds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w:t>
        </w:r>
        <w:r w:rsidR="00B63D40" w:rsidRPr="00B63D40">
          <w:rPr>
            <w:rFonts w:ascii="Times New Roman" w:eastAsia="Times New Roman" w:hAnsi="Times New Roman" w:cs="Times New Roman"/>
            <w:sz w:val="23"/>
            <w:szCs w:val="23"/>
          </w:rPr>
          <w:fldChar w:fldCharType="end"/>
        </w:r>
      </w:hyperlink>
    </w:p>
    <w:p w14:paraId="21D22A0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8" w:history="1">
        <w:r w:rsidR="00B63D40" w:rsidRPr="00B63D40">
          <w:rPr>
            <w:rFonts w:ascii="Times New Roman" w:eastAsia="Times New Roman" w:hAnsi="Times New Roman" w:cs="Times New Roman"/>
            <w:sz w:val="23"/>
            <w:szCs w:val="23"/>
            <w:u w:val="single"/>
          </w:rPr>
          <w:t>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Fraud and Corruption</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w:t>
        </w:r>
        <w:r w:rsidR="00B63D40" w:rsidRPr="00B63D40">
          <w:rPr>
            <w:rFonts w:ascii="Times New Roman" w:eastAsia="Times New Roman" w:hAnsi="Times New Roman" w:cs="Times New Roman"/>
            <w:sz w:val="23"/>
            <w:szCs w:val="23"/>
          </w:rPr>
          <w:fldChar w:fldCharType="end"/>
        </w:r>
      </w:hyperlink>
    </w:p>
    <w:p w14:paraId="16A2357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9" w:history="1">
        <w:r w:rsidR="00B63D40" w:rsidRPr="00B63D40">
          <w:rPr>
            <w:rFonts w:ascii="Times New Roman" w:eastAsia="Times New Roman" w:hAnsi="Times New Roman" w:cs="Times New Roman"/>
            <w:sz w:val="23"/>
            <w:szCs w:val="23"/>
            <w:u w:val="single"/>
          </w:rPr>
          <w:t>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Eligible Bidders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w:t>
        </w:r>
        <w:r w:rsidR="00B63D40" w:rsidRPr="00B63D40">
          <w:rPr>
            <w:rFonts w:ascii="Times New Roman" w:eastAsia="Times New Roman" w:hAnsi="Times New Roman" w:cs="Times New Roman"/>
            <w:sz w:val="23"/>
            <w:szCs w:val="23"/>
          </w:rPr>
          <w:fldChar w:fldCharType="end"/>
        </w:r>
      </w:hyperlink>
    </w:p>
    <w:p w14:paraId="67EA038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0" w:history="1">
        <w:r w:rsidR="00B63D40" w:rsidRPr="00B63D40">
          <w:rPr>
            <w:rFonts w:ascii="Times New Roman" w:eastAsia="Times New Roman" w:hAnsi="Times New Roman" w:cs="Times New Roman"/>
            <w:sz w:val="23"/>
            <w:szCs w:val="23"/>
            <w:u w:val="single"/>
          </w:rPr>
          <w:t>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Eligible Goods and Related Services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w:t>
        </w:r>
        <w:r w:rsidR="00B63D40" w:rsidRPr="00B63D40">
          <w:rPr>
            <w:rFonts w:ascii="Times New Roman" w:eastAsia="Times New Roman" w:hAnsi="Times New Roman" w:cs="Times New Roman"/>
            <w:sz w:val="23"/>
            <w:szCs w:val="23"/>
          </w:rPr>
          <w:fldChar w:fldCharType="end"/>
        </w:r>
      </w:hyperlink>
    </w:p>
    <w:p w14:paraId="1797129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71" w:history="1">
        <w:r w:rsidR="00B63D40" w:rsidRPr="00B63D40">
          <w:rPr>
            <w:rFonts w:ascii="Times New Roman" w:eastAsia="Times New Roman" w:hAnsi="Times New Roman" w:cs="Times New Roman"/>
            <w:b/>
            <w:sz w:val="23"/>
            <w:szCs w:val="23"/>
            <w:u w:val="single"/>
          </w:rPr>
          <w:t>B. Contents of Request for Bids Document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_Toc22799771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w:t>
        </w:r>
        <w:r w:rsidR="00B63D40" w:rsidRPr="00B63D40">
          <w:rPr>
            <w:rFonts w:ascii="Times New Roman" w:eastAsia="Times New Roman" w:hAnsi="Times New Roman" w:cs="Times New Roman"/>
            <w:b/>
            <w:sz w:val="23"/>
            <w:szCs w:val="23"/>
          </w:rPr>
          <w:fldChar w:fldCharType="end"/>
        </w:r>
      </w:hyperlink>
    </w:p>
    <w:p w14:paraId="19B0E09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2" w:history="1">
        <w:r w:rsidR="00B63D40" w:rsidRPr="00B63D40">
          <w:rPr>
            <w:rFonts w:ascii="Times New Roman" w:eastAsia="Times New Roman" w:hAnsi="Times New Roman" w:cs="Times New Roman"/>
            <w:sz w:val="23"/>
            <w:szCs w:val="23"/>
            <w:u w:val="single"/>
          </w:rPr>
          <w:t>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Sections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w:t>
        </w:r>
        <w:r w:rsidR="00B63D40" w:rsidRPr="00B63D40">
          <w:rPr>
            <w:rFonts w:ascii="Times New Roman" w:eastAsia="Times New Roman" w:hAnsi="Times New Roman" w:cs="Times New Roman"/>
            <w:sz w:val="23"/>
            <w:szCs w:val="23"/>
          </w:rPr>
          <w:fldChar w:fldCharType="end"/>
        </w:r>
      </w:hyperlink>
    </w:p>
    <w:p w14:paraId="31A470A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3" w:history="1">
        <w:r w:rsidR="00B63D40" w:rsidRPr="00B63D40">
          <w:rPr>
            <w:rFonts w:ascii="Times New Roman" w:eastAsia="Times New Roman" w:hAnsi="Times New Roman" w:cs="Times New Roman"/>
            <w:sz w:val="23"/>
            <w:szCs w:val="23"/>
            <w:u w:val="single"/>
          </w:rPr>
          <w:t>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Clarification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12</w:t>
        </w:r>
        <w:r w:rsidR="00B63D40" w:rsidRPr="00B63D40">
          <w:rPr>
            <w:rFonts w:ascii="Times New Roman" w:eastAsia="Times New Roman" w:hAnsi="Times New Roman" w:cs="Times New Roman"/>
            <w:sz w:val="23"/>
            <w:szCs w:val="23"/>
          </w:rPr>
          <w:fldChar w:fldCharType="end"/>
        </w:r>
      </w:hyperlink>
    </w:p>
    <w:p w14:paraId="0C83475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4" w:history="1">
        <w:r w:rsidR="00B63D40" w:rsidRPr="00B63D40">
          <w:rPr>
            <w:rFonts w:ascii="Times New Roman" w:eastAsia="Times New Roman" w:hAnsi="Times New Roman" w:cs="Times New Roman"/>
            <w:sz w:val="23"/>
            <w:szCs w:val="23"/>
            <w:u w:val="single"/>
          </w:rPr>
          <w:t>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Amendment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12</w:t>
        </w:r>
        <w:r w:rsidR="00B63D40" w:rsidRPr="00B63D40">
          <w:rPr>
            <w:rFonts w:ascii="Times New Roman" w:eastAsia="Times New Roman" w:hAnsi="Times New Roman" w:cs="Times New Roman"/>
            <w:sz w:val="23"/>
            <w:szCs w:val="23"/>
          </w:rPr>
          <w:fldChar w:fldCharType="end"/>
        </w:r>
      </w:hyperlink>
    </w:p>
    <w:p w14:paraId="2354615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75" w:history="1">
        <w:r w:rsidR="00B63D40" w:rsidRPr="00B63D40">
          <w:rPr>
            <w:rFonts w:ascii="Times New Roman" w:eastAsia="Times New Roman" w:hAnsi="Times New Roman" w:cs="Times New Roman"/>
            <w:b/>
            <w:sz w:val="23"/>
            <w:szCs w:val="23"/>
            <w:u w:val="single"/>
          </w:rPr>
          <w:t>C. Preparation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_Toc22799775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13</w:t>
        </w:r>
        <w:r w:rsidR="00B63D40" w:rsidRPr="00B63D40">
          <w:rPr>
            <w:rFonts w:ascii="Times New Roman" w:eastAsia="Times New Roman" w:hAnsi="Times New Roman" w:cs="Times New Roman"/>
            <w:b/>
            <w:sz w:val="23"/>
            <w:szCs w:val="23"/>
          </w:rPr>
          <w:fldChar w:fldCharType="end"/>
        </w:r>
      </w:hyperlink>
    </w:p>
    <w:p w14:paraId="7727422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6" w:history="1">
        <w:r w:rsidR="00B63D40" w:rsidRPr="00B63D40">
          <w:rPr>
            <w:rFonts w:ascii="Times New Roman" w:eastAsia="Times New Roman" w:hAnsi="Times New Roman" w:cs="Times New Roman"/>
            <w:sz w:val="23"/>
            <w:szCs w:val="23"/>
            <w:u w:val="single"/>
          </w:rPr>
          <w:t>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Cost of Bidding</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38220CE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7" w:history="1">
        <w:r w:rsidR="00B63D40" w:rsidRPr="00B63D40">
          <w:rPr>
            <w:rFonts w:ascii="Times New Roman" w:eastAsia="Times New Roman" w:hAnsi="Times New Roman" w:cs="Times New Roman"/>
            <w:sz w:val="23"/>
            <w:szCs w:val="23"/>
            <w:u w:val="single"/>
          </w:rPr>
          <w:t>10.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Language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0D55532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8" w:history="1">
        <w:r w:rsidR="00B63D40" w:rsidRPr="00B63D40">
          <w:rPr>
            <w:rFonts w:ascii="Times New Roman" w:eastAsia="Times New Roman" w:hAnsi="Times New Roman" w:cs="Times New Roman"/>
            <w:sz w:val="23"/>
            <w:szCs w:val="23"/>
            <w:u w:val="single"/>
          </w:rPr>
          <w:t>11.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Comprising the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1D64E913"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9" w:history="1">
        <w:r w:rsidR="00B63D40" w:rsidRPr="00B63D40">
          <w:rPr>
            <w:rFonts w:ascii="Times New Roman" w:eastAsia="Times New Roman" w:hAnsi="Times New Roman" w:cs="Times New Roman"/>
            <w:sz w:val="23"/>
            <w:szCs w:val="23"/>
            <w:u w:val="single"/>
          </w:rPr>
          <w:t>12.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Letter of Bid and Price Schedules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434E3DD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0" w:history="1">
        <w:r w:rsidR="00B63D40" w:rsidRPr="00B63D40">
          <w:rPr>
            <w:rFonts w:ascii="Times New Roman" w:eastAsia="Times New Roman" w:hAnsi="Times New Roman" w:cs="Times New Roman"/>
            <w:sz w:val="23"/>
            <w:szCs w:val="23"/>
            <w:u w:val="single"/>
          </w:rPr>
          <w:t>13.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Alternative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2BA6527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1" w:history="1">
        <w:r w:rsidR="00B63D40" w:rsidRPr="00B63D40">
          <w:rPr>
            <w:rFonts w:ascii="Times New Roman" w:eastAsia="Times New Roman" w:hAnsi="Times New Roman" w:cs="Times New Roman"/>
            <w:sz w:val="23"/>
            <w:szCs w:val="23"/>
            <w:u w:val="single"/>
          </w:rPr>
          <w:t>14.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Prices and Discounts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26B598E3"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2" w:history="1">
        <w:r w:rsidR="00B63D40" w:rsidRPr="00B63D40">
          <w:rPr>
            <w:rFonts w:ascii="Times New Roman" w:eastAsia="Times New Roman" w:hAnsi="Times New Roman" w:cs="Times New Roman"/>
            <w:sz w:val="23"/>
            <w:szCs w:val="23"/>
            <w:u w:val="single"/>
          </w:rPr>
          <w:t>15.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Currencies of Bid and Payment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17</w:t>
        </w:r>
        <w:r w:rsidR="00B63D40" w:rsidRPr="00B63D40">
          <w:rPr>
            <w:rFonts w:ascii="Times New Roman" w:eastAsia="Times New Roman" w:hAnsi="Times New Roman" w:cs="Times New Roman"/>
            <w:sz w:val="23"/>
            <w:szCs w:val="23"/>
          </w:rPr>
          <w:fldChar w:fldCharType="end"/>
        </w:r>
      </w:hyperlink>
    </w:p>
    <w:p w14:paraId="1FB6FC2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3" w:history="1">
        <w:r w:rsidR="00B63D40" w:rsidRPr="00B63D40">
          <w:rPr>
            <w:rFonts w:ascii="Times New Roman" w:eastAsia="Times New Roman" w:hAnsi="Times New Roman" w:cs="Times New Roman"/>
            <w:sz w:val="23"/>
            <w:szCs w:val="23"/>
            <w:u w:val="single"/>
          </w:rPr>
          <w:t>16.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Establishing the Eligibility and Conformity of the Goods and Related Services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17</w:t>
        </w:r>
        <w:r w:rsidR="00B63D40" w:rsidRPr="00B63D40">
          <w:rPr>
            <w:rFonts w:ascii="Times New Roman" w:eastAsia="Times New Roman" w:hAnsi="Times New Roman" w:cs="Times New Roman"/>
            <w:sz w:val="23"/>
            <w:szCs w:val="23"/>
          </w:rPr>
          <w:fldChar w:fldCharType="end"/>
        </w:r>
      </w:hyperlink>
    </w:p>
    <w:p w14:paraId="49F44D2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4" w:history="1">
        <w:r w:rsidR="00B63D40" w:rsidRPr="00B63D40">
          <w:rPr>
            <w:rFonts w:ascii="Times New Roman" w:eastAsia="Times New Roman" w:hAnsi="Times New Roman" w:cs="Times New Roman"/>
            <w:sz w:val="23"/>
            <w:szCs w:val="23"/>
            <w:u w:val="single"/>
          </w:rPr>
          <w:t>17.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Establishing the Eligibility and Qualifications of the Bidder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18</w:t>
        </w:r>
        <w:r w:rsidR="00B63D40" w:rsidRPr="00B63D40">
          <w:rPr>
            <w:rFonts w:ascii="Times New Roman" w:eastAsia="Times New Roman" w:hAnsi="Times New Roman" w:cs="Times New Roman"/>
            <w:sz w:val="23"/>
            <w:szCs w:val="23"/>
          </w:rPr>
          <w:fldChar w:fldCharType="end"/>
        </w:r>
      </w:hyperlink>
    </w:p>
    <w:p w14:paraId="3C404A4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5" w:history="1">
        <w:r w:rsidR="00B63D40" w:rsidRPr="00B63D40">
          <w:rPr>
            <w:rFonts w:ascii="Times New Roman" w:eastAsia="Times New Roman" w:hAnsi="Times New Roman" w:cs="Times New Roman"/>
            <w:sz w:val="23"/>
            <w:szCs w:val="23"/>
            <w:u w:val="single"/>
          </w:rPr>
          <w:t>18.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Period of Validity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18</w:t>
        </w:r>
        <w:r w:rsidR="00B63D40" w:rsidRPr="00B63D40">
          <w:rPr>
            <w:rFonts w:ascii="Times New Roman" w:eastAsia="Times New Roman" w:hAnsi="Times New Roman" w:cs="Times New Roman"/>
            <w:sz w:val="23"/>
            <w:szCs w:val="23"/>
          </w:rPr>
          <w:fldChar w:fldCharType="end"/>
        </w:r>
      </w:hyperlink>
    </w:p>
    <w:p w14:paraId="096E445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6" w:history="1">
        <w:r w:rsidR="00B63D40" w:rsidRPr="00B63D40">
          <w:rPr>
            <w:rFonts w:ascii="Times New Roman" w:eastAsia="Times New Roman" w:hAnsi="Times New Roman" w:cs="Times New Roman"/>
            <w:sz w:val="23"/>
            <w:szCs w:val="23"/>
            <w:u w:val="single"/>
          </w:rPr>
          <w:t>19.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Security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19</w:t>
        </w:r>
        <w:r w:rsidR="00B63D40" w:rsidRPr="00B63D40">
          <w:rPr>
            <w:rFonts w:ascii="Times New Roman" w:eastAsia="Times New Roman" w:hAnsi="Times New Roman" w:cs="Times New Roman"/>
            <w:sz w:val="23"/>
            <w:szCs w:val="23"/>
          </w:rPr>
          <w:fldChar w:fldCharType="end"/>
        </w:r>
      </w:hyperlink>
    </w:p>
    <w:p w14:paraId="66414A9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7" w:history="1">
        <w:r w:rsidR="00B63D40" w:rsidRPr="00B63D40">
          <w:rPr>
            <w:rFonts w:ascii="Times New Roman" w:eastAsia="Times New Roman" w:hAnsi="Times New Roman" w:cs="Times New Roman"/>
            <w:sz w:val="23"/>
            <w:szCs w:val="23"/>
            <w:u w:val="single"/>
          </w:rPr>
          <w:t>20.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Format and Signing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21</w:t>
        </w:r>
        <w:r w:rsidR="00B63D40" w:rsidRPr="00B63D40">
          <w:rPr>
            <w:rFonts w:ascii="Times New Roman" w:eastAsia="Times New Roman" w:hAnsi="Times New Roman" w:cs="Times New Roman"/>
            <w:sz w:val="23"/>
            <w:szCs w:val="23"/>
          </w:rPr>
          <w:fldChar w:fldCharType="end"/>
        </w:r>
      </w:hyperlink>
    </w:p>
    <w:p w14:paraId="71D7ACD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88" w:history="1">
        <w:r w:rsidR="00B63D40" w:rsidRPr="00B63D40">
          <w:rPr>
            <w:rFonts w:ascii="Times New Roman" w:eastAsia="Times New Roman" w:hAnsi="Times New Roman" w:cs="Times New Roman"/>
            <w:b/>
            <w:sz w:val="23"/>
            <w:szCs w:val="23"/>
            <w:u w:val="single"/>
          </w:rPr>
          <w:t>D. Submission and Opening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_Toc22799788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22</w:t>
        </w:r>
        <w:r w:rsidR="00B63D40" w:rsidRPr="00B63D40">
          <w:rPr>
            <w:rFonts w:ascii="Times New Roman" w:eastAsia="Times New Roman" w:hAnsi="Times New Roman" w:cs="Times New Roman"/>
            <w:b/>
            <w:sz w:val="23"/>
            <w:szCs w:val="23"/>
          </w:rPr>
          <w:fldChar w:fldCharType="end"/>
        </w:r>
      </w:hyperlink>
    </w:p>
    <w:p w14:paraId="7A0F9FF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9" w:history="1">
        <w:r w:rsidR="00B63D40" w:rsidRPr="00B63D40">
          <w:rPr>
            <w:rFonts w:ascii="Times New Roman" w:eastAsia="Times New Roman" w:hAnsi="Times New Roman" w:cs="Times New Roman"/>
            <w:sz w:val="23"/>
            <w:szCs w:val="23"/>
            <w:u w:val="single"/>
          </w:rPr>
          <w:t>21.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Sealing and Marking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22</w:t>
        </w:r>
        <w:r w:rsidR="00B63D40" w:rsidRPr="00B63D40">
          <w:rPr>
            <w:rFonts w:ascii="Times New Roman" w:eastAsia="Times New Roman" w:hAnsi="Times New Roman" w:cs="Times New Roman"/>
            <w:sz w:val="23"/>
            <w:szCs w:val="23"/>
          </w:rPr>
          <w:fldChar w:fldCharType="end"/>
        </w:r>
      </w:hyperlink>
    </w:p>
    <w:p w14:paraId="447855A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0" w:history="1">
        <w:r w:rsidR="00B63D40" w:rsidRPr="00B63D40">
          <w:rPr>
            <w:rFonts w:ascii="Times New Roman" w:eastAsia="Times New Roman" w:hAnsi="Times New Roman" w:cs="Times New Roman"/>
            <w:sz w:val="23"/>
            <w:szCs w:val="23"/>
            <w:u w:val="single"/>
          </w:rPr>
          <w:t>22.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Deadline for Submission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22</w:t>
        </w:r>
        <w:r w:rsidR="00B63D40" w:rsidRPr="00B63D40">
          <w:rPr>
            <w:rFonts w:ascii="Times New Roman" w:eastAsia="Times New Roman" w:hAnsi="Times New Roman" w:cs="Times New Roman"/>
            <w:sz w:val="23"/>
            <w:szCs w:val="23"/>
          </w:rPr>
          <w:fldChar w:fldCharType="end"/>
        </w:r>
      </w:hyperlink>
    </w:p>
    <w:p w14:paraId="577A541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1" w:history="1">
        <w:r w:rsidR="00B63D40" w:rsidRPr="00B63D40">
          <w:rPr>
            <w:rFonts w:ascii="Times New Roman" w:eastAsia="Times New Roman" w:hAnsi="Times New Roman" w:cs="Times New Roman"/>
            <w:sz w:val="23"/>
            <w:szCs w:val="23"/>
            <w:u w:val="single"/>
          </w:rPr>
          <w:t>23.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Late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0AF9A6B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2" w:history="1">
        <w:r w:rsidR="00B63D40" w:rsidRPr="00B63D40">
          <w:rPr>
            <w:rFonts w:ascii="Times New Roman" w:eastAsia="Times New Roman" w:hAnsi="Times New Roman" w:cs="Times New Roman"/>
            <w:sz w:val="23"/>
            <w:szCs w:val="23"/>
            <w:u w:val="single"/>
          </w:rPr>
          <w:t>24.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Withdrawal, Substitution, and Modification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267D8D9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3" w:history="1">
        <w:r w:rsidR="00B63D40" w:rsidRPr="00B63D40">
          <w:rPr>
            <w:rFonts w:ascii="Times New Roman" w:eastAsia="Times New Roman" w:hAnsi="Times New Roman" w:cs="Times New Roman"/>
            <w:sz w:val="23"/>
            <w:szCs w:val="23"/>
            <w:u w:val="single"/>
          </w:rPr>
          <w:t>25.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Opening</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39AD2B1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94" w:history="1">
        <w:r w:rsidR="00B63D40" w:rsidRPr="00B63D40">
          <w:rPr>
            <w:rFonts w:ascii="Times New Roman" w:eastAsia="Times New Roman" w:hAnsi="Times New Roman" w:cs="Times New Roman"/>
            <w:b/>
            <w:sz w:val="23"/>
            <w:szCs w:val="23"/>
            <w:u w:val="single"/>
          </w:rPr>
          <w:t>E. Evaluation and Comparison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_Toc22799794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25</w:t>
        </w:r>
        <w:r w:rsidR="00B63D40" w:rsidRPr="00B63D40">
          <w:rPr>
            <w:rFonts w:ascii="Times New Roman" w:eastAsia="Times New Roman" w:hAnsi="Times New Roman" w:cs="Times New Roman"/>
            <w:b/>
            <w:sz w:val="23"/>
            <w:szCs w:val="23"/>
          </w:rPr>
          <w:fldChar w:fldCharType="end"/>
        </w:r>
      </w:hyperlink>
    </w:p>
    <w:p w14:paraId="435B511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5" w:history="1">
        <w:r w:rsidR="00B63D40" w:rsidRPr="00B63D40">
          <w:rPr>
            <w:rFonts w:ascii="Times New Roman" w:eastAsia="Times New Roman" w:hAnsi="Times New Roman" w:cs="Times New Roman"/>
            <w:sz w:val="23"/>
            <w:szCs w:val="23"/>
            <w:u w:val="single"/>
          </w:rPr>
          <w:t>26.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Confidentiality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2142FEF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6" w:history="1">
        <w:r w:rsidR="00B63D40" w:rsidRPr="00B63D40">
          <w:rPr>
            <w:rFonts w:ascii="Times New Roman" w:eastAsia="Times New Roman" w:hAnsi="Times New Roman" w:cs="Times New Roman"/>
            <w:sz w:val="23"/>
            <w:szCs w:val="23"/>
            <w:u w:val="single"/>
          </w:rPr>
          <w:t>27.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Clarification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223BAC7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7" w:history="1">
        <w:r w:rsidR="00B63D40" w:rsidRPr="00B63D40">
          <w:rPr>
            <w:rFonts w:ascii="Times New Roman" w:eastAsia="Times New Roman" w:hAnsi="Times New Roman" w:cs="Times New Roman"/>
            <w:sz w:val="23"/>
            <w:szCs w:val="23"/>
            <w:u w:val="single"/>
          </w:rPr>
          <w:t>28.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Deviations, Reservations, and Omissions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6652F75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8" w:history="1">
        <w:r w:rsidR="00B63D40" w:rsidRPr="00B63D40">
          <w:rPr>
            <w:rFonts w:ascii="Times New Roman" w:eastAsia="Times New Roman" w:hAnsi="Times New Roman" w:cs="Times New Roman"/>
            <w:sz w:val="23"/>
            <w:szCs w:val="23"/>
            <w:u w:val="single"/>
          </w:rPr>
          <w:t>29.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Determination of Responsiveness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26</w:t>
        </w:r>
        <w:r w:rsidR="00B63D40" w:rsidRPr="00B63D40">
          <w:rPr>
            <w:rFonts w:ascii="Times New Roman" w:eastAsia="Times New Roman" w:hAnsi="Times New Roman" w:cs="Times New Roman"/>
            <w:sz w:val="23"/>
            <w:szCs w:val="23"/>
          </w:rPr>
          <w:fldChar w:fldCharType="end"/>
        </w:r>
      </w:hyperlink>
    </w:p>
    <w:p w14:paraId="17E7965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9" w:history="1">
        <w:r w:rsidR="00B63D40" w:rsidRPr="00B63D40">
          <w:rPr>
            <w:rFonts w:ascii="Times New Roman" w:eastAsia="Times New Roman" w:hAnsi="Times New Roman" w:cs="Times New Roman"/>
            <w:sz w:val="23"/>
            <w:szCs w:val="23"/>
            <w:u w:val="single"/>
          </w:rPr>
          <w:t>30.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Nonconformities, Errors and Omissions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26</w:t>
        </w:r>
        <w:r w:rsidR="00B63D40" w:rsidRPr="00B63D40">
          <w:rPr>
            <w:rFonts w:ascii="Times New Roman" w:eastAsia="Times New Roman" w:hAnsi="Times New Roman" w:cs="Times New Roman"/>
            <w:sz w:val="23"/>
            <w:szCs w:val="23"/>
          </w:rPr>
          <w:fldChar w:fldCharType="end"/>
        </w:r>
      </w:hyperlink>
    </w:p>
    <w:p w14:paraId="2A7FDB0E"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0" w:history="1">
        <w:r w:rsidR="00B63D40" w:rsidRPr="00B63D40">
          <w:rPr>
            <w:rFonts w:ascii="Times New Roman" w:eastAsia="Times New Roman" w:hAnsi="Times New Roman" w:cs="Times New Roman"/>
            <w:sz w:val="23"/>
            <w:szCs w:val="23"/>
            <w:u w:val="single"/>
          </w:rPr>
          <w:t>31.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Correction of Arithmetical Errors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0603723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1" w:history="1">
        <w:r w:rsidR="00B63D40" w:rsidRPr="00B63D40">
          <w:rPr>
            <w:rFonts w:ascii="Times New Roman" w:eastAsia="Times New Roman" w:hAnsi="Times New Roman" w:cs="Times New Roman"/>
            <w:sz w:val="23"/>
            <w:szCs w:val="23"/>
            <w:u w:val="single"/>
          </w:rPr>
          <w:t>32.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Conversion to Single Currency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4D408DE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2" w:history="1">
        <w:r w:rsidR="00B63D40" w:rsidRPr="00B63D40">
          <w:rPr>
            <w:rFonts w:ascii="Times New Roman" w:eastAsia="Times New Roman" w:hAnsi="Times New Roman" w:cs="Times New Roman"/>
            <w:sz w:val="23"/>
            <w:szCs w:val="23"/>
            <w:u w:val="single"/>
          </w:rPr>
          <w:t>33.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Margin of  Preference</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4091ABE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3" w:history="1">
        <w:r w:rsidR="00B63D40" w:rsidRPr="00B63D40">
          <w:rPr>
            <w:rFonts w:ascii="Times New Roman" w:eastAsia="Times New Roman" w:hAnsi="Times New Roman" w:cs="Times New Roman"/>
            <w:sz w:val="23"/>
            <w:szCs w:val="23"/>
            <w:u w:val="single"/>
          </w:rPr>
          <w:t>34.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Evaluation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28</w:t>
        </w:r>
        <w:r w:rsidR="00B63D40" w:rsidRPr="00B63D40">
          <w:rPr>
            <w:rFonts w:ascii="Times New Roman" w:eastAsia="Times New Roman" w:hAnsi="Times New Roman" w:cs="Times New Roman"/>
            <w:sz w:val="23"/>
            <w:szCs w:val="23"/>
          </w:rPr>
          <w:fldChar w:fldCharType="end"/>
        </w:r>
      </w:hyperlink>
    </w:p>
    <w:p w14:paraId="2F7D22A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4" w:history="1">
        <w:r w:rsidR="00B63D40" w:rsidRPr="00B63D40">
          <w:rPr>
            <w:rFonts w:ascii="Times New Roman" w:eastAsia="Times New Roman" w:hAnsi="Times New Roman" w:cs="Times New Roman"/>
            <w:sz w:val="23"/>
            <w:szCs w:val="23"/>
            <w:u w:val="single"/>
          </w:rPr>
          <w:t>35.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Comparison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29</w:t>
        </w:r>
        <w:r w:rsidR="00B63D40" w:rsidRPr="00B63D40">
          <w:rPr>
            <w:rFonts w:ascii="Times New Roman" w:eastAsia="Times New Roman" w:hAnsi="Times New Roman" w:cs="Times New Roman"/>
            <w:sz w:val="23"/>
            <w:szCs w:val="23"/>
          </w:rPr>
          <w:fldChar w:fldCharType="end"/>
        </w:r>
      </w:hyperlink>
    </w:p>
    <w:p w14:paraId="6EA710B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5" w:history="1">
        <w:r w:rsidR="00B63D40" w:rsidRPr="00B63D40">
          <w:rPr>
            <w:rFonts w:ascii="Times New Roman" w:eastAsia="Times New Roman" w:hAnsi="Times New Roman" w:cs="Times New Roman"/>
            <w:sz w:val="23"/>
            <w:szCs w:val="23"/>
            <w:u w:val="single"/>
          </w:rPr>
          <w:t>36.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Abnormally Low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29</w:t>
        </w:r>
        <w:r w:rsidR="00B63D40" w:rsidRPr="00B63D40">
          <w:rPr>
            <w:rFonts w:ascii="Times New Roman" w:eastAsia="Times New Roman" w:hAnsi="Times New Roman" w:cs="Times New Roman"/>
            <w:sz w:val="23"/>
            <w:szCs w:val="23"/>
          </w:rPr>
          <w:fldChar w:fldCharType="end"/>
        </w:r>
      </w:hyperlink>
    </w:p>
    <w:p w14:paraId="1A38671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6" w:history="1">
        <w:r w:rsidR="00B63D40" w:rsidRPr="00B63D40">
          <w:rPr>
            <w:rFonts w:ascii="Times New Roman" w:eastAsia="Times New Roman" w:hAnsi="Times New Roman" w:cs="Times New Roman"/>
            <w:sz w:val="23"/>
            <w:szCs w:val="23"/>
            <w:u w:val="single"/>
          </w:rPr>
          <w:t>37.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Qualification of the Bidder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00D6A7F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7" w:history="1">
        <w:r w:rsidR="00B63D40" w:rsidRPr="00B63D40">
          <w:rPr>
            <w:rFonts w:ascii="Times New Roman" w:eastAsia="Times New Roman" w:hAnsi="Times New Roman" w:cs="Times New Roman"/>
            <w:sz w:val="23"/>
            <w:szCs w:val="23"/>
            <w:u w:val="single"/>
          </w:rPr>
          <w:t>38.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Purchaser’s Right to Accept Any Bid, and to Reject Any or All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45F61EF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8" w:history="1">
        <w:r w:rsidR="00B63D40" w:rsidRPr="00B63D40">
          <w:rPr>
            <w:rFonts w:ascii="Times New Roman" w:eastAsia="Times New Roman" w:hAnsi="Times New Roman" w:cs="Times New Roman"/>
            <w:sz w:val="23"/>
            <w:szCs w:val="23"/>
            <w:u w:val="single"/>
          </w:rPr>
          <w:t>39.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Standstill Period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0E0FF0F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9" w:history="1">
        <w:r w:rsidR="00B63D40" w:rsidRPr="00B63D40">
          <w:rPr>
            <w:rFonts w:ascii="Times New Roman" w:eastAsia="Times New Roman" w:hAnsi="Times New Roman" w:cs="Times New Roman"/>
            <w:sz w:val="23"/>
            <w:szCs w:val="23"/>
            <w:u w:val="single"/>
          </w:rPr>
          <w:t>40.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Notification of Intention to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149ACD0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10" w:history="1">
        <w:r w:rsidR="00B63D40" w:rsidRPr="00B63D40">
          <w:rPr>
            <w:rFonts w:ascii="Times New Roman" w:eastAsia="Times New Roman" w:hAnsi="Times New Roman" w:cs="Times New Roman"/>
            <w:b/>
            <w:sz w:val="23"/>
            <w:szCs w:val="23"/>
            <w:u w:val="single"/>
          </w:rPr>
          <w:t>F. Award of Contract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_Toc22799810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31</w:t>
        </w:r>
        <w:r w:rsidR="00B63D40" w:rsidRPr="00B63D40">
          <w:rPr>
            <w:rFonts w:ascii="Times New Roman" w:eastAsia="Times New Roman" w:hAnsi="Times New Roman" w:cs="Times New Roman"/>
            <w:b/>
            <w:sz w:val="23"/>
            <w:szCs w:val="23"/>
          </w:rPr>
          <w:fldChar w:fldCharType="end"/>
        </w:r>
      </w:hyperlink>
    </w:p>
    <w:p w14:paraId="11B854F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1" w:history="1">
        <w:r w:rsidR="00B63D40" w:rsidRPr="00B63D40">
          <w:rPr>
            <w:rFonts w:ascii="Times New Roman" w:eastAsia="Times New Roman" w:hAnsi="Times New Roman" w:cs="Times New Roman"/>
            <w:sz w:val="23"/>
            <w:szCs w:val="23"/>
            <w:u w:val="single"/>
          </w:rPr>
          <w:t>41.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Award Criteria</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67A0763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2" w:history="1">
        <w:r w:rsidR="00B63D40" w:rsidRPr="00B63D40">
          <w:rPr>
            <w:rFonts w:ascii="Times New Roman" w:eastAsia="Times New Roman" w:hAnsi="Times New Roman" w:cs="Times New Roman"/>
            <w:sz w:val="23"/>
            <w:szCs w:val="23"/>
            <w:u w:val="single"/>
          </w:rPr>
          <w:t>42.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Purchaser’s Right to Vary Quantities at Time of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11E54C0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3" w:history="1">
        <w:r w:rsidR="00B63D40" w:rsidRPr="00B63D40">
          <w:rPr>
            <w:rFonts w:ascii="Times New Roman" w:eastAsia="Times New Roman" w:hAnsi="Times New Roman" w:cs="Times New Roman"/>
            <w:sz w:val="23"/>
            <w:szCs w:val="23"/>
            <w:u w:val="single"/>
          </w:rPr>
          <w:t>43.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Notification of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24A21C5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4" w:history="1">
        <w:r w:rsidR="00B63D40" w:rsidRPr="00B63D40">
          <w:rPr>
            <w:rFonts w:ascii="Times New Roman" w:eastAsia="Times New Roman" w:hAnsi="Times New Roman" w:cs="Times New Roman"/>
            <w:sz w:val="23"/>
            <w:szCs w:val="23"/>
            <w:u w:val="single"/>
          </w:rPr>
          <w:t>44.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Debriefing by the Purchaser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32</w:t>
        </w:r>
        <w:r w:rsidR="00B63D40" w:rsidRPr="00B63D40">
          <w:rPr>
            <w:rFonts w:ascii="Times New Roman" w:eastAsia="Times New Roman" w:hAnsi="Times New Roman" w:cs="Times New Roman"/>
            <w:sz w:val="23"/>
            <w:szCs w:val="23"/>
          </w:rPr>
          <w:fldChar w:fldCharType="end"/>
        </w:r>
      </w:hyperlink>
    </w:p>
    <w:p w14:paraId="7A25AB6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5" w:history="1">
        <w:r w:rsidR="00B63D40" w:rsidRPr="00B63D40">
          <w:rPr>
            <w:rFonts w:ascii="Times New Roman" w:eastAsia="Times New Roman" w:hAnsi="Times New Roman" w:cs="Times New Roman"/>
            <w:sz w:val="23"/>
            <w:szCs w:val="23"/>
            <w:u w:val="single"/>
          </w:rPr>
          <w:t>45.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Signing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33</w:t>
        </w:r>
        <w:r w:rsidR="00B63D40" w:rsidRPr="00B63D40">
          <w:rPr>
            <w:rFonts w:ascii="Times New Roman" w:eastAsia="Times New Roman" w:hAnsi="Times New Roman" w:cs="Times New Roman"/>
            <w:sz w:val="23"/>
            <w:szCs w:val="23"/>
          </w:rPr>
          <w:fldChar w:fldCharType="end"/>
        </w:r>
      </w:hyperlink>
    </w:p>
    <w:p w14:paraId="122DE6B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6" w:history="1">
        <w:r w:rsidR="00B63D40" w:rsidRPr="00B63D40">
          <w:rPr>
            <w:rFonts w:ascii="Times New Roman" w:eastAsia="Times New Roman" w:hAnsi="Times New Roman" w:cs="Times New Roman"/>
            <w:sz w:val="23"/>
            <w:szCs w:val="23"/>
            <w:u w:val="single"/>
          </w:rPr>
          <w:t>46.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Performance Security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34</w:t>
        </w:r>
        <w:r w:rsidR="00B63D40" w:rsidRPr="00B63D40">
          <w:rPr>
            <w:rFonts w:ascii="Times New Roman" w:eastAsia="Times New Roman" w:hAnsi="Times New Roman" w:cs="Times New Roman"/>
            <w:sz w:val="23"/>
            <w:szCs w:val="23"/>
          </w:rPr>
          <w:fldChar w:fldCharType="end"/>
        </w:r>
      </w:hyperlink>
    </w:p>
    <w:p w14:paraId="05F9A36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7" w:history="1">
        <w:r w:rsidR="00B63D40" w:rsidRPr="00B63D40">
          <w:rPr>
            <w:rFonts w:ascii="Times New Roman" w:eastAsia="Times New Roman" w:hAnsi="Times New Roman" w:cs="Times New Roman"/>
            <w:sz w:val="23"/>
            <w:szCs w:val="23"/>
            <w:u w:val="single"/>
          </w:rPr>
          <w:t>47.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Procurement Related Complaint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34</w:t>
        </w:r>
        <w:r w:rsidR="00B63D40" w:rsidRPr="00B63D40">
          <w:rPr>
            <w:rFonts w:ascii="Times New Roman" w:eastAsia="Times New Roman" w:hAnsi="Times New Roman" w:cs="Times New Roman"/>
            <w:sz w:val="23"/>
            <w:szCs w:val="23"/>
          </w:rPr>
          <w:fldChar w:fldCharType="end"/>
        </w:r>
      </w:hyperlink>
    </w:p>
    <w:p w14:paraId="54FF3A0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5E61150C"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4D7161A6" w14:textId="77777777" w:rsidR="00B63D40" w:rsidRPr="00B63D40" w:rsidRDefault="00B63D40" w:rsidP="00B63D40">
      <w:pPr>
        <w:spacing w:after="0" w:line="240" w:lineRule="auto"/>
        <w:rPr>
          <w:rFonts w:ascii="Times New Roman" w:eastAsia="Times New Roman" w:hAnsi="Times New Roman" w:cs="Times New Roman"/>
          <w:sz w:val="23"/>
          <w:szCs w:val="23"/>
        </w:rPr>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9"/>
      </w:tblGrid>
      <w:tr w:rsidR="00B63D40" w:rsidRPr="00B63D40" w14:paraId="727B1E51" w14:textId="77777777" w:rsidTr="00B63D40">
        <w:trPr>
          <w:trHeight w:val="800"/>
        </w:trPr>
        <w:tc>
          <w:tcPr>
            <w:tcW w:w="9259" w:type="dxa"/>
          </w:tcPr>
          <w:p w14:paraId="11BBF38D" w14:textId="77777777" w:rsidR="00B63D40" w:rsidRPr="00B63D40" w:rsidRDefault="00B63D40" w:rsidP="00B63D40">
            <w:pPr>
              <w:ind w:left="-108" w:right="-479"/>
              <w:jc w:val="center"/>
              <w:rPr>
                <w:b/>
                <w:bCs/>
                <w:sz w:val="23"/>
                <w:szCs w:val="23"/>
              </w:rPr>
            </w:pPr>
            <w:r w:rsidRPr="00B63D40">
              <w:rPr>
                <w:b/>
                <w:bCs/>
                <w:sz w:val="23"/>
                <w:szCs w:val="23"/>
                <w:u w:val="single"/>
              </w:rPr>
              <w:br w:type="page"/>
            </w:r>
            <w:r w:rsidRPr="00B63D40">
              <w:rPr>
                <w:b/>
                <w:bCs/>
                <w:sz w:val="23"/>
                <w:szCs w:val="23"/>
              </w:rPr>
              <w:br w:type="page"/>
            </w:r>
            <w:bookmarkStart w:id="18" w:name="_Hlt438532663"/>
            <w:bookmarkStart w:id="19" w:name="_Toc507316736"/>
            <w:bookmarkStart w:id="20" w:name="_Toc438267877"/>
            <w:bookmarkStart w:id="21" w:name="_Toc438366664"/>
            <w:bookmarkStart w:id="22" w:name="_Toc73332847"/>
            <w:bookmarkStart w:id="23" w:name="_Toc438266923"/>
            <w:bookmarkEnd w:id="18"/>
            <w:r w:rsidRPr="00B63D40">
              <w:rPr>
                <w:b/>
                <w:bCs/>
                <w:sz w:val="23"/>
                <w:szCs w:val="23"/>
              </w:rPr>
              <w:t>Section I. Instructions to Bidders</w:t>
            </w:r>
            <w:bookmarkEnd w:id="19"/>
            <w:bookmarkEnd w:id="20"/>
            <w:bookmarkEnd w:id="21"/>
            <w:bookmarkEnd w:id="22"/>
            <w:bookmarkEnd w:id="23"/>
          </w:p>
        </w:tc>
      </w:tr>
    </w:tbl>
    <w:p w14:paraId="78470F2B" w14:textId="77777777" w:rsidR="00B63D40" w:rsidRPr="00B63D40" w:rsidRDefault="00B63D40" w:rsidP="00B63D40">
      <w:pPr>
        <w:spacing w:after="0" w:line="240" w:lineRule="auto"/>
        <w:rPr>
          <w:rFonts w:ascii="Times New Roman" w:eastAsia="Times New Roman" w:hAnsi="Times New Roman" w:cs="Times New Roman"/>
          <w:sz w:val="23"/>
          <w:szCs w:val="23"/>
        </w:rPr>
      </w:pPr>
      <w:bookmarkStart w:id="24" w:name="_Toc438532572"/>
      <w:bookmarkStart w:id="25" w:name="_Toc438532558"/>
      <w:bookmarkEnd w:id="24"/>
      <w:bookmarkEnd w:id="25"/>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B63D40" w:rsidRPr="00B63D40" w14:paraId="6C337523" w14:textId="77777777" w:rsidTr="00B63D40">
        <w:tc>
          <w:tcPr>
            <w:tcW w:w="9360" w:type="dxa"/>
            <w:gridSpan w:val="3"/>
          </w:tcPr>
          <w:p w14:paraId="591DEDAA" w14:textId="77777777" w:rsidR="00B63D40" w:rsidRPr="00B63D40" w:rsidRDefault="00B63D40" w:rsidP="00B63D40">
            <w:pPr>
              <w:numPr>
                <w:ilvl w:val="0"/>
                <w:numId w:val="10"/>
              </w:numPr>
              <w:tabs>
                <w:tab w:val="left" w:pos="360"/>
              </w:tabs>
              <w:spacing w:after="200"/>
              <w:jc w:val="center"/>
              <w:rPr>
                <w:b/>
                <w:sz w:val="23"/>
                <w:szCs w:val="23"/>
              </w:rPr>
            </w:pPr>
            <w:bookmarkStart w:id="26" w:name="_Toc505659523"/>
            <w:bookmarkStart w:id="27" w:name="_Toc22799765"/>
            <w:bookmarkStart w:id="28" w:name="_Toc451286562"/>
            <w:bookmarkStart w:id="29" w:name="_Toc348000781"/>
            <w:bookmarkStart w:id="30" w:name="_Toc430274174"/>
            <w:r w:rsidRPr="00B63D40">
              <w:rPr>
                <w:b/>
                <w:sz w:val="23"/>
                <w:szCs w:val="23"/>
              </w:rPr>
              <w:t>General</w:t>
            </w:r>
            <w:bookmarkEnd w:id="26"/>
            <w:bookmarkEnd w:id="27"/>
            <w:bookmarkEnd w:id="28"/>
            <w:bookmarkEnd w:id="29"/>
            <w:bookmarkEnd w:id="30"/>
          </w:p>
        </w:tc>
      </w:tr>
      <w:tr w:rsidR="00B63D40" w:rsidRPr="00B63D40" w14:paraId="53264E31" w14:textId="77777777" w:rsidTr="00B63D40">
        <w:tc>
          <w:tcPr>
            <w:tcW w:w="2776" w:type="dxa"/>
          </w:tcPr>
          <w:p w14:paraId="0D21AC84" w14:textId="77777777" w:rsidR="00B63D40" w:rsidRPr="00B63D40" w:rsidRDefault="00B63D40" w:rsidP="00B63D40">
            <w:pPr>
              <w:tabs>
                <w:tab w:val="left" w:pos="360"/>
              </w:tabs>
              <w:spacing w:after="200"/>
              <w:ind w:left="720" w:hanging="360"/>
              <w:rPr>
                <w:b/>
                <w:bCs/>
                <w:sz w:val="23"/>
                <w:szCs w:val="23"/>
              </w:rPr>
            </w:pPr>
            <w:bookmarkStart w:id="31" w:name="_Toc348000782"/>
            <w:bookmarkStart w:id="32" w:name="_Toc22799766"/>
            <w:r w:rsidRPr="00B63D40">
              <w:rPr>
                <w:b/>
                <w:bCs/>
                <w:sz w:val="23"/>
                <w:szCs w:val="23"/>
              </w:rPr>
              <w:t>Scope of Bid</w:t>
            </w:r>
            <w:bookmarkEnd w:id="31"/>
            <w:bookmarkEnd w:id="32"/>
          </w:p>
        </w:tc>
        <w:tc>
          <w:tcPr>
            <w:tcW w:w="6584" w:type="dxa"/>
            <w:gridSpan w:val="2"/>
          </w:tcPr>
          <w:p w14:paraId="5FE3ED89" w14:textId="77777777" w:rsidR="00B63D40" w:rsidRPr="00B63D40" w:rsidRDefault="00B63D40" w:rsidP="00B63D40">
            <w:pPr>
              <w:numPr>
                <w:ilvl w:val="1"/>
                <w:numId w:val="11"/>
              </w:numPr>
              <w:jc w:val="both"/>
              <w:rPr>
                <w:spacing w:val="-4"/>
                <w:sz w:val="23"/>
                <w:szCs w:val="23"/>
              </w:rPr>
            </w:pPr>
            <w:r w:rsidRPr="00B63D40">
              <w:rPr>
                <w:sz w:val="23"/>
                <w:szCs w:val="23"/>
              </w:rPr>
              <w:t>In</w:t>
            </w:r>
            <w:r w:rsidRPr="00B63D40">
              <w:rPr>
                <w:spacing w:val="-4"/>
                <w:sz w:val="23"/>
                <w:szCs w:val="23"/>
              </w:rPr>
              <w:t xml:space="preserve"> connection with the Specific Procurement Notice, Request for Bids (RFB), </w:t>
            </w:r>
            <w:r w:rsidRPr="00B63D40">
              <w:rPr>
                <w:bCs/>
                <w:spacing w:val="-4"/>
                <w:sz w:val="23"/>
                <w:szCs w:val="23"/>
              </w:rPr>
              <w:t xml:space="preserve">specified </w:t>
            </w:r>
            <w:r w:rsidRPr="00B63D40">
              <w:rPr>
                <w:b/>
                <w:bCs/>
                <w:spacing w:val="-4"/>
                <w:sz w:val="23"/>
                <w:szCs w:val="23"/>
              </w:rPr>
              <w:t xml:space="preserve">in the Bid Data Sheet (BDS), </w:t>
            </w:r>
            <w:r w:rsidRPr="00B63D40">
              <w:rPr>
                <w:bCs/>
                <w:spacing w:val="-4"/>
                <w:sz w:val="23"/>
                <w:szCs w:val="23"/>
              </w:rPr>
              <w:t>t</w:t>
            </w:r>
            <w:r w:rsidRPr="00B63D40">
              <w:rPr>
                <w:spacing w:val="-4"/>
                <w:sz w:val="23"/>
                <w:szCs w:val="23"/>
              </w:rPr>
              <w:t xml:space="preserve">he Purchaser, </w:t>
            </w:r>
            <w:r w:rsidRPr="00B63D40">
              <w:rPr>
                <w:bCs/>
                <w:spacing w:val="-4"/>
                <w:sz w:val="23"/>
                <w:szCs w:val="23"/>
              </w:rPr>
              <w:t>as specified</w:t>
            </w:r>
            <w:r w:rsidRPr="00B63D40">
              <w:rPr>
                <w:b/>
                <w:bCs/>
                <w:spacing w:val="-4"/>
                <w:sz w:val="23"/>
                <w:szCs w:val="23"/>
              </w:rPr>
              <w:t xml:space="preserve"> in the BDS,</w:t>
            </w:r>
            <w:r w:rsidRPr="00B63D40">
              <w:rPr>
                <w:spacing w:val="-4"/>
                <w:sz w:val="23"/>
                <w:szCs w:val="23"/>
              </w:rPr>
              <w:t xml:space="preserve"> issues this bidding document for the supply of Goods and, if applicable, any Related Services incidental thereto, as specified in Section VII, Schedule of Requirements. The name, identification and number of lots (contracts) of this RFB are </w:t>
            </w:r>
            <w:r w:rsidRPr="00B63D40">
              <w:rPr>
                <w:b/>
                <w:bCs/>
                <w:spacing w:val="-4"/>
                <w:sz w:val="23"/>
                <w:szCs w:val="23"/>
              </w:rPr>
              <w:t>specified in the BDS.</w:t>
            </w:r>
          </w:p>
          <w:p w14:paraId="461C99B4" w14:textId="77777777" w:rsidR="00B63D40" w:rsidRPr="00B63D40" w:rsidRDefault="00B63D40" w:rsidP="00B63D40">
            <w:pPr>
              <w:numPr>
                <w:ilvl w:val="1"/>
                <w:numId w:val="11"/>
              </w:numPr>
              <w:jc w:val="both"/>
              <w:rPr>
                <w:sz w:val="23"/>
                <w:szCs w:val="23"/>
              </w:rPr>
            </w:pPr>
            <w:r w:rsidRPr="00B63D40">
              <w:rPr>
                <w:sz w:val="23"/>
                <w:szCs w:val="23"/>
              </w:rPr>
              <w:t>Throughout this bidding document:</w:t>
            </w:r>
          </w:p>
          <w:p w14:paraId="52416EAC" w14:textId="77777777" w:rsidR="00B63D40" w:rsidRPr="00B63D40" w:rsidRDefault="00B63D40" w:rsidP="00B63D40">
            <w:pPr>
              <w:numPr>
                <w:ilvl w:val="2"/>
                <w:numId w:val="12"/>
              </w:numPr>
              <w:jc w:val="both"/>
              <w:outlineLvl w:val="2"/>
              <w:rPr>
                <w:sz w:val="23"/>
                <w:szCs w:val="23"/>
              </w:rPr>
            </w:pPr>
            <w:r w:rsidRPr="00B63D40">
              <w:rPr>
                <w:sz w:val="23"/>
                <w:szCs w:val="23"/>
              </w:rPr>
              <w:t xml:space="preserve">the term “in writing” means communicated in written form (e.g. by mail, e-mail, fax, including if </w:t>
            </w:r>
            <w:r w:rsidRPr="00B63D40">
              <w:rPr>
                <w:b/>
                <w:sz w:val="23"/>
                <w:szCs w:val="23"/>
              </w:rPr>
              <w:t>specified in the BDS</w:t>
            </w:r>
            <w:r w:rsidRPr="00B63D40">
              <w:rPr>
                <w:sz w:val="23"/>
                <w:szCs w:val="23"/>
              </w:rPr>
              <w:t>, distributed or received through the electronic-procurement system used by the Purchaser) with proof of receipt;</w:t>
            </w:r>
          </w:p>
          <w:p w14:paraId="333FA5FC" w14:textId="77777777" w:rsidR="00B63D40" w:rsidRPr="00B63D40" w:rsidRDefault="00B63D40" w:rsidP="00B63D40">
            <w:pPr>
              <w:numPr>
                <w:ilvl w:val="2"/>
                <w:numId w:val="12"/>
              </w:numPr>
              <w:jc w:val="both"/>
              <w:outlineLvl w:val="2"/>
              <w:rPr>
                <w:sz w:val="23"/>
                <w:szCs w:val="23"/>
              </w:rPr>
            </w:pPr>
            <w:r w:rsidRPr="00B63D40">
              <w:rPr>
                <w:sz w:val="23"/>
                <w:szCs w:val="23"/>
              </w:rPr>
              <w:t>if the context so requires, “singular” means “plural” and vice versa; and</w:t>
            </w:r>
          </w:p>
          <w:p w14:paraId="2BCF84CC" w14:textId="77777777" w:rsidR="00B63D40" w:rsidRPr="00B63D40" w:rsidRDefault="00B63D40" w:rsidP="00B63D40">
            <w:pPr>
              <w:numPr>
                <w:ilvl w:val="2"/>
                <w:numId w:val="12"/>
              </w:numPr>
              <w:jc w:val="both"/>
              <w:outlineLvl w:val="2"/>
              <w:rPr>
                <w:sz w:val="23"/>
                <w:szCs w:val="23"/>
              </w:rPr>
            </w:pPr>
            <w:r w:rsidRPr="00B63D40">
              <w:rPr>
                <w:sz w:val="23"/>
                <w:szCs w:val="23"/>
              </w:rPr>
              <w:t>“Day” means calendar day, unless otherwise specified as “Business Day”. A Business Day is any day that is an official working day of the Borrower. It excludes the Borrower’s official public holidays.</w:t>
            </w:r>
          </w:p>
        </w:tc>
      </w:tr>
      <w:tr w:rsidR="00B63D40" w:rsidRPr="00B63D40" w14:paraId="103C06A3" w14:textId="77777777" w:rsidTr="00B63D40">
        <w:tc>
          <w:tcPr>
            <w:tcW w:w="2776" w:type="dxa"/>
          </w:tcPr>
          <w:p w14:paraId="7F927D99" w14:textId="77777777" w:rsidR="00B63D40" w:rsidRPr="00B63D40" w:rsidRDefault="00B63D40" w:rsidP="00B63D40">
            <w:pPr>
              <w:tabs>
                <w:tab w:val="left" w:pos="360"/>
              </w:tabs>
              <w:spacing w:after="200"/>
              <w:ind w:left="720" w:hanging="360"/>
              <w:rPr>
                <w:b/>
                <w:bCs/>
                <w:sz w:val="23"/>
                <w:szCs w:val="23"/>
              </w:rPr>
            </w:pPr>
            <w:bookmarkStart w:id="33" w:name="_Toc438438821"/>
            <w:bookmarkStart w:id="34" w:name="_Toc438907006"/>
            <w:bookmarkStart w:id="35" w:name="_Toc438733965"/>
            <w:bookmarkStart w:id="36" w:name="_Toc438907205"/>
            <w:bookmarkStart w:id="37" w:name="_Toc438532556"/>
            <w:bookmarkStart w:id="38" w:name="_Toc22799767"/>
            <w:bookmarkStart w:id="39" w:name="_Toc348000783"/>
            <w:r w:rsidRPr="00B63D40">
              <w:rPr>
                <w:b/>
                <w:bCs/>
                <w:sz w:val="23"/>
                <w:szCs w:val="23"/>
              </w:rPr>
              <w:t>Source of Funds</w:t>
            </w:r>
            <w:bookmarkEnd w:id="33"/>
            <w:bookmarkEnd w:id="34"/>
            <w:bookmarkEnd w:id="35"/>
            <w:bookmarkEnd w:id="36"/>
            <w:bookmarkEnd w:id="37"/>
            <w:bookmarkEnd w:id="38"/>
            <w:bookmarkEnd w:id="39"/>
          </w:p>
        </w:tc>
        <w:tc>
          <w:tcPr>
            <w:tcW w:w="6584" w:type="dxa"/>
            <w:gridSpan w:val="2"/>
          </w:tcPr>
          <w:p w14:paraId="31E94195" w14:textId="77777777" w:rsidR="00B63D40" w:rsidRPr="00B63D40" w:rsidRDefault="00B63D40" w:rsidP="00B63D40">
            <w:pPr>
              <w:numPr>
                <w:ilvl w:val="1"/>
                <w:numId w:val="13"/>
              </w:numPr>
              <w:jc w:val="both"/>
              <w:rPr>
                <w:sz w:val="23"/>
                <w:szCs w:val="23"/>
              </w:rPr>
            </w:pPr>
            <w:r w:rsidRPr="00B63D40">
              <w:rPr>
                <w:sz w:val="23"/>
                <w:szCs w:val="23"/>
              </w:rPr>
              <w:t xml:space="preserve">The Borrower or Recipient (hereinafter called “Borrower”) </w:t>
            </w:r>
            <w:r w:rsidRPr="00B63D40">
              <w:rPr>
                <w:b/>
                <w:bCs/>
                <w:sz w:val="23"/>
                <w:szCs w:val="23"/>
              </w:rPr>
              <w:t>specified in the BDS</w:t>
            </w:r>
            <w:r w:rsidRPr="00B63D40">
              <w:rPr>
                <w:sz w:val="23"/>
                <w:szCs w:val="23"/>
              </w:rPr>
              <w:t xml:space="preserve"> has applied for or received financing (hereinafter called “funds”) from the International Bank for Reconstruction and Development or the International Development Association (hereinafter called “the Bank”) in an amount </w:t>
            </w:r>
            <w:r w:rsidRPr="00B63D40">
              <w:rPr>
                <w:b/>
                <w:sz w:val="23"/>
                <w:szCs w:val="23"/>
              </w:rPr>
              <w:t>specified in the BDS,</w:t>
            </w:r>
            <w:r w:rsidRPr="00B63D40">
              <w:rPr>
                <w:sz w:val="23"/>
                <w:szCs w:val="23"/>
              </w:rPr>
              <w:t xml:space="preserve"> toward the project named </w:t>
            </w:r>
            <w:r w:rsidRPr="00B63D40">
              <w:rPr>
                <w:b/>
                <w:sz w:val="23"/>
                <w:szCs w:val="23"/>
              </w:rPr>
              <w:t>in the BDS.</w:t>
            </w:r>
            <w:r w:rsidRPr="00B63D40">
              <w:rPr>
                <w:sz w:val="23"/>
                <w:szCs w:val="23"/>
              </w:rPr>
              <w:t xml:space="preserve"> The Borrower intends to apply a portion of the funds to eligible payments under the contract for which this bidding document is issued.</w:t>
            </w:r>
          </w:p>
          <w:p w14:paraId="5C85B34A" w14:textId="77777777" w:rsidR="00B63D40" w:rsidRPr="00B63D40" w:rsidRDefault="00B63D40" w:rsidP="00B63D40">
            <w:pPr>
              <w:numPr>
                <w:ilvl w:val="1"/>
                <w:numId w:val="13"/>
              </w:numPr>
              <w:jc w:val="both"/>
              <w:rPr>
                <w:spacing w:val="-4"/>
                <w:sz w:val="23"/>
                <w:szCs w:val="23"/>
              </w:rPr>
            </w:pPr>
            <w:r w:rsidRPr="00B63D40">
              <w:rPr>
                <w:sz w:val="23"/>
                <w:szCs w:val="23"/>
              </w:rPr>
              <w:t>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B63D40" w:rsidRPr="00B63D40" w14:paraId="549C662A" w14:textId="77777777" w:rsidTr="00B63D40">
        <w:tc>
          <w:tcPr>
            <w:tcW w:w="2776" w:type="dxa"/>
          </w:tcPr>
          <w:p w14:paraId="69D74C24" w14:textId="77777777" w:rsidR="00B63D40" w:rsidRPr="00B63D40" w:rsidRDefault="00B63D40" w:rsidP="00B63D40">
            <w:pPr>
              <w:tabs>
                <w:tab w:val="left" w:pos="360"/>
              </w:tabs>
              <w:spacing w:after="200"/>
              <w:ind w:left="720" w:hanging="360"/>
              <w:rPr>
                <w:b/>
                <w:bCs/>
                <w:sz w:val="23"/>
                <w:szCs w:val="23"/>
              </w:rPr>
            </w:pPr>
            <w:bookmarkStart w:id="40" w:name="_Toc438002631"/>
            <w:bookmarkStart w:id="41" w:name="_Toc438907206"/>
            <w:bookmarkStart w:id="42" w:name="_Toc22799768"/>
            <w:bookmarkStart w:id="43" w:name="_Toc438733966"/>
            <w:bookmarkStart w:id="44" w:name="_Toc438438822"/>
            <w:bookmarkStart w:id="45" w:name="_Toc438532559"/>
            <w:bookmarkStart w:id="46" w:name="_Toc438907007"/>
            <w:r w:rsidRPr="00B63D40">
              <w:rPr>
                <w:b/>
                <w:bCs/>
                <w:sz w:val="23"/>
                <w:szCs w:val="23"/>
              </w:rPr>
              <w:lastRenderedPageBreak/>
              <w:t>Fraud and Corruption</w:t>
            </w:r>
            <w:bookmarkEnd w:id="40"/>
            <w:bookmarkEnd w:id="41"/>
            <w:bookmarkEnd w:id="42"/>
            <w:bookmarkEnd w:id="43"/>
            <w:bookmarkEnd w:id="44"/>
            <w:bookmarkEnd w:id="45"/>
            <w:bookmarkEnd w:id="46"/>
          </w:p>
        </w:tc>
        <w:tc>
          <w:tcPr>
            <w:tcW w:w="6584" w:type="dxa"/>
            <w:gridSpan w:val="2"/>
          </w:tcPr>
          <w:p w14:paraId="0390F260" w14:textId="77777777" w:rsidR="00B63D40" w:rsidRPr="00B63D40" w:rsidRDefault="00B63D40" w:rsidP="00B63D40">
            <w:pPr>
              <w:numPr>
                <w:ilvl w:val="1"/>
                <w:numId w:val="4"/>
              </w:numPr>
              <w:tabs>
                <w:tab w:val="left" w:pos="1296"/>
              </w:tabs>
              <w:spacing w:after="240"/>
              <w:ind w:left="633" w:right="-72" w:hanging="662"/>
              <w:jc w:val="both"/>
              <w:rPr>
                <w:sz w:val="23"/>
                <w:szCs w:val="23"/>
              </w:rPr>
            </w:pPr>
            <w:r w:rsidRPr="00B63D40">
              <w:rPr>
                <w:iCs/>
                <w:sz w:val="23"/>
                <w:szCs w:val="23"/>
              </w:rPr>
              <w:t>T</w:t>
            </w:r>
            <w:r w:rsidRPr="00B63D40">
              <w:rPr>
                <w:sz w:val="23"/>
                <w:szCs w:val="23"/>
              </w:rPr>
              <w:t>he Bank requires compliance with the Bank’s Anti-Corruption Guidelines and its prevailing sanctions policies and procedures as set forth in the WBG’s Sanctions Framework, as set forth in Section VI.</w:t>
            </w:r>
          </w:p>
          <w:p w14:paraId="6AAEF290" w14:textId="77777777" w:rsidR="00B63D40" w:rsidRPr="00B63D40" w:rsidRDefault="00B63D40" w:rsidP="00B63D40">
            <w:pPr>
              <w:numPr>
                <w:ilvl w:val="1"/>
                <w:numId w:val="4"/>
              </w:numPr>
              <w:tabs>
                <w:tab w:val="left" w:pos="1296"/>
              </w:tabs>
              <w:spacing w:before="240" w:after="240"/>
              <w:ind w:left="627" w:right="-75"/>
              <w:jc w:val="both"/>
              <w:rPr>
                <w:sz w:val="23"/>
                <w:szCs w:val="23"/>
              </w:rPr>
            </w:pPr>
            <w:r w:rsidRPr="00B63D40">
              <w:rPr>
                <w:sz w:val="23"/>
                <w:szCs w:val="23"/>
              </w:rPr>
              <w:t>In further pursuance of this policy, Bidders shall permit and shall cause their agents (where declared or not), subcontractors, sub 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B63D40" w:rsidRPr="00B63D40" w14:paraId="6A9112DE" w14:textId="77777777" w:rsidTr="00B63D40">
        <w:tc>
          <w:tcPr>
            <w:tcW w:w="2776" w:type="dxa"/>
          </w:tcPr>
          <w:p w14:paraId="0F0829A9" w14:textId="77777777" w:rsidR="00B63D40" w:rsidRPr="00B63D40" w:rsidRDefault="00B63D40" w:rsidP="00B63D40">
            <w:pPr>
              <w:tabs>
                <w:tab w:val="left" w:pos="360"/>
              </w:tabs>
              <w:spacing w:after="200"/>
              <w:ind w:left="720" w:hanging="360"/>
              <w:rPr>
                <w:b/>
                <w:bCs/>
                <w:sz w:val="23"/>
                <w:szCs w:val="23"/>
              </w:rPr>
            </w:pPr>
            <w:bookmarkStart w:id="47" w:name="_Toc438907207"/>
            <w:bookmarkStart w:id="48" w:name="_Toc438532560"/>
            <w:bookmarkStart w:id="49" w:name="_Toc438907008"/>
            <w:bookmarkStart w:id="50" w:name="_Toc438438823"/>
            <w:bookmarkStart w:id="51" w:name="_Toc22799769"/>
            <w:bookmarkStart w:id="52" w:name="_Toc438733967"/>
            <w:bookmarkStart w:id="53" w:name="_Toc348000785"/>
            <w:r w:rsidRPr="00B63D40">
              <w:rPr>
                <w:b/>
                <w:bCs/>
                <w:sz w:val="23"/>
                <w:szCs w:val="23"/>
              </w:rPr>
              <w:t>Eligible Bidders</w:t>
            </w:r>
            <w:bookmarkEnd w:id="47"/>
            <w:bookmarkEnd w:id="48"/>
            <w:bookmarkEnd w:id="49"/>
            <w:bookmarkEnd w:id="50"/>
            <w:bookmarkEnd w:id="51"/>
            <w:bookmarkEnd w:id="52"/>
            <w:bookmarkEnd w:id="53"/>
          </w:p>
        </w:tc>
        <w:tc>
          <w:tcPr>
            <w:tcW w:w="6584" w:type="dxa"/>
            <w:gridSpan w:val="2"/>
          </w:tcPr>
          <w:p w14:paraId="4732E80C" w14:textId="77777777" w:rsidR="00B63D40" w:rsidRPr="00B63D40" w:rsidRDefault="00B63D40" w:rsidP="00B63D40">
            <w:pPr>
              <w:numPr>
                <w:ilvl w:val="1"/>
                <w:numId w:val="14"/>
              </w:numPr>
              <w:spacing w:after="240"/>
              <w:jc w:val="both"/>
              <w:rPr>
                <w:sz w:val="23"/>
                <w:szCs w:val="23"/>
              </w:rPr>
            </w:pPr>
            <w:r w:rsidRPr="00B63D40">
              <w:rPr>
                <w:spacing w:val="-4"/>
                <w:sz w:val="23"/>
                <w:szCs w:val="23"/>
              </w:rPr>
              <w:t xml:space="preserve">A Bidder may be a firm that is a private entity, a state-owned enterprise or institution subject to ITB 4.6,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B63D40">
              <w:rPr>
                <w:bCs/>
                <w:spacing w:val="-4"/>
                <w:sz w:val="23"/>
                <w:szCs w:val="23"/>
              </w:rPr>
              <w:t>Unless specified</w:t>
            </w:r>
            <w:r w:rsidRPr="00B63D40">
              <w:rPr>
                <w:b/>
                <w:bCs/>
                <w:spacing w:val="-4"/>
                <w:sz w:val="23"/>
                <w:szCs w:val="23"/>
              </w:rPr>
              <w:t xml:space="preserve"> </w:t>
            </w:r>
            <w:r w:rsidRPr="00B63D40">
              <w:rPr>
                <w:b/>
                <w:spacing w:val="-4"/>
                <w:sz w:val="23"/>
                <w:szCs w:val="23"/>
              </w:rPr>
              <w:t>in the BDS</w:t>
            </w:r>
            <w:r w:rsidRPr="00B63D40">
              <w:rPr>
                <w:spacing w:val="-4"/>
                <w:sz w:val="23"/>
                <w:szCs w:val="23"/>
              </w:rPr>
              <w:t>, there is no limit on the number of members in a JV.</w:t>
            </w:r>
          </w:p>
          <w:p w14:paraId="06FD0248"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 xml:space="preserve">A Bidder shall not have a conflict of interest. Any Bidder found to have a conflict of interest shall be disqualified. A Bidder may be considered to have a conflict of interest for the purpose of this Bidding process, if the Bidder: </w:t>
            </w:r>
          </w:p>
          <w:p w14:paraId="334D498A"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 xml:space="preserve">directly or indirectly controls, is controlled by or is under common control with another Bidder; or </w:t>
            </w:r>
          </w:p>
          <w:p w14:paraId="370B149E"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receives or has received any direct or indirect subsidy from another Bidder; or</w:t>
            </w:r>
          </w:p>
          <w:p w14:paraId="3F22B0F0"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the same legal representative as another Bidder; or</w:t>
            </w:r>
          </w:p>
          <w:p w14:paraId="30EAC23A"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a relationship with another Bidder, directly or through common third parties, that puts it in a position to influence the Bid of another Bidder, or influence the decisions of the Purchaser regarding this Bidding process; or</w:t>
            </w:r>
          </w:p>
          <w:p w14:paraId="3929F925" w14:textId="77777777" w:rsidR="00B63D40" w:rsidRPr="00B63D40" w:rsidRDefault="00B63D40" w:rsidP="00B63D40">
            <w:pPr>
              <w:numPr>
                <w:ilvl w:val="2"/>
                <w:numId w:val="14"/>
              </w:numPr>
              <w:tabs>
                <w:tab w:val="left" w:pos="5955"/>
              </w:tabs>
              <w:spacing w:after="180"/>
              <w:ind w:left="1076" w:hanging="450"/>
              <w:jc w:val="both"/>
              <w:outlineLvl w:val="2"/>
              <w:rPr>
                <w:sz w:val="23"/>
                <w:szCs w:val="23"/>
              </w:rPr>
            </w:pPr>
            <w:r w:rsidRPr="00B63D40">
              <w:rPr>
                <w:sz w:val="23"/>
                <w:szCs w:val="23"/>
              </w:rPr>
              <w:t>or any of its affiliates participated as a consultant in the preparation of the design or technical specifications of the works that are the subject of the Bid; or</w:t>
            </w:r>
          </w:p>
          <w:p w14:paraId="1A47E4A0"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lastRenderedPageBreak/>
              <w:t>or any of its affiliates has been hired (or is proposed to be hired) by the Purchaser or Borrower for the Contract implementation; or</w:t>
            </w:r>
          </w:p>
          <w:p w14:paraId="531A7BFB"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3A132C51"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a close business or family relationship with a professional staff of the Borrower (or of the project implementing agency, or of a recipient of a part of the loan) who: (</w:t>
            </w:r>
            <w:proofErr w:type="spellStart"/>
            <w:r w:rsidRPr="00B63D40">
              <w:rPr>
                <w:sz w:val="23"/>
                <w:szCs w:val="23"/>
              </w:rPr>
              <w:t>i</w:t>
            </w:r>
            <w:proofErr w:type="spellEnd"/>
            <w:r w:rsidRPr="00B63D40">
              <w:rPr>
                <w:sz w:val="23"/>
                <w:szCs w:val="23"/>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0C97FAFE" w14:textId="77777777" w:rsidR="00B63D40" w:rsidRPr="00B63D40" w:rsidRDefault="00B63D40" w:rsidP="00B63D40">
            <w:pPr>
              <w:numPr>
                <w:ilvl w:val="1"/>
                <w:numId w:val="14"/>
              </w:numPr>
              <w:spacing w:after="240"/>
              <w:jc w:val="both"/>
              <w:rPr>
                <w:bCs/>
                <w:spacing w:val="-4"/>
                <w:sz w:val="23"/>
                <w:szCs w:val="23"/>
              </w:rPr>
            </w:pPr>
            <w:r w:rsidRPr="00B63D40">
              <w:rPr>
                <w:spacing w:val="-4"/>
                <w:sz w:val="23"/>
                <w:szCs w:val="23"/>
              </w:rPr>
              <w:t>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member, may participate as a subcontractor in more than one Bid.</w:t>
            </w:r>
          </w:p>
          <w:p w14:paraId="3D849467" w14:textId="77777777" w:rsidR="00B63D40" w:rsidRPr="00B63D40" w:rsidRDefault="00B63D40" w:rsidP="00B63D40">
            <w:pPr>
              <w:numPr>
                <w:ilvl w:val="1"/>
                <w:numId w:val="14"/>
              </w:numPr>
              <w:spacing w:after="240"/>
              <w:jc w:val="both"/>
              <w:rPr>
                <w:bCs/>
                <w:spacing w:val="-4"/>
                <w:sz w:val="23"/>
                <w:szCs w:val="23"/>
              </w:rPr>
            </w:pPr>
            <w:r w:rsidRPr="00B63D40">
              <w:rPr>
                <w:bCs/>
                <w:spacing w:val="-4"/>
                <w:sz w:val="23"/>
                <w:szCs w:val="23"/>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223DFAC0" w14:textId="77777777" w:rsidR="00B63D40" w:rsidRPr="00B63D40" w:rsidRDefault="00B63D40" w:rsidP="00B63D40">
            <w:pPr>
              <w:numPr>
                <w:ilvl w:val="1"/>
                <w:numId w:val="14"/>
              </w:numPr>
              <w:tabs>
                <w:tab w:val="left" w:pos="1296"/>
              </w:tabs>
              <w:spacing w:before="240" w:after="240"/>
              <w:ind w:right="-75"/>
              <w:jc w:val="both"/>
              <w:rPr>
                <w:sz w:val="23"/>
                <w:szCs w:val="23"/>
              </w:rPr>
            </w:pPr>
            <w:r w:rsidRPr="00B63D40">
              <w:rPr>
                <w:bCs/>
                <w:sz w:val="23"/>
                <w:szCs w:val="23"/>
              </w:rPr>
              <w:t xml:space="preserve">A Bidder </w:t>
            </w:r>
            <w:r w:rsidRPr="00B63D40">
              <w:rPr>
                <w:sz w:val="23"/>
                <w:szCs w:val="23"/>
              </w:rPr>
              <w:t xml:space="preserve">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w:t>
            </w:r>
            <w:r w:rsidRPr="00B63D40">
              <w:rPr>
                <w:sz w:val="23"/>
                <w:szCs w:val="23"/>
              </w:rPr>
              <w:lastRenderedPageBreak/>
              <w:t xml:space="preserve">shall have determined. The list of debarred firms and individuals is available at the electronic address specified in the BDS. </w:t>
            </w:r>
          </w:p>
          <w:p w14:paraId="3EC96E98" w14:textId="77777777" w:rsidR="00B63D40" w:rsidRPr="00B63D40" w:rsidRDefault="00B63D40" w:rsidP="00B63D40">
            <w:pPr>
              <w:numPr>
                <w:ilvl w:val="1"/>
                <w:numId w:val="14"/>
              </w:numPr>
              <w:spacing w:after="240"/>
              <w:jc w:val="both"/>
              <w:rPr>
                <w:sz w:val="23"/>
                <w:szCs w:val="23"/>
              </w:rPr>
            </w:pPr>
            <w:r w:rsidRPr="00B63D40">
              <w:rPr>
                <w:spacing w:val="-4"/>
                <w:sz w:val="23"/>
                <w:szCs w:val="23"/>
              </w:rPr>
              <w:t>Bidders that are state-owned enterprises or institutions in the Purchaser’s Country may be eligible to compete and be awarded a Contract(s) only if they can establish, in a manner acceptable to the Bank, that they (</w:t>
            </w:r>
            <w:proofErr w:type="spellStart"/>
            <w:r w:rsidRPr="00B63D40">
              <w:rPr>
                <w:spacing w:val="-4"/>
                <w:sz w:val="23"/>
                <w:szCs w:val="23"/>
              </w:rPr>
              <w:t>i</w:t>
            </w:r>
            <w:proofErr w:type="spellEnd"/>
            <w:r w:rsidRPr="00B63D40">
              <w:rPr>
                <w:spacing w:val="-4"/>
                <w:sz w:val="23"/>
                <w:szCs w:val="23"/>
              </w:rPr>
              <w:t xml:space="preserve">) are legally and financially autonomous (ii) operate under commercial law, and (iii) </w:t>
            </w:r>
            <w:r w:rsidRPr="00B63D40">
              <w:rPr>
                <w:spacing w:val="-5"/>
                <w:sz w:val="23"/>
                <w:szCs w:val="23"/>
              </w:rPr>
              <w:t xml:space="preserve">are not under supervision of the Purchaser. </w:t>
            </w:r>
          </w:p>
          <w:p w14:paraId="50A484B3" w14:textId="77777777" w:rsidR="00B63D40" w:rsidRPr="00B63D40" w:rsidRDefault="00B63D40" w:rsidP="00B63D40">
            <w:pPr>
              <w:numPr>
                <w:ilvl w:val="1"/>
                <w:numId w:val="14"/>
              </w:numPr>
              <w:spacing w:after="240"/>
              <w:jc w:val="both"/>
              <w:rPr>
                <w:sz w:val="23"/>
                <w:szCs w:val="23"/>
              </w:rPr>
            </w:pPr>
            <w:r w:rsidRPr="00B63D40">
              <w:rPr>
                <w:spacing w:val="-4"/>
                <w:sz w:val="23"/>
                <w:szCs w:val="23"/>
              </w:rPr>
              <w:t xml:space="preserve">A Bidder shall not be under suspension from Bidding by the Purchaser as the result of the operation of a </w:t>
            </w:r>
            <w:r w:rsidRPr="00B63D40">
              <w:rPr>
                <w:bCs/>
                <w:spacing w:val="-4"/>
                <w:sz w:val="23"/>
                <w:szCs w:val="23"/>
              </w:rPr>
              <w:t>Bid–Securing Declaration or Proposal-Securing Declaration.</w:t>
            </w:r>
          </w:p>
          <w:p w14:paraId="5283ABCE"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2062E371"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A Bidder shall provide such documentary evidence of eligibility satisfactory to the Purchaser, as the Purchaser shall reasonably request.</w:t>
            </w:r>
          </w:p>
          <w:p w14:paraId="0CBC2538" w14:textId="77777777" w:rsidR="00B63D40" w:rsidRPr="00B63D40" w:rsidRDefault="00B63D40" w:rsidP="00B63D40">
            <w:pPr>
              <w:numPr>
                <w:ilvl w:val="1"/>
                <w:numId w:val="14"/>
              </w:numPr>
              <w:spacing w:after="240"/>
              <w:jc w:val="both"/>
              <w:rPr>
                <w:spacing w:val="-4"/>
                <w:sz w:val="23"/>
                <w:szCs w:val="23"/>
              </w:rPr>
            </w:pPr>
            <w:r w:rsidRPr="00B63D40">
              <w:rPr>
                <w:bCs/>
                <w:spacing w:val="-4"/>
                <w:sz w:val="23"/>
                <w:szCs w:val="23"/>
              </w:rPr>
              <w:t xml:space="preserve">A firm that is under a sanction of debarment by the Borrower from being awarded a contract is eligible to participate in this procurement, unless the Bank, at the Borrower’s request, is satisfied that the debarment; </w:t>
            </w:r>
          </w:p>
          <w:p w14:paraId="28EC8D8B" w14:textId="77777777" w:rsidR="00B63D40" w:rsidRPr="00B63D40" w:rsidRDefault="00B63D40" w:rsidP="00B63D40">
            <w:pPr>
              <w:numPr>
                <w:ilvl w:val="0"/>
                <w:numId w:val="15"/>
              </w:numPr>
              <w:spacing w:after="240"/>
              <w:ind w:left="986"/>
              <w:jc w:val="both"/>
              <w:rPr>
                <w:bCs/>
                <w:spacing w:val="-4"/>
                <w:sz w:val="23"/>
                <w:szCs w:val="23"/>
              </w:rPr>
            </w:pPr>
            <w:r w:rsidRPr="00B63D40">
              <w:rPr>
                <w:bCs/>
                <w:spacing w:val="-4"/>
                <w:sz w:val="23"/>
                <w:szCs w:val="23"/>
              </w:rPr>
              <w:t xml:space="preserve">relates to fraud or corruption; and </w:t>
            </w:r>
          </w:p>
          <w:p w14:paraId="15FEC9D1" w14:textId="77777777" w:rsidR="00B63D40" w:rsidRPr="00B63D40" w:rsidRDefault="00B63D40" w:rsidP="00B63D40">
            <w:pPr>
              <w:numPr>
                <w:ilvl w:val="0"/>
                <w:numId w:val="15"/>
              </w:numPr>
              <w:spacing w:after="240"/>
              <w:ind w:left="986"/>
              <w:jc w:val="both"/>
              <w:rPr>
                <w:spacing w:val="-4"/>
                <w:sz w:val="23"/>
                <w:szCs w:val="23"/>
              </w:rPr>
            </w:pPr>
            <w:r w:rsidRPr="00B63D40">
              <w:rPr>
                <w:bCs/>
                <w:spacing w:val="-4"/>
                <w:sz w:val="23"/>
                <w:szCs w:val="23"/>
              </w:rPr>
              <w:t>followed a judicial or administrative proceeding that afforded the firm adequate due process.</w:t>
            </w:r>
          </w:p>
        </w:tc>
      </w:tr>
      <w:tr w:rsidR="00B63D40" w:rsidRPr="00B63D40" w14:paraId="376BC2CA" w14:textId="77777777" w:rsidTr="00B63D40">
        <w:tc>
          <w:tcPr>
            <w:tcW w:w="2776" w:type="dxa"/>
          </w:tcPr>
          <w:p w14:paraId="5A8DB47A" w14:textId="77777777" w:rsidR="00B63D40" w:rsidRPr="00B63D40" w:rsidRDefault="00B63D40" w:rsidP="00B63D40">
            <w:pPr>
              <w:tabs>
                <w:tab w:val="left" w:pos="360"/>
              </w:tabs>
              <w:spacing w:after="200"/>
              <w:ind w:left="720" w:hanging="360"/>
              <w:rPr>
                <w:b/>
                <w:bCs/>
                <w:sz w:val="23"/>
                <w:szCs w:val="23"/>
              </w:rPr>
            </w:pPr>
            <w:bookmarkStart w:id="54" w:name="_Toc438907009"/>
            <w:bookmarkStart w:id="55" w:name="_Toc438907208"/>
            <w:bookmarkStart w:id="56" w:name="_Toc438733968"/>
            <w:bookmarkStart w:id="57" w:name="_Toc22799770"/>
            <w:bookmarkStart w:id="58" w:name="_Toc348000786"/>
            <w:bookmarkStart w:id="59" w:name="_Toc438438824"/>
            <w:bookmarkStart w:id="60" w:name="_Toc438532568"/>
            <w:r w:rsidRPr="00B63D40">
              <w:rPr>
                <w:b/>
                <w:bCs/>
                <w:sz w:val="23"/>
                <w:szCs w:val="23"/>
              </w:rPr>
              <w:lastRenderedPageBreak/>
              <w:t>Eligible Goods and Related Services</w:t>
            </w:r>
            <w:bookmarkEnd w:id="54"/>
            <w:bookmarkEnd w:id="55"/>
            <w:bookmarkEnd w:id="56"/>
            <w:bookmarkEnd w:id="57"/>
            <w:bookmarkEnd w:id="58"/>
            <w:bookmarkEnd w:id="59"/>
            <w:bookmarkEnd w:id="60"/>
          </w:p>
        </w:tc>
        <w:tc>
          <w:tcPr>
            <w:tcW w:w="6584" w:type="dxa"/>
            <w:gridSpan w:val="2"/>
          </w:tcPr>
          <w:p w14:paraId="09518065" w14:textId="77777777" w:rsidR="00B63D40" w:rsidRPr="00B63D40" w:rsidRDefault="00B63D40" w:rsidP="00B63D40">
            <w:pPr>
              <w:numPr>
                <w:ilvl w:val="1"/>
                <w:numId w:val="16"/>
              </w:numPr>
              <w:spacing w:after="200"/>
              <w:ind w:left="605" w:hanging="605"/>
              <w:jc w:val="both"/>
              <w:rPr>
                <w:sz w:val="23"/>
                <w:szCs w:val="23"/>
              </w:rPr>
            </w:pPr>
            <w:r w:rsidRPr="00B63D40">
              <w:rPr>
                <w:sz w:val="23"/>
                <w:szCs w:val="23"/>
              </w:rPr>
              <w:t>All the Goods and Related Services to be supplied under the Contract and financed by the Bank may have their origin in any country in accordance with Section V, Eligible Countries.</w:t>
            </w:r>
          </w:p>
          <w:p w14:paraId="16B74E87" w14:textId="77777777" w:rsidR="00B63D40" w:rsidRPr="00B63D40" w:rsidRDefault="00B63D40" w:rsidP="00B63D40">
            <w:pPr>
              <w:numPr>
                <w:ilvl w:val="1"/>
                <w:numId w:val="16"/>
              </w:numPr>
              <w:spacing w:after="200"/>
              <w:ind w:left="605" w:hanging="605"/>
              <w:jc w:val="both"/>
              <w:rPr>
                <w:sz w:val="23"/>
                <w:szCs w:val="23"/>
              </w:rPr>
            </w:pPr>
            <w:r w:rsidRPr="00B63D40">
              <w:rPr>
                <w:sz w:val="23"/>
                <w:szCs w:val="23"/>
              </w:rPr>
              <w:t>For purposes of this ITB, the term “goods” includes commodities, raw material, machinery, equipment, and industrial plants; and “related services” includes services such as insurance, installation, training, and initial maintenance.</w:t>
            </w:r>
          </w:p>
          <w:p w14:paraId="114C4E7D" w14:textId="77777777" w:rsidR="00B63D40" w:rsidRPr="00B63D40" w:rsidRDefault="00B63D40" w:rsidP="00B63D40">
            <w:pPr>
              <w:numPr>
                <w:ilvl w:val="1"/>
                <w:numId w:val="16"/>
              </w:numPr>
              <w:spacing w:after="200"/>
              <w:ind w:left="605" w:hanging="605"/>
              <w:jc w:val="both"/>
              <w:rPr>
                <w:spacing w:val="-4"/>
                <w:sz w:val="23"/>
                <w:szCs w:val="23"/>
              </w:rPr>
            </w:pPr>
            <w:r w:rsidRPr="00B63D40">
              <w:rPr>
                <w:sz w:val="23"/>
                <w:szCs w:val="23"/>
              </w:rPr>
              <w:lastRenderedPageBreak/>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B63D40" w:rsidRPr="00B63D40" w14:paraId="2BD9A65C" w14:textId="77777777" w:rsidTr="00B63D40">
        <w:tc>
          <w:tcPr>
            <w:tcW w:w="2776" w:type="dxa"/>
          </w:tcPr>
          <w:p w14:paraId="3C1C8DC2" w14:textId="77777777" w:rsidR="00B63D40" w:rsidRPr="00B63D40" w:rsidRDefault="00B63D40" w:rsidP="00B63D40">
            <w:pPr>
              <w:tabs>
                <w:tab w:val="left" w:pos="360"/>
              </w:tabs>
              <w:spacing w:after="200"/>
              <w:ind w:left="360" w:hanging="360"/>
              <w:jc w:val="center"/>
              <w:rPr>
                <w:b/>
                <w:sz w:val="23"/>
                <w:szCs w:val="23"/>
              </w:rPr>
            </w:pPr>
          </w:p>
        </w:tc>
        <w:tc>
          <w:tcPr>
            <w:tcW w:w="6584" w:type="dxa"/>
            <w:gridSpan w:val="2"/>
          </w:tcPr>
          <w:p w14:paraId="2E77252B" w14:textId="77777777" w:rsidR="00B63D40" w:rsidRPr="00B63D40" w:rsidRDefault="00B63D40" w:rsidP="00B63D40">
            <w:pPr>
              <w:tabs>
                <w:tab w:val="left" w:pos="360"/>
              </w:tabs>
              <w:spacing w:after="200"/>
              <w:ind w:left="360" w:hanging="360"/>
              <w:jc w:val="center"/>
              <w:rPr>
                <w:b/>
                <w:sz w:val="23"/>
                <w:szCs w:val="23"/>
              </w:rPr>
            </w:pPr>
            <w:bookmarkStart w:id="61" w:name="_Toc451286563"/>
            <w:bookmarkStart w:id="62" w:name="_Toc22799771"/>
            <w:bookmarkStart w:id="63" w:name="_Toc348000787"/>
            <w:bookmarkStart w:id="64" w:name="_Toc505659524"/>
            <w:r w:rsidRPr="00B63D40">
              <w:rPr>
                <w:b/>
                <w:sz w:val="23"/>
                <w:szCs w:val="23"/>
              </w:rPr>
              <w:t>B. Contents of Request for Bids Document</w:t>
            </w:r>
            <w:bookmarkEnd w:id="61"/>
            <w:bookmarkEnd w:id="62"/>
            <w:bookmarkEnd w:id="63"/>
            <w:bookmarkEnd w:id="64"/>
          </w:p>
        </w:tc>
      </w:tr>
      <w:tr w:rsidR="00B63D40" w:rsidRPr="00B63D40" w14:paraId="7E75BC7D" w14:textId="77777777" w:rsidTr="00B63D40">
        <w:tc>
          <w:tcPr>
            <w:tcW w:w="2776" w:type="dxa"/>
          </w:tcPr>
          <w:p w14:paraId="57CFD2B0" w14:textId="77777777" w:rsidR="00B63D40" w:rsidRPr="00B63D40" w:rsidRDefault="00B63D40" w:rsidP="00B63D40">
            <w:pPr>
              <w:tabs>
                <w:tab w:val="left" w:pos="360"/>
              </w:tabs>
              <w:spacing w:after="200"/>
              <w:ind w:left="720" w:hanging="360"/>
              <w:rPr>
                <w:b/>
                <w:bCs/>
                <w:sz w:val="23"/>
                <w:szCs w:val="23"/>
              </w:rPr>
            </w:pPr>
            <w:bookmarkStart w:id="65" w:name="_Toc348000788"/>
            <w:bookmarkStart w:id="66" w:name="_Toc22799772"/>
            <w:bookmarkStart w:id="67" w:name="_Toc438438826"/>
            <w:bookmarkStart w:id="68" w:name="_Toc438907010"/>
            <w:bookmarkStart w:id="69" w:name="_Toc438532574"/>
            <w:bookmarkStart w:id="70" w:name="_Toc438733970"/>
            <w:bookmarkStart w:id="71" w:name="_Toc438907209"/>
            <w:r w:rsidRPr="00B63D40">
              <w:rPr>
                <w:b/>
                <w:bCs/>
                <w:sz w:val="23"/>
                <w:szCs w:val="23"/>
              </w:rPr>
              <w:t>Sections of Bidding Document</w:t>
            </w:r>
            <w:bookmarkEnd w:id="65"/>
            <w:bookmarkEnd w:id="66"/>
          </w:p>
          <w:bookmarkEnd w:id="67"/>
          <w:bookmarkEnd w:id="68"/>
          <w:bookmarkEnd w:id="69"/>
          <w:bookmarkEnd w:id="70"/>
          <w:bookmarkEnd w:id="71"/>
          <w:p w14:paraId="5AD29DC6" w14:textId="77777777" w:rsidR="00B63D40" w:rsidRPr="00B63D40" w:rsidRDefault="00B63D40" w:rsidP="00B63D40">
            <w:pPr>
              <w:keepNext/>
              <w:spacing w:after="200"/>
              <w:jc w:val="both"/>
              <w:rPr>
                <w:b/>
                <w:sz w:val="23"/>
                <w:szCs w:val="23"/>
              </w:rPr>
            </w:pPr>
          </w:p>
        </w:tc>
        <w:tc>
          <w:tcPr>
            <w:tcW w:w="6584" w:type="dxa"/>
            <w:gridSpan w:val="2"/>
          </w:tcPr>
          <w:p w14:paraId="5CFBAE16"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w:t>
            </w:r>
            <w:r w:rsidRPr="00B63D40">
              <w:rPr>
                <w:spacing w:val="-4"/>
                <w:sz w:val="23"/>
                <w:szCs w:val="23"/>
              </w:rPr>
              <w:t xml:space="preserve">bidding </w:t>
            </w:r>
            <w:r w:rsidRPr="00B63D40">
              <w:rPr>
                <w:sz w:val="23"/>
                <w:szCs w:val="23"/>
              </w:rPr>
              <w:t>document consist of Parts 1, 2, and 3, which include all the sections indicated below, and should be read in conjunction with any Addenda issued in accordance with ITB 8.</w:t>
            </w:r>
          </w:p>
          <w:p w14:paraId="3E52772E" w14:textId="77777777" w:rsidR="00B63D40" w:rsidRPr="00B63D40" w:rsidRDefault="00B63D40" w:rsidP="00B63D40">
            <w:pPr>
              <w:tabs>
                <w:tab w:val="left" w:pos="1152"/>
                <w:tab w:val="left" w:pos="2502"/>
              </w:tabs>
              <w:spacing w:after="200"/>
              <w:ind w:left="612"/>
              <w:rPr>
                <w:b/>
                <w:sz w:val="23"/>
                <w:szCs w:val="23"/>
              </w:rPr>
            </w:pPr>
            <w:r w:rsidRPr="00B63D40">
              <w:rPr>
                <w:b/>
                <w:sz w:val="23"/>
                <w:szCs w:val="23"/>
              </w:rPr>
              <w:t>PART 1 Bidding Procedures</w:t>
            </w:r>
          </w:p>
          <w:p w14:paraId="7CB2FCD8" w14:textId="77777777" w:rsidR="00B63D40" w:rsidRPr="00B63D40" w:rsidRDefault="00B63D40" w:rsidP="00B63D40">
            <w:pPr>
              <w:numPr>
                <w:ilvl w:val="0"/>
                <w:numId w:val="18"/>
              </w:numPr>
              <w:tabs>
                <w:tab w:val="left" w:pos="1602"/>
                <w:tab w:val="left" w:pos="2502"/>
              </w:tabs>
              <w:spacing w:after="120"/>
              <w:ind w:left="1598" w:hanging="446"/>
              <w:rPr>
                <w:sz w:val="23"/>
                <w:szCs w:val="23"/>
              </w:rPr>
            </w:pPr>
            <w:r w:rsidRPr="00B63D40">
              <w:rPr>
                <w:sz w:val="23"/>
                <w:szCs w:val="23"/>
              </w:rPr>
              <w:t>Section I - Instructions to Bidders (ITB)</w:t>
            </w:r>
          </w:p>
          <w:p w14:paraId="799AE233" w14:textId="77777777" w:rsidR="00B63D40" w:rsidRPr="00B63D40" w:rsidRDefault="00B63D40" w:rsidP="00B63D40">
            <w:pPr>
              <w:numPr>
                <w:ilvl w:val="0"/>
                <w:numId w:val="19"/>
              </w:numPr>
              <w:tabs>
                <w:tab w:val="left" w:pos="1602"/>
                <w:tab w:val="left" w:pos="2502"/>
              </w:tabs>
              <w:spacing w:after="120"/>
              <w:ind w:left="1598" w:hanging="446"/>
              <w:rPr>
                <w:sz w:val="23"/>
                <w:szCs w:val="23"/>
              </w:rPr>
            </w:pPr>
            <w:r w:rsidRPr="00B63D40">
              <w:rPr>
                <w:sz w:val="23"/>
                <w:szCs w:val="23"/>
              </w:rPr>
              <w:t>Section II - Bidding Data Sheet (BDS)</w:t>
            </w:r>
          </w:p>
          <w:p w14:paraId="45E4C8EB" w14:textId="77777777" w:rsidR="00B63D40" w:rsidRPr="00B63D40" w:rsidRDefault="00B63D40" w:rsidP="00B63D40">
            <w:pPr>
              <w:numPr>
                <w:ilvl w:val="0"/>
                <w:numId w:val="19"/>
              </w:numPr>
              <w:tabs>
                <w:tab w:val="left" w:pos="1602"/>
                <w:tab w:val="left" w:pos="2502"/>
              </w:tabs>
              <w:spacing w:after="120"/>
              <w:ind w:left="1598" w:hanging="446"/>
              <w:rPr>
                <w:sz w:val="23"/>
                <w:szCs w:val="23"/>
              </w:rPr>
            </w:pPr>
            <w:r w:rsidRPr="00B63D40">
              <w:rPr>
                <w:sz w:val="23"/>
                <w:szCs w:val="23"/>
              </w:rPr>
              <w:t>Section III - Evaluation and Qualification Criteria</w:t>
            </w:r>
          </w:p>
          <w:p w14:paraId="74FCCC17" w14:textId="77777777" w:rsidR="00B63D40" w:rsidRPr="00B63D40" w:rsidRDefault="00B63D40" w:rsidP="00B63D40">
            <w:pPr>
              <w:numPr>
                <w:ilvl w:val="0"/>
                <w:numId w:val="20"/>
              </w:numPr>
              <w:tabs>
                <w:tab w:val="left" w:pos="1602"/>
                <w:tab w:val="left" w:pos="2502"/>
              </w:tabs>
              <w:spacing w:after="120"/>
              <w:ind w:left="1598" w:hanging="446"/>
              <w:rPr>
                <w:sz w:val="23"/>
                <w:szCs w:val="23"/>
              </w:rPr>
            </w:pPr>
            <w:r w:rsidRPr="00B63D40">
              <w:rPr>
                <w:sz w:val="23"/>
                <w:szCs w:val="23"/>
              </w:rPr>
              <w:t>Section IV - Bidding Forms</w:t>
            </w:r>
          </w:p>
          <w:p w14:paraId="212E7DB3" w14:textId="77777777" w:rsidR="00B63D40" w:rsidRPr="00B63D40" w:rsidRDefault="00B63D40" w:rsidP="00B63D40">
            <w:pPr>
              <w:numPr>
                <w:ilvl w:val="0"/>
                <w:numId w:val="20"/>
              </w:numPr>
              <w:tabs>
                <w:tab w:val="left" w:pos="1602"/>
                <w:tab w:val="left" w:pos="2502"/>
              </w:tabs>
              <w:spacing w:after="120"/>
              <w:ind w:left="1598" w:hanging="446"/>
              <w:rPr>
                <w:sz w:val="23"/>
                <w:szCs w:val="23"/>
              </w:rPr>
            </w:pPr>
            <w:r w:rsidRPr="00B63D40">
              <w:rPr>
                <w:sz w:val="23"/>
                <w:szCs w:val="23"/>
              </w:rPr>
              <w:t>Section V - Eligible Countries</w:t>
            </w:r>
          </w:p>
          <w:p w14:paraId="0F9912DF" w14:textId="77777777" w:rsidR="00B63D40" w:rsidRPr="00B63D40" w:rsidRDefault="00B63D40" w:rsidP="00B63D40">
            <w:pPr>
              <w:numPr>
                <w:ilvl w:val="0"/>
                <w:numId w:val="21"/>
              </w:numPr>
              <w:spacing w:after="120"/>
              <w:ind w:left="1598" w:hanging="446"/>
              <w:jc w:val="both"/>
              <w:rPr>
                <w:sz w:val="23"/>
                <w:szCs w:val="23"/>
              </w:rPr>
            </w:pPr>
            <w:r w:rsidRPr="00B63D40">
              <w:rPr>
                <w:sz w:val="23"/>
                <w:szCs w:val="23"/>
              </w:rPr>
              <w:t xml:space="preserve">Section VI - Fraud and Corruption    </w:t>
            </w:r>
          </w:p>
        </w:tc>
      </w:tr>
      <w:tr w:rsidR="00B63D40" w:rsidRPr="00B63D40" w14:paraId="56A09F36" w14:textId="77777777" w:rsidTr="00B63D40">
        <w:tc>
          <w:tcPr>
            <w:tcW w:w="2776" w:type="dxa"/>
          </w:tcPr>
          <w:p w14:paraId="05CD128E" w14:textId="77777777" w:rsidR="00B63D40" w:rsidRPr="00B63D40" w:rsidRDefault="00B63D40" w:rsidP="00B63D40">
            <w:pPr>
              <w:rPr>
                <w:b/>
                <w:sz w:val="23"/>
                <w:szCs w:val="23"/>
              </w:rPr>
            </w:pPr>
          </w:p>
        </w:tc>
        <w:tc>
          <w:tcPr>
            <w:tcW w:w="6584" w:type="dxa"/>
            <w:gridSpan w:val="2"/>
          </w:tcPr>
          <w:p w14:paraId="274D90E7" w14:textId="77777777" w:rsidR="00B63D40" w:rsidRPr="00B63D40" w:rsidRDefault="00B63D40" w:rsidP="00B63D40">
            <w:pPr>
              <w:tabs>
                <w:tab w:val="left" w:pos="1152"/>
                <w:tab w:val="left" w:pos="1692"/>
                <w:tab w:val="left" w:pos="2502"/>
              </w:tabs>
              <w:spacing w:after="200"/>
              <w:ind w:left="720"/>
              <w:rPr>
                <w:b/>
                <w:sz w:val="23"/>
                <w:szCs w:val="23"/>
              </w:rPr>
            </w:pPr>
            <w:r w:rsidRPr="00B63D40">
              <w:rPr>
                <w:b/>
                <w:sz w:val="23"/>
                <w:szCs w:val="23"/>
              </w:rPr>
              <w:t>PART 2 Supply Requirements</w:t>
            </w:r>
          </w:p>
          <w:p w14:paraId="65BCB40D" w14:textId="77777777" w:rsidR="00B63D40" w:rsidRPr="00B63D40" w:rsidRDefault="00B63D40" w:rsidP="00B63D40">
            <w:pPr>
              <w:numPr>
                <w:ilvl w:val="0"/>
                <w:numId w:val="22"/>
              </w:numPr>
              <w:tabs>
                <w:tab w:val="left" w:pos="1602"/>
              </w:tabs>
              <w:spacing w:after="200"/>
              <w:ind w:left="1598" w:hanging="446"/>
              <w:rPr>
                <w:sz w:val="23"/>
                <w:szCs w:val="23"/>
              </w:rPr>
            </w:pPr>
            <w:r w:rsidRPr="00B63D40">
              <w:rPr>
                <w:sz w:val="23"/>
                <w:szCs w:val="23"/>
              </w:rPr>
              <w:t>Section VII - Schedule of Requirements</w:t>
            </w:r>
          </w:p>
          <w:p w14:paraId="1354312A" w14:textId="77777777" w:rsidR="00B63D40" w:rsidRPr="00B63D40" w:rsidRDefault="00B63D40" w:rsidP="00B63D40">
            <w:pPr>
              <w:tabs>
                <w:tab w:val="left" w:pos="1152"/>
                <w:tab w:val="left" w:pos="1692"/>
                <w:tab w:val="left" w:pos="2502"/>
              </w:tabs>
              <w:spacing w:after="200"/>
              <w:ind w:left="720"/>
              <w:rPr>
                <w:b/>
                <w:sz w:val="23"/>
                <w:szCs w:val="23"/>
              </w:rPr>
            </w:pPr>
            <w:r w:rsidRPr="00B63D40">
              <w:rPr>
                <w:b/>
                <w:sz w:val="23"/>
                <w:szCs w:val="23"/>
              </w:rPr>
              <w:t>PART 3 Contract</w:t>
            </w:r>
          </w:p>
          <w:p w14:paraId="1FEED4F4" w14:textId="77777777" w:rsidR="00B63D40" w:rsidRPr="00B63D40" w:rsidRDefault="00B63D40" w:rsidP="00B63D40">
            <w:pPr>
              <w:numPr>
                <w:ilvl w:val="0"/>
                <w:numId w:val="23"/>
              </w:numPr>
              <w:tabs>
                <w:tab w:val="left" w:pos="1602"/>
              </w:tabs>
              <w:spacing w:after="120"/>
              <w:ind w:left="1598" w:hanging="446"/>
              <w:rPr>
                <w:sz w:val="23"/>
                <w:szCs w:val="23"/>
              </w:rPr>
            </w:pPr>
            <w:r w:rsidRPr="00B63D40">
              <w:rPr>
                <w:sz w:val="23"/>
                <w:szCs w:val="23"/>
              </w:rPr>
              <w:t>Section VIII - General Conditions of Contract (GCC)</w:t>
            </w:r>
          </w:p>
          <w:p w14:paraId="286C4D10" w14:textId="77777777" w:rsidR="00B63D40" w:rsidRPr="00B63D40" w:rsidRDefault="00B63D40" w:rsidP="00B63D40">
            <w:pPr>
              <w:numPr>
                <w:ilvl w:val="0"/>
                <w:numId w:val="21"/>
              </w:numPr>
              <w:tabs>
                <w:tab w:val="left" w:pos="1602"/>
              </w:tabs>
              <w:spacing w:after="120"/>
              <w:ind w:left="1598" w:hanging="446"/>
              <w:rPr>
                <w:sz w:val="23"/>
                <w:szCs w:val="23"/>
              </w:rPr>
            </w:pPr>
            <w:r w:rsidRPr="00B63D40">
              <w:rPr>
                <w:sz w:val="23"/>
                <w:szCs w:val="23"/>
              </w:rPr>
              <w:t>Section IX - Special Conditions of Contract (SCC)</w:t>
            </w:r>
          </w:p>
          <w:p w14:paraId="5DD53009" w14:textId="77777777" w:rsidR="00B63D40" w:rsidRPr="00B63D40" w:rsidRDefault="00B63D40" w:rsidP="00B63D40">
            <w:pPr>
              <w:numPr>
                <w:ilvl w:val="0"/>
                <w:numId w:val="24"/>
              </w:numPr>
              <w:tabs>
                <w:tab w:val="left" w:pos="1602"/>
              </w:tabs>
              <w:spacing w:after="200"/>
              <w:ind w:left="1602" w:hanging="450"/>
              <w:rPr>
                <w:sz w:val="23"/>
                <w:szCs w:val="23"/>
              </w:rPr>
            </w:pPr>
            <w:r w:rsidRPr="00B63D40">
              <w:rPr>
                <w:sz w:val="23"/>
                <w:szCs w:val="23"/>
              </w:rPr>
              <w:t xml:space="preserve">Section X - Contract Forms </w:t>
            </w:r>
          </w:p>
        </w:tc>
      </w:tr>
      <w:tr w:rsidR="00B63D40" w:rsidRPr="00B63D40" w14:paraId="3A6458AF" w14:textId="77777777" w:rsidTr="00B63D40">
        <w:tc>
          <w:tcPr>
            <w:tcW w:w="2776" w:type="dxa"/>
          </w:tcPr>
          <w:p w14:paraId="6B08C191" w14:textId="77777777" w:rsidR="00B63D40" w:rsidRPr="00B63D40" w:rsidRDefault="00B63D40" w:rsidP="00B63D40">
            <w:pPr>
              <w:rPr>
                <w:b/>
                <w:sz w:val="23"/>
                <w:szCs w:val="23"/>
              </w:rPr>
            </w:pPr>
          </w:p>
        </w:tc>
        <w:tc>
          <w:tcPr>
            <w:tcW w:w="6584" w:type="dxa"/>
            <w:gridSpan w:val="2"/>
          </w:tcPr>
          <w:p w14:paraId="49F6C78B"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Specific Procurement Notice, Request for Bids (RFB), issued by the Purchaser is not part of this </w:t>
            </w:r>
            <w:r w:rsidRPr="00B63D40">
              <w:rPr>
                <w:spacing w:val="-4"/>
                <w:sz w:val="23"/>
                <w:szCs w:val="23"/>
              </w:rPr>
              <w:t xml:space="preserve">bidding </w:t>
            </w:r>
            <w:r w:rsidRPr="00B63D40">
              <w:rPr>
                <w:sz w:val="23"/>
                <w:szCs w:val="23"/>
              </w:rPr>
              <w:t>document.</w:t>
            </w:r>
          </w:p>
          <w:p w14:paraId="1B5200AE"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Unless obtained directly from the Purchaser, the Purchaser is not responsible for the completeness of the document, responses to requests for clarification, the Minutes of the pre-Bid meeting (if any), or Addenda to the </w:t>
            </w:r>
            <w:r w:rsidRPr="00B63D40">
              <w:rPr>
                <w:spacing w:val="-4"/>
                <w:sz w:val="23"/>
                <w:szCs w:val="23"/>
              </w:rPr>
              <w:t xml:space="preserve">bidding </w:t>
            </w:r>
            <w:r w:rsidRPr="00B63D40">
              <w:rPr>
                <w:sz w:val="23"/>
                <w:szCs w:val="23"/>
              </w:rPr>
              <w:t>document in accordance with ITB 8. In case of any contradiction, documents obtained directly from the Purchaser shall prevail.</w:t>
            </w:r>
          </w:p>
          <w:p w14:paraId="33F0DD3E"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Bidder is expected to examine all instructions, forms, terms, and specifications in the </w:t>
            </w:r>
            <w:r w:rsidRPr="00B63D40">
              <w:rPr>
                <w:spacing w:val="-4"/>
                <w:sz w:val="23"/>
                <w:szCs w:val="23"/>
              </w:rPr>
              <w:t xml:space="preserve">bidding </w:t>
            </w:r>
            <w:r w:rsidRPr="00B63D40">
              <w:rPr>
                <w:sz w:val="23"/>
                <w:szCs w:val="23"/>
              </w:rPr>
              <w:t xml:space="preserve">document and to furnish with its Bid all information or documentation as is required by the </w:t>
            </w:r>
            <w:r w:rsidRPr="00B63D40">
              <w:rPr>
                <w:spacing w:val="-4"/>
                <w:sz w:val="23"/>
                <w:szCs w:val="23"/>
              </w:rPr>
              <w:t xml:space="preserve">bidding </w:t>
            </w:r>
            <w:r w:rsidRPr="00B63D40">
              <w:rPr>
                <w:sz w:val="23"/>
                <w:szCs w:val="23"/>
              </w:rPr>
              <w:t>document.</w:t>
            </w:r>
          </w:p>
        </w:tc>
      </w:tr>
      <w:tr w:rsidR="00B63D40" w:rsidRPr="00B63D40" w14:paraId="60F48E74" w14:textId="77777777" w:rsidTr="00B63D40">
        <w:tc>
          <w:tcPr>
            <w:tcW w:w="2776" w:type="dxa"/>
          </w:tcPr>
          <w:p w14:paraId="36AAFE27" w14:textId="77777777" w:rsidR="00B63D40" w:rsidRPr="00B63D40" w:rsidRDefault="00B63D40" w:rsidP="00B63D40">
            <w:pPr>
              <w:tabs>
                <w:tab w:val="left" w:pos="360"/>
              </w:tabs>
              <w:spacing w:after="200"/>
              <w:ind w:left="720" w:hanging="360"/>
              <w:rPr>
                <w:b/>
                <w:bCs/>
                <w:sz w:val="23"/>
                <w:szCs w:val="23"/>
              </w:rPr>
            </w:pPr>
            <w:bookmarkStart w:id="72" w:name="_Toc438438827"/>
            <w:bookmarkStart w:id="73" w:name="_Toc438532575"/>
            <w:bookmarkStart w:id="74" w:name="_Toc438733971"/>
            <w:bookmarkStart w:id="75" w:name="_Toc438907210"/>
            <w:bookmarkStart w:id="76" w:name="_Toc438907011"/>
            <w:bookmarkStart w:id="77" w:name="_Toc348000789"/>
            <w:bookmarkStart w:id="78" w:name="_Toc22799773"/>
            <w:r w:rsidRPr="00B63D40">
              <w:rPr>
                <w:b/>
                <w:bCs/>
                <w:sz w:val="23"/>
                <w:szCs w:val="23"/>
              </w:rPr>
              <w:lastRenderedPageBreak/>
              <w:t xml:space="preserve">Clarification of </w:t>
            </w:r>
            <w:bookmarkEnd w:id="72"/>
            <w:bookmarkEnd w:id="73"/>
            <w:bookmarkEnd w:id="74"/>
            <w:bookmarkEnd w:id="75"/>
            <w:bookmarkEnd w:id="76"/>
            <w:bookmarkEnd w:id="77"/>
            <w:r w:rsidRPr="00B63D40">
              <w:rPr>
                <w:b/>
                <w:bCs/>
                <w:sz w:val="23"/>
                <w:szCs w:val="23"/>
              </w:rPr>
              <w:t>Bidding Document</w:t>
            </w:r>
            <w:bookmarkEnd w:id="78"/>
          </w:p>
        </w:tc>
        <w:tc>
          <w:tcPr>
            <w:tcW w:w="6584" w:type="dxa"/>
            <w:gridSpan w:val="2"/>
          </w:tcPr>
          <w:p w14:paraId="58E4EA12" w14:textId="77777777" w:rsidR="00B63D40" w:rsidRPr="00B63D40" w:rsidRDefault="00B63D40" w:rsidP="00B63D40">
            <w:pPr>
              <w:numPr>
                <w:ilvl w:val="1"/>
                <w:numId w:val="25"/>
              </w:numPr>
              <w:spacing w:after="200"/>
              <w:ind w:left="612" w:hanging="612"/>
              <w:jc w:val="both"/>
              <w:rPr>
                <w:b/>
                <w:spacing w:val="-4"/>
                <w:sz w:val="23"/>
                <w:szCs w:val="23"/>
              </w:rPr>
            </w:pPr>
            <w:r w:rsidRPr="00B63D40">
              <w:rPr>
                <w:sz w:val="23"/>
                <w:szCs w:val="23"/>
              </w:rPr>
              <w:t xml:space="preserve">A Bidder requiring any clarification of the </w:t>
            </w:r>
            <w:r w:rsidRPr="00B63D40">
              <w:rPr>
                <w:spacing w:val="-4"/>
                <w:sz w:val="23"/>
                <w:szCs w:val="23"/>
              </w:rPr>
              <w:t xml:space="preserve">bidding </w:t>
            </w:r>
            <w:r w:rsidRPr="00B63D40">
              <w:rPr>
                <w:sz w:val="23"/>
                <w:szCs w:val="23"/>
              </w:rPr>
              <w:t xml:space="preserve">document shall contact the Purchaser in writing at the Purchaser’s address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The Purchaser will respond in writing to any request for clarification, provided that such request is received prior to the deadline for submission of Bids </w:t>
            </w:r>
            <w:r w:rsidRPr="00B63D40">
              <w:rPr>
                <w:spacing w:val="-4"/>
                <w:sz w:val="23"/>
                <w:szCs w:val="23"/>
              </w:rPr>
              <w:t>within a period specified</w:t>
            </w:r>
            <w:r w:rsidRPr="00B63D40">
              <w:rPr>
                <w:b/>
                <w:spacing w:val="-4"/>
                <w:sz w:val="23"/>
                <w:szCs w:val="23"/>
              </w:rPr>
              <w:t xml:space="preserve"> in the BDS</w:t>
            </w:r>
            <w:r w:rsidRPr="00B63D40">
              <w:rPr>
                <w:b/>
                <w:sz w:val="23"/>
                <w:szCs w:val="23"/>
              </w:rPr>
              <w:t>.</w:t>
            </w:r>
            <w:r w:rsidRPr="00B63D40">
              <w:rPr>
                <w:sz w:val="23"/>
                <w:szCs w:val="23"/>
              </w:rPr>
              <w:t xml:space="preserve"> The Purchaser shall forward copies of its response to all Bidders who have acquired the </w:t>
            </w:r>
            <w:r w:rsidRPr="00B63D40">
              <w:rPr>
                <w:spacing w:val="-4"/>
                <w:sz w:val="23"/>
                <w:szCs w:val="23"/>
              </w:rPr>
              <w:t xml:space="preserve">bidding </w:t>
            </w:r>
            <w:r w:rsidRPr="00B63D40">
              <w:rPr>
                <w:sz w:val="23"/>
                <w:szCs w:val="23"/>
              </w:rPr>
              <w:t xml:space="preserve">document </w:t>
            </w:r>
            <w:r w:rsidRPr="00B63D40">
              <w:rPr>
                <w:spacing w:val="-4"/>
                <w:sz w:val="23"/>
                <w:szCs w:val="23"/>
              </w:rPr>
              <w:t xml:space="preserve">in accordance with ITB 6.3, </w:t>
            </w:r>
            <w:r w:rsidRPr="00B63D40">
              <w:rPr>
                <w:sz w:val="23"/>
                <w:szCs w:val="23"/>
              </w:rPr>
              <w:t>including a description of the inquiry but without identifying its source. If so specified</w:t>
            </w:r>
            <w:r w:rsidRPr="00B63D40">
              <w:rPr>
                <w:b/>
                <w:sz w:val="23"/>
                <w:szCs w:val="23"/>
              </w:rPr>
              <w:t xml:space="preserve"> in the BDS</w:t>
            </w:r>
            <w:r w:rsidRPr="00B63D40">
              <w:rPr>
                <w:sz w:val="23"/>
                <w:szCs w:val="23"/>
              </w:rPr>
              <w:t>, the Purchaser shall also promptly publish its response at the web page identified</w:t>
            </w:r>
            <w:r w:rsidRPr="00B63D40">
              <w:rPr>
                <w:b/>
                <w:sz w:val="23"/>
                <w:szCs w:val="23"/>
              </w:rPr>
              <w:t xml:space="preserve"> in the BDS</w:t>
            </w:r>
            <w:r w:rsidRPr="00B63D40">
              <w:rPr>
                <w:sz w:val="23"/>
                <w:szCs w:val="23"/>
              </w:rPr>
              <w:t>. Should the clarification result in changes to the essential elements of the bidding document, the Purchaser shall amend the bidding document following the procedure under ITB 8 and ITB 22.2.</w:t>
            </w:r>
          </w:p>
        </w:tc>
      </w:tr>
      <w:tr w:rsidR="00B63D40" w:rsidRPr="00B63D40" w14:paraId="67A743B6" w14:textId="77777777" w:rsidTr="00B63D40">
        <w:tc>
          <w:tcPr>
            <w:tcW w:w="2776" w:type="dxa"/>
          </w:tcPr>
          <w:p w14:paraId="2109D0C8" w14:textId="77777777" w:rsidR="00B63D40" w:rsidRPr="00B63D40" w:rsidRDefault="00B63D40" w:rsidP="00B63D40">
            <w:pPr>
              <w:tabs>
                <w:tab w:val="left" w:pos="360"/>
              </w:tabs>
              <w:spacing w:after="200"/>
              <w:ind w:left="720" w:hanging="360"/>
              <w:rPr>
                <w:b/>
                <w:bCs/>
                <w:sz w:val="23"/>
                <w:szCs w:val="23"/>
              </w:rPr>
            </w:pPr>
            <w:bookmarkStart w:id="79" w:name="_Toc438438828"/>
            <w:bookmarkStart w:id="80" w:name="_Toc348000790"/>
            <w:bookmarkStart w:id="81" w:name="_Toc438907012"/>
            <w:bookmarkStart w:id="82" w:name="_Toc438733972"/>
            <w:bookmarkStart w:id="83" w:name="_Toc438907211"/>
            <w:bookmarkStart w:id="84" w:name="_Toc22799774"/>
            <w:bookmarkStart w:id="85" w:name="_Toc438532576"/>
            <w:r w:rsidRPr="00B63D40">
              <w:rPr>
                <w:b/>
                <w:bCs/>
                <w:sz w:val="23"/>
                <w:szCs w:val="23"/>
              </w:rPr>
              <w:t>Amendment of Bidding Document</w:t>
            </w:r>
            <w:bookmarkEnd w:id="79"/>
            <w:bookmarkEnd w:id="80"/>
            <w:bookmarkEnd w:id="81"/>
            <w:bookmarkEnd w:id="82"/>
            <w:bookmarkEnd w:id="83"/>
            <w:bookmarkEnd w:id="84"/>
            <w:bookmarkEnd w:id="85"/>
          </w:p>
        </w:tc>
        <w:tc>
          <w:tcPr>
            <w:tcW w:w="6584" w:type="dxa"/>
            <w:gridSpan w:val="2"/>
          </w:tcPr>
          <w:p w14:paraId="109B5DEE"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At any time prior to the deadline for submission of Bids, the Purchaser may amend the bidding document by issuing addenda.</w:t>
            </w:r>
          </w:p>
          <w:p w14:paraId="336F1BB3"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48866A42"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To give prospective Bidders reasonable time in which to take an addendum into account in preparing their Bids, the Purchaser may, at its discretion, extend the deadline for the submission of Bids, pursuant to ITB 22.2.</w:t>
            </w:r>
          </w:p>
        </w:tc>
      </w:tr>
      <w:tr w:rsidR="00B63D40" w:rsidRPr="00B63D40" w14:paraId="17100D3B" w14:textId="77777777" w:rsidTr="00B63D40">
        <w:tc>
          <w:tcPr>
            <w:tcW w:w="2776" w:type="dxa"/>
          </w:tcPr>
          <w:p w14:paraId="16DD7FE0" w14:textId="77777777" w:rsidR="00B63D40" w:rsidRPr="00B63D40" w:rsidRDefault="00B63D40" w:rsidP="00B63D40">
            <w:pPr>
              <w:rPr>
                <w:b/>
                <w:sz w:val="23"/>
                <w:szCs w:val="23"/>
              </w:rPr>
            </w:pPr>
          </w:p>
        </w:tc>
        <w:tc>
          <w:tcPr>
            <w:tcW w:w="6584" w:type="dxa"/>
            <w:gridSpan w:val="2"/>
          </w:tcPr>
          <w:p w14:paraId="4A7F7749" w14:textId="77777777" w:rsidR="00B63D40" w:rsidRPr="00B63D40" w:rsidRDefault="00B63D40" w:rsidP="00B63D40">
            <w:pPr>
              <w:tabs>
                <w:tab w:val="left" w:pos="360"/>
              </w:tabs>
              <w:spacing w:after="200"/>
              <w:ind w:left="360" w:hanging="360"/>
              <w:jc w:val="center"/>
              <w:rPr>
                <w:sz w:val="23"/>
                <w:szCs w:val="23"/>
              </w:rPr>
            </w:pPr>
            <w:bookmarkStart w:id="86" w:name="_Toc22799775"/>
            <w:bookmarkStart w:id="87" w:name="_Toc451286564"/>
            <w:bookmarkStart w:id="88" w:name="_Toc505659525"/>
            <w:bookmarkStart w:id="89" w:name="_Toc348000791"/>
            <w:r w:rsidRPr="00B63D40">
              <w:rPr>
                <w:b/>
                <w:sz w:val="23"/>
                <w:szCs w:val="23"/>
              </w:rPr>
              <w:t>C. Preparation of Bids</w:t>
            </w:r>
            <w:bookmarkEnd w:id="86"/>
            <w:bookmarkEnd w:id="87"/>
            <w:bookmarkEnd w:id="88"/>
            <w:bookmarkEnd w:id="89"/>
          </w:p>
        </w:tc>
      </w:tr>
      <w:tr w:rsidR="00B63D40" w:rsidRPr="00B63D40" w14:paraId="62CE1BB0" w14:textId="77777777" w:rsidTr="00B63D40">
        <w:tc>
          <w:tcPr>
            <w:tcW w:w="2776" w:type="dxa"/>
          </w:tcPr>
          <w:p w14:paraId="5DD83E83" w14:textId="77777777" w:rsidR="00B63D40" w:rsidRPr="00B63D40" w:rsidRDefault="00B63D40" w:rsidP="00B63D40">
            <w:pPr>
              <w:tabs>
                <w:tab w:val="left" w:pos="360"/>
              </w:tabs>
              <w:spacing w:after="200"/>
              <w:ind w:left="720" w:hanging="360"/>
              <w:rPr>
                <w:b/>
                <w:bCs/>
                <w:sz w:val="23"/>
                <w:szCs w:val="23"/>
              </w:rPr>
            </w:pPr>
            <w:bookmarkStart w:id="90" w:name="_Toc438907212"/>
            <w:bookmarkStart w:id="91" w:name="_Toc438532578"/>
            <w:bookmarkStart w:id="92" w:name="_Toc348000792"/>
            <w:bookmarkStart w:id="93" w:name="_Toc438438830"/>
            <w:bookmarkStart w:id="94" w:name="_Toc438733974"/>
            <w:bookmarkStart w:id="95" w:name="_Toc22799776"/>
            <w:bookmarkStart w:id="96" w:name="_Toc438907013"/>
            <w:r w:rsidRPr="00B63D40">
              <w:rPr>
                <w:b/>
                <w:bCs/>
                <w:sz w:val="23"/>
                <w:szCs w:val="23"/>
              </w:rPr>
              <w:t>Cost of Bidding</w:t>
            </w:r>
            <w:bookmarkEnd w:id="90"/>
            <w:bookmarkEnd w:id="91"/>
            <w:bookmarkEnd w:id="92"/>
            <w:bookmarkEnd w:id="93"/>
            <w:bookmarkEnd w:id="94"/>
            <w:bookmarkEnd w:id="95"/>
            <w:bookmarkEnd w:id="96"/>
          </w:p>
        </w:tc>
        <w:tc>
          <w:tcPr>
            <w:tcW w:w="6584" w:type="dxa"/>
            <w:gridSpan w:val="2"/>
          </w:tcPr>
          <w:p w14:paraId="4BE31CA1" w14:textId="77777777" w:rsidR="00B63D40" w:rsidRPr="00B63D40" w:rsidRDefault="00B63D40" w:rsidP="00B63D40">
            <w:pPr>
              <w:numPr>
                <w:ilvl w:val="1"/>
                <w:numId w:val="27"/>
              </w:numPr>
              <w:spacing w:after="200"/>
              <w:jc w:val="both"/>
              <w:rPr>
                <w:sz w:val="23"/>
                <w:szCs w:val="23"/>
              </w:rPr>
            </w:pPr>
            <w:r w:rsidRPr="00B63D40">
              <w:rPr>
                <w:sz w:val="23"/>
                <w:szCs w:val="23"/>
              </w:rPr>
              <w:t>The Bidder shall bear all costs associated with the preparation and submission of its Bid, and the Purchaser shall not be responsible or liable for those costs, regardless of the conduct or outcome of the Bidding process.</w:t>
            </w:r>
          </w:p>
        </w:tc>
      </w:tr>
      <w:tr w:rsidR="00B63D40" w:rsidRPr="00B63D40" w14:paraId="050D1E74" w14:textId="77777777" w:rsidTr="00B63D40">
        <w:tc>
          <w:tcPr>
            <w:tcW w:w="2776" w:type="dxa"/>
          </w:tcPr>
          <w:p w14:paraId="1809088E" w14:textId="77777777" w:rsidR="00B63D40" w:rsidRPr="00B63D40" w:rsidRDefault="00B63D40" w:rsidP="00B63D40">
            <w:pPr>
              <w:tabs>
                <w:tab w:val="left" w:pos="360"/>
              </w:tabs>
              <w:spacing w:after="200"/>
              <w:ind w:left="720" w:hanging="360"/>
              <w:rPr>
                <w:b/>
                <w:bCs/>
                <w:sz w:val="23"/>
                <w:szCs w:val="23"/>
              </w:rPr>
            </w:pPr>
            <w:bookmarkStart w:id="97" w:name="_Toc22799777"/>
            <w:bookmarkStart w:id="98" w:name="_Toc348000793"/>
            <w:bookmarkStart w:id="99" w:name="_Toc438907213"/>
            <w:bookmarkStart w:id="100" w:name="_Toc438438831"/>
            <w:bookmarkStart w:id="101" w:name="_Toc438733975"/>
            <w:bookmarkStart w:id="102" w:name="_Toc438907014"/>
            <w:bookmarkStart w:id="103" w:name="_Toc438532579"/>
            <w:r w:rsidRPr="00B63D40">
              <w:rPr>
                <w:b/>
                <w:bCs/>
                <w:sz w:val="23"/>
                <w:szCs w:val="23"/>
              </w:rPr>
              <w:t>Language of Bid</w:t>
            </w:r>
            <w:bookmarkEnd w:id="97"/>
            <w:bookmarkEnd w:id="98"/>
            <w:bookmarkEnd w:id="99"/>
            <w:bookmarkEnd w:id="100"/>
            <w:bookmarkEnd w:id="101"/>
            <w:bookmarkEnd w:id="102"/>
            <w:bookmarkEnd w:id="103"/>
          </w:p>
        </w:tc>
        <w:tc>
          <w:tcPr>
            <w:tcW w:w="6584" w:type="dxa"/>
            <w:gridSpan w:val="2"/>
          </w:tcPr>
          <w:p w14:paraId="2D99EC5B" w14:textId="77777777" w:rsidR="00B63D40" w:rsidRPr="00B63D40" w:rsidRDefault="00B63D40" w:rsidP="00B63D40">
            <w:pPr>
              <w:numPr>
                <w:ilvl w:val="1"/>
                <w:numId w:val="28"/>
              </w:numPr>
              <w:spacing w:after="200"/>
              <w:jc w:val="both"/>
              <w:rPr>
                <w:sz w:val="23"/>
                <w:szCs w:val="23"/>
              </w:rPr>
            </w:pPr>
            <w:r w:rsidRPr="00B63D40">
              <w:rPr>
                <w:sz w:val="23"/>
                <w:szCs w:val="23"/>
              </w:rPr>
              <w:t xml:space="preserve">The Bid, as well as all correspondence and documents relating to the Bid exchanged by the Bidder and the Purchaser, shall be written in the language </w:t>
            </w:r>
            <w:r w:rsidRPr="00B63D40">
              <w:rPr>
                <w:bCs/>
                <w:sz w:val="23"/>
                <w:szCs w:val="23"/>
              </w:rPr>
              <w:t>specified</w:t>
            </w:r>
            <w:r w:rsidRPr="00B63D40">
              <w:rPr>
                <w:b/>
                <w:bCs/>
                <w:sz w:val="23"/>
                <w:szCs w:val="23"/>
              </w:rPr>
              <w:t xml:space="preserve"> in the </w:t>
            </w:r>
            <w:r w:rsidRPr="00B63D40">
              <w:rPr>
                <w:b/>
                <w:sz w:val="23"/>
                <w:szCs w:val="23"/>
              </w:rPr>
              <w:t>BDS.</w:t>
            </w:r>
            <w:r w:rsidRPr="00B63D40">
              <w:rPr>
                <w:sz w:val="23"/>
                <w:szCs w:val="23"/>
              </w:rPr>
              <w:t xml:space="preserve"> Supporting documents and printed literature that are part of the Bid may be in another language provided they are accompanied by an accurate translation of the relevant passages into the language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in which case, for purposes of interpretation of the Bid, such translation shall govern.</w:t>
            </w:r>
          </w:p>
        </w:tc>
      </w:tr>
      <w:tr w:rsidR="00B63D40" w:rsidRPr="00B63D40" w14:paraId="5CA4FF38" w14:textId="77777777" w:rsidTr="00B63D40">
        <w:tc>
          <w:tcPr>
            <w:tcW w:w="2776" w:type="dxa"/>
          </w:tcPr>
          <w:p w14:paraId="6355EEE0" w14:textId="77777777" w:rsidR="00B63D40" w:rsidRPr="00B63D40" w:rsidRDefault="00B63D40" w:rsidP="00B63D40">
            <w:pPr>
              <w:tabs>
                <w:tab w:val="left" w:pos="360"/>
              </w:tabs>
              <w:spacing w:after="200"/>
              <w:ind w:left="720" w:hanging="360"/>
              <w:rPr>
                <w:b/>
                <w:bCs/>
                <w:sz w:val="23"/>
                <w:szCs w:val="23"/>
              </w:rPr>
            </w:pPr>
            <w:bookmarkStart w:id="104" w:name="_Toc438907015"/>
            <w:bookmarkStart w:id="105" w:name="_Toc22799778"/>
            <w:bookmarkStart w:id="106" w:name="_Toc438438832"/>
            <w:bookmarkStart w:id="107" w:name="_Toc438907214"/>
            <w:bookmarkStart w:id="108" w:name="_Toc348000794"/>
            <w:bookmarkStart w:id="109" w:name="_Toc438733976"/>
            <w:bookmarkStart w:id="110" w:name="_Toc438532580"/>
            <w:r w:rsidRPr="00B63D40">
              <w:rPr>
                <w:b/>
                <w:bCs/>
                <w:sz w:val="23"/>
                <w:szCs w:val="23"/>
              </w:rPr>
              <w:lastRenderedPageBreak/>
              <w:t>Documents Comprising the Bid</w:t>
            </w:r>
            <w:bookmarkEnd w:id="104"/>
            <w:bookmarkEnd w:id="105"/>
            <w:bookmarkEnd w:id="106"/>
            <w:bookmarkEnd w:id="107"/>
            <w:bookmarkEnd w:id="108"/>
            <w:bookmarkEnd w:id="109"/>
            <w:bookmarkEnd w:id="110"/>
          </w:p>
        </w:tc>
        <w:tc>
          <w:tcPr>
            <w:tcW w:w="6584" w:type="dxa"/>
            <w:gridSpan w:val="2"/>
          </w:tcPr>
          <w:p w14:paraId="72BA040E" w14:textId="77777777" w:rsidR="00B63D40" w:rsidRPr="00B63D40" w:rsidRDefault="00B63D40" w:rsidP="00B63D40">
            <w:pPr>
              <w:numPr>
                <w:ilvl w:val="1"/>
                <w:numId w:val="29"/>
              </w:numPr>
              <w:jc w:val="both"/>
              <w:rPr>
                <w:sz w:val="23"/>
                <w:szCs w:val="23"/>
              </w:rPr>
            </w:pPr>
            <w:r w:rsidRPr="00B63D40">
              <w:rPr>
                <w:sz w:val="23"/>
                <w:szCs w:val="23"/>
              </w:rPr>
              <w:t>The Bid shall comprise the following:</w:t>
            </w:r>
          </w:p>
          <w:p w14:paraId="653A7084" w14:textId="77777777" w:rsidR="00B63D40" w:rsidRPr="00B63D40" w:rsidRDefault="00B63D40" w:rsidP="00B63D40">
            <w:pPr>
              <w:numPr>
                <w:ilvl w:val="2"/>
                <w:numId w:val="30"/>
              </w:numPr>
              <w:jc w:val="both"/>
              <w:outlineLvl w:val="2"/>
              <w:rPr>
                <w:sz w:val="23"/>
                <w:szCs w:val="23"/>
              </w:rPr>
            </w:pPr>
            <w:r w:rsidRPr="00B63D40">
              <w:rPr>
                <w:b/>
                <w:sz w:val="23"/>
                <w:szCs w:val="23"/>
              </w:rPr>
              <w:t>Letter of Bid</w:t>
            </w:r>
            <w:r w:rsidRPr="00B63D40">
              <w:rPr>
                <w:sz w:val="23"/>
                <w:szCs w:val="23"/>
              </w:rPr>
              <w:t xml:space="preserve"> prepared in accordance with ITB 12;</w:t>
            </w:r>
          </w:p>
          <w:p w14:paraId="0DFB534B" w14:textId="77777777" w:rsidR="00B63D40" w:rsidRPr="00B63D40" w:rsidRDefault="00B63D40" w:rsidP="00B63D40">
            <w:pPr>
              <w:numPr>
                <w:ilvl w:val="2"/>
                <w:numId w:val="30"/>
              </w:numPr>
              <w:jc w:val="both"/>
              <w:rPr>
                <w:spacing w:val="-4"/>
                <w:sz w:val="23"/>
                <w:szCs w:val="23"/>
              </w:rPr>
            </w:pPr>
            <w:r w:rsidRPr="00B63D40">
              <w:rPr>
                <w:b/>
                <w:spacing w:val="-4"/>
                <w:sz w:val="23"/>
                <w:szCs w:val="23"/>
              </w:rPr>
              <w:t>Price Schedules</w:t>
            </w:r>
            <w:r w:rsidRPr="00B63D40">
              <w:rPr>
                <w:spacing w:val="-4"/>
                <w:sz w:val="23"/>
                <w:szCs w:val="23"/>
              </w:rPr>
              <w:t>: completed in accordance with ITB 12 and ITB 14;</w:t>
            </w:r>
          </w:p>
          <w:p w14:paraId="7DB727D4" w14:textId="77777777" w:rsidR="00B63D40" w:rsidRPr="00B63D40" w:rsidRDefault="00B63D40" w:rsidP="00B63D40">
            <w:pPr>
              <w:numPr>
                <w:ilvl w:val="2"/>
                <w:numId w:val="30"/>
              </w:numPr>
              <w:jc w:val="both"/>
              <w:outlineLvl w:val="2"/>
              <w:rPr>
                <w:sz w:val="23"/>
                <w:szCs w:val="23"/>
              </w:rPr>
            </w:pPr>
            <w:r w:rsidRPr="00B63D40">
              <w:rPr>
                <w:b/>
                <w:sz w:val="23"/>
                <w:szCs w:val="23"/>
              </w:rPr>
              <w:t>Bid Security</w:t>
            </w:r>
            <w:r w:rsidRPr="00B63D40">
              <w:rPr>
                <w:sz w:val="23"/>
                <w:szCs w:val="23"/>
              </w:rPr>
              <w:t xml:space="preserve"> or </w:t>
            </w:r>
            <w:r w:rsidRPr="00B63D40">
              <w:rPr>
                <w:b/>
                <w:sz w:val="23"/>
                <w:szCs w:val="23"/>
              </w:rPr>
              <w:t>Bid-Securing Declaration</w:t>
            </w:r>
            <w:r w:rsidRPr="00B63D40">
              <w:rPr>
                <w:sz w:val="23"/>
                <w:szCs w:val="23"/>
              </w:rPr>
              <w:t>, in accordance with ITB 19.1;</w:t>
            </w:r>
          </w:p>
          <w:p w14:paraId="767FEA12" w14:textId="77777777" w:rsidR="00B63D40" w:rsidRPr="00B63D40" w:rsidRDefault="00B63D40" w:rsidP="00B63D40">
            <w:pPr>
              <w:numPr>
                <w:ilvl w:val="2"/>
                <w:numId w:val="30"/>
              </w:numPr>
              <w:jc w:val="both"/>
              <w:outlineLvl w:val="2"/>
              <w:rPr>
                <w:sz w:val="23"/>
                <w:szCs w:val="23"/>
              </w:rPr>
            </w:pPr>
            <w:r w:rsidRPr="00B63D40">
              <w:rPr>
                <w:b/>
                <w:sz w:val="23"/>
                <w:szCs w:val="23"/>
              </w:rPr>
              <w:t>Alternative Bid</w:t>
            </w:r>
            <w:r w:rsidRPr="00B63D40">
              <w:rPr>
                <w:sz w:val="23"/>
                <w:szCs w:val="23"/>
              </w:rPr>
              <w:t>: if permissible, in accordance with ITB 13;</w:t>
            </w:r>
          </w:p>
          <w:p w14:paraId="2443B0B2" w14:textId="77777777" w:rsidR="00B63D40" w:rsidRPr="00B63D40" w:rsidRDefault="00B63D40" w:rsidP="00B63D40">
            <w:pPr>
              <w:numPr>
                <w:ilvl w:val="2"/>
                <w:numId w:val="30"/>
              </w:numPr>
              <w:jc w:val="both"/>
              <w:outlineLvl w:val="2"/>
              <w:rPr>
                <w:sz w:val="23"/>
                <w:szCs w:val="23"/>
              </w:rPr>
            </w:pPr>
            <w:r w:rsidRPr="00B63D40">
              <w:rPr>
                <w:b/>
                <w:sz w:val="23"/>
                <w:szCs w:val="23"/>
              </w:rPr>
              <w:t>Authorization</w:t>
            </w:r>
            <w:r w:rsidRPr="00B63D40">
              <w:rPr>
                <w:sz w:val="23"/>
                <w:szCs w:val="23"/>
              </w:rPr>
              <w:t>: written confirmation authorizing the signatory of the Bid to commit the Bidder, in accordance with ITB 20.3;</w:t>
            </w:r>
          </w:p>
          <w:p w14:paraId="53DE75C1" w14:textId="77777777" w:rsidR="00B63D40" w:rsidRPr="00B63D40" w:rsidRDefault="00B63D40" w:rsidP="00B63D40">
            <w:pPr>
              <w:numPr>
                <w:ilvl w:val="2"/>
                <w:numId w:val="30"/>
              </w:numPr>
              <w:jc w:val="both"/>
              <w:outlineLvl w:val="2"/>
              <w:rPr>
                <w:sz w:val="23"/>
                <w:szCs w:val="23"/>
              </w:rPr>
            </w:pPr>
            <w:r w:rsidRPr="00B63D40">
              <w:rPr>
                <w:b/>
                <w:sz w:val="23"/>
                <w:szCs w:val="23"/>
              </w:rPr>
              <w:t>Qualifications</w:t>
            </w:r>
            <w:r w:rsidRPr="00B63D40">
              <w:rPr>
                <w:sz w:val="23"/>
                <w:szCs w:val="23"/>
              </w:rPr>
              <w:t xml:space="preserve">: documentary evidence in accordance with ITB 17 establishing the Bidder’s qualifications to perform the Contract if its Bid is accepted; </w:t>
            </w:r>
          </w:p>
          <w:p w14:paraId="185845D5" w14:textId="77777777" w:rsidR="00B63D40" w:rsidRPr="00B63D40" w:rsidRDefault="00B63D40" w:rsidP="00B63D40">
            <w:pPr>
              <w:numPr>
                <w:ilvl w:val="2"/>
                <w:numId w:val="30"/>
              </w:numPr>
              <w:jc w:val="both"/>
              <w:outlineLvl w:val="2"/>
              <w:rPr>
                <w:sz w:val="23"/>
                <w:szCs w:val="23"/>
              </w:rPr>
            </w:pPr>
            <w:r w:rsidRPr="00B63D40">
              <w:rPr>
                <w:b/>
                <w:sz w:val="23"/>
                <w:szCs w:val="23"/>
              </w:rPr>
              <w:t>Bidder’s Eligibility</w:t>
            </w:r>
            <w:r w:rsidRPr="00B63D40">
              <w:rPr>
                <w:sz w:val="23"/>
                <w:szCs w:val="23"/>
              </w:rPr>
              <w:t>: documentary evidence in accordance with ITB 17 establishing the Bidder’s eligibility to bid;</w:t>
            </w:r>
          </w:p>
          <w:p w14:paraId="0D7BB241" w14:textId="77777777" w:rsidR="00B63D40" w:rsidRPr="00B63D40" w:rsidRDefault="00B63D40" w:rsidP="00B63D40">
            <w:pPr>
              <w:numPr>
                <w:ilvl w:val="2"/>
                <w:numId w:val="30"/>
              </w:numPr>
              <w:jc w:val="both"/>
              <w:outlineLvl w:val="2"/>
              <w:rPr>
                <w:sz w:val="23"/>
                <w:szCs w:val="23"/>
              </w:rPr>
            </w:pPr>
            <w:r w:rsidRPr="00B63D40">
              <w:rPr>
                <w:b/>
                <w:sz w:val="23"/>
                <w:szCs w:val="23"/>
              </w:rPr>
              <w:t>Eligibility of Goods and Related Services:</w:t>
            </w:r>
            <w:r w:rsidRPr="00B63D40">
              <w:rPr>
                <w:sz w:val="23"/>
                <w:szCs w:val="23"/>
              </w:rPr>
              <w:t xml:space="preserve"> documentary evidence in accordance with ITB 16, establishing the eligibility of the Goods and Related Services to be supplied by the Bidder;</w:t>
            </w:r>
          </w:p>
          <w:p w14:paraId="5D723217" w14:textId="77777777" w:rsidR="00B63D40" w:rsidRPr="00B63D40" w:rsidRDefault="00B63D40" w:rsidP="00B63D40">
            <w:pPr>
              <w:numPr>
                <w:ilvl w:val="2"/>
                <w:numId w:val="30"/>
              </w:numPr>
              <w:jc w:val="both"/>
              <w:outlineLvl w:val="2"/>
              <w:rPr>
                <w:sz w:val="23"/>
                <w:szCs w:val="23"/>
              </w:rPr>
            </w:pPr>
            <w:r w:rsidRPr="00B63D40">
              <w:rPr>
                <w:b/>
                <w:sz w:val="23"/>
                <w:szCs w:val="23"/>
              </w:rPr>
              <w:t>Conformity</w:t>
            </w:r>
            <w:r w:rsidRPr="00B63D40">
              <w:rPr>
                <w:sz w:val="23"/>
                <w:szCs w:val="23"/>
              </w:rPr>
              <w:t>: documentary evidence in accordance with ITB 16 and 30, that the Goods and Related Services conform to the bidding document; and</w:t>
            </w:r>
          </w:p>
          <w:p w14:paraId="00F88B54" w14:textId="77777777" w:rsidR="00B63D40" w:rsidRPr="00B63D40" w:rsidRDefault="00B63D40" w:rsidP="00B63D40">
            <w:pPr>
              <w:numPr>
                <w:ilvl w:val="2"/>
                <w:numId w:val="30"/>
              </w:numPr>
              <w:jc w:val="both"/>
              <w:outlineLvl w:val="2"/>
              <w:rPr>
                <w:sz w:val="23"/>
                <w:szCs w:val="23"/>
              </w:rPr>
            </w:pPr>
            <w:r w:rsidRPr="00B63D40">
              <w:rPr>
                <w:sz w:val="23"/>
                <w:szCs w:val="23"/>
              </w:rPr>
              <w:t xml:space="preserve">any other document </w:t>
            </w:r>
            <w:r w:rsidRPr="00B63D40">
              <w:rPr>
                <w:bCs/>
                <w:sz w:val="23"/>
                <w:szCs w:val="23"/>
              </w:rPr>
              <w:t>required</w:t>
            </w:r>
            <w:r w:rsidRPr="00B63D40">
              <w:rPr>
                <w:b/>
                <w:bCs/>
                <w:sz w:val="23"/>
                <w:szCs w:val="23"/>
              </w:rPr>
              <w:t xml:space="preserve"> in the</w:t>
            </w:r>
            <w:r w:rsidRPr="00B63D40">
              <w:rPr>
                <w:b/>
                <w:sz w:val="23"/>
                <w:szCs w:val="23"/>
              </w:rPr>
              <w:t xml:space="preserve"> BDS.</w:t>
            </w:r>
          </w:p>
          <w:p w14:paraId="5A05C95D" w14:textId="77777777" w:rsidR="00B63D40" w:rsidRPr="00B63D40" w:rsidRDefault="00B63D40" w:rsidP="00B63D40">
            <w:pPr>
              <w:numPr>
                <w:ilvl w:val="1"/>
                <w:numId w:val="29"/>
              </w:numPr>
              <w:jc w:val="both"/>
              <w:rPr>
                <w:sz w:val="23"/>
                <w:szCs w:val="23"/>
              </w:rPr>
            </w:pPr>
            <w:r w:rsidRPr="00B63D40">
              <w:rPr>
                <w:sz w:val="23"/>
                <w:szCs w:val="23"/>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2B0AE94D" w14:textId="77777777" w:rsidR="00B63D40" w:rsidRPr="00B63D40" w:rsidRDefault="00B63D40" w:rsidP="00B63D40">
            <w:pPr>
              <w:numPr>
                <w:ilvl w:val="1"/>
                <w:numId w:val="29"/>
              </w:numPr>
              <w:jc w:val="both"/>
              <w:rPr>
                <w:spacing w:val="-4"/>
                <w:sz w:val="23"/>
                <w:szCs w:val="23"/>
              </w:rPr>
            </w:pPr>
            <w:r w:rsidRPr="00B63D40">
              <w:rPr>
                <w:spacing w:val="-4"/>
                <w:sz w:val="23"/>
                <w:szCs w:val="23"/>
              </w:rPr>
              <w:t>The Bidder shall furnish in the Letter of Bid information on commissions and gratuities, if any, paid or to be paid to agents or any other party relating to this Bid.</w:t>
            </w:r>
          </w:p>
        </w:tc>
      </w:tr>
      <w:tr w:rsidR="00B63D40" w:rsidRPr="00B63D40" w14:paraId="7190CDB5" w14:textId="77777777" w:rsidTr="00B63D40">
        <w:tc>
          <w:tcPr>
            <w:tcW w:w="2776" w:type="dxa"/>
          </w:tcPr>
          <w:p w14:paraId="40DFF5CA" w14:textId="77777777" w:rsidR="00B63D40" w:rsidRPr="00B63D40" w:rsidRDefault="00B63D40" w:rsidP="00B63D40">
            <w:pPr>
              <w:tabs>
                <w:tab w:val="left" w:pos="360"/>
              </w:tabs>
              <w:spacing w:after="200"/>
              <w:ind w:left="720" w:hanging="360"/>
              <w:rPr>
                <w:b/>
                <w:bCs/>
                <w:sz w:val="23"/>
                <w:szCs w:val="23"/>
              </w:rPr>
            </w:pPr>
            <w:bookmarkStart w:id="111" w:name="_Toc348000795"/>
            <w:bookmarkStart w:id="112" w:name="_Toc22799779"/>
            <w:r w:rsidRPr="00B63D40">
              <w:rPr>
                <w:b/>
                <w:bCs/>
                <w:sz w:val="23"/>
                <w:szCs w:val="23"/>
              </w:rPr>
              <w:t>Letter of Bid and Price Schedules</w:t>
            </w:r>
            <w:bookmarkEnd w:id="111"/>
            <w:bookmarkEnd w:id="112"/>
            <w:r w:rsidRPr="00B63D40">
              <w:rPr>
                <w:b/>
                <w:bCs/>
                <w:sz w:val="23"/>
                <w:szCs w:val="23"/>
              </w:rPr>
              <w:t xml:space="preserve"> </w:t>
            </w:r>
          </w:p>
        </w:tc>
        <w:tc>
          <w:tcPr>
            <w:tcW w:w="6584" w:type="dxa"/>
            <w:gridSpan w:val="2"/>
          </w:tcPr>
          <w:p w14:paraId="6AE5162E" w14:textId="77777777" w:rsidR="00B63D40" w:rsidRPr="00B63D40" w:rsidRDefault="00B63D40" w:rsidP="00B63D40">
            <w:pPr>
              <w:keepNext/>
              <w:keepLines/>
              <w:numPr>
                <w:ilvl w:val="1"/>
                <w:numId w:val="31"/>
              </w:numPr>
              <w:jc w:val="both"/>
              <w:rPr>
                <w:sz w:val="23"/>
                <w:szCs w:val="23"/>
              </w:rPr>
            </w:pPr>
            <w:r w:rsidRPr="00B63D40">
              <w:rPr>
                <w:sz w:val="23"/>
                <w:szCs w:val="23"/>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B63D40" w:rsidRPr="00B63D40" w14:paraId="18CCB0A9" w14:textId="77777777" w:rsidTr="00B63D40">
        <w:tc>
          <w:tcPr>
            <w:tcW w:w="2776" w:type="dxa"/>
          </w:tcPr>
          <w:p w14:paraId="5B308147" w14:textId="77777777" w:rsidR="00B63D40" w:rsidRPr="00B63D40" w:rsidRDefault="00B63D40" w:rsidP="00B63D40">
            <w:pPr>
              <w:tabs>
                <w:tab w:val="left" w:pos="360"/>
              </w:tabs>
              <w:spacing w:after="200"/>
              <w:ind w:left="720" w:hanging="360"/>
              <w:rPr>
                <w:b/>
                <w:bCs/>
                <w:sz w:val="23"/>
                <w:szCs w:val="23"/>
              </w:rPr>
            </w:pPr>
            <w:bookmarkStart w:id="113" w:name="_Toc348000796"/>
            <w:bookmarkStart w:id="114" w:name="_Toc438733978"/>
            <w:bookmarkStart w:id="115" w:name="_Toc438532587"/>
            <w:bookmarkStart w:id="116" w:name="_Toc438907216"/>
            <w:bookmarkStart w:id="117" w:name="_Toc438907017"/>
            <w:bookmarkStart w:id="118" w:name="_Toc438438834"/>
            <w:bookmarkStart w:id="119" w:name="_Toc22799780"/>
            <w:r w:rsidRPr="00B63D40">
              <w:rPr>
                <w:b/>
                <w:bCs/>
                <w:sz w:val="23"/>
                <w:szCs w:val="23"/>
              </w:rPr>
              <w:t>Alternative Bids</w:t>
            </w:r>
            <w:bookmarkEnd w:id="113"/>
            <w:bookmarkEnd w:id="114"/>
            <w:bookmarkEnd w:id="115"/>
            <w:bookmarkEnd w:id="116"/>
            <w:bookmarkEnd w:id="117"/>
            <w:bookmarkEnd w:id="118"/>
            <w:bookmarkEnd w:id="119"/>
          </w:p>
        </w:tc>
        <w:tc>
          <w:tcPr>
            <w:tcW w:w="6584" w:type="dxa"/>
            <w:gridSpan w:val="2"/>
          </w:tcPr>
          <w:p w14:paraId="6EDC699D" w14:textId="77777777" w:rsidR="00B63D40" w:rsidRPr="00B63D40" w:rsidRDefault="00B63D40" w:rsidP="00B63D40">
            <w:pPr>
              <w:keepNext/>
              <w:keepLines/>
              <w:numPr>
                <w:ilvl w:val="1"/>
                <w:numId w:val="32"/>
              </w:numPr>
              <w:jc w:val="both"/>
              <w:rPr>
                <w:sz w:val="23"/>
                <w:szCs w:val="23"/>
              </w:rPr>
            </w:pPr>
            <w:r w:rsidRPr="00B63D40">
              <w:rPr>
                <w:sz w:val="23"/>
                <w:szCs w:val="23"/>
              </w:rPr>
              <w:t xml:space="preserve">Unless otherwise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alternative Bids shall not be considered.</w:t>
            </w:r>
          </w:p>
        </w:tc>
      </w:tr>
      <w:tr w:rsidR="00B63D40" w:rsidRPr="00B63D40" w14:paraId="32F2B872" w14:textId="77777777" w:rsidTr="00B63D40">
        <w:tc>
          <w:tcPr>
            <w:tcW w:w="2776" w:type="dxa"/>
          </w:tcPr>
          <w:p w14:paraId="7FA20A59" w14:textId="77777777" w:rsidR="00B63D40" w:rsidRPr="00B63D40" w:rsidRDefault="00B63D40" w:rsidP="00B63D40">
            <w:pPr>
              <w:tabs>
                <w:tab w:val="left" w:pos="360"/>
              </w:tabs>
              <w:spacing w:after="200"/>
              <w:ind w:left="720" w:hanging="360"/>
              <w:rPr>
                <w:b/>
                <w:bCs/>
                <w:sz w:val="23"/>
                <w:szCs w:val="23"/>
              </w:rPr>
            </w:pPr>
            <w:bookmarkStart w:id="120" w:name="_Toc438907018"/>
            <w:bookmarkStart w:id="121" w:name="_Toc438733979"/>
            <w:bookmarkStart w:id="122" w:name="_Toc22799781"/>
            <w:bookmarkStart w:id="123" w:name="_Toc438438835"/>
            <w:bookmarkStart w:id="124" w:name="_Toc438532588"/>
            <w:bookmarkStart w:id="125" w:name="_Toc438907217"/>
            <w:bookmarkStart w:id="126" w:name="_Toc348000797"/>
            <w:r w:rsidRPr="00B63D40">
              <w:rPr>
                <w:b/>
                <w:bCs/>
                <w:sz w:val="23"/>
                <w:szCs w:val="23"/>
              </w:rPr>
              <w:t>Bid Prices and Discounts</w:t>
            </w:r>
            <w:bookmarkEnd w:id="120"/>
            <w:bookmarkEnd w:id="121"/>
            <w:bookmarkEnd w:id="122"/>
            <w:bookmarkEnd w:id="123"/>
            <w:bookmarkEnd w:id="124"/>
            <w:bookmarkEnd w:id="125"/>
            <w:bookmarkEnd w:id="126"/>
          </w:p>
        </w:tc>
        <w:tc>
          <w:tcPr>
            <w:tcW w:w="6584" w:type="dxa"/>
            <w:gridSpan w:val="2"/>
          </w:tcPr>
          <w:p w14:paraId="0673F910" w14:textId="77777777" w:rsidR="00B63D40" w:rsidRPr="00B63D40" w:rsidRDefault="00B63D40" w:rsidP="00B63D40">
            <w:pPr>
              <w:numPr>
                <w:ilvl w:val="1"/>
                <w:numId w:val="33"/>
              </w:numPr>
              <w:jc w:val="both"/>
              <w:rPr>
                <w:sz w:val="23"/>
                <w:szCs w:val="23"/>
              </w:rPr>
            </w:pPr>
            <w:r w:rsidRPr="00B63D40">
              <w:rPr>
                <w:sz w:val="23"/>
                <w:szCs w:val="23"/>
              </w:rPr>
              <w:t>The prices and discounts quoted by the Bidder in the Letter of Bid and in the Price Schedules shall conform to the requirements specified below.</w:t>
            </w:r>
          </w:p>
          <w:p w14:paraId="2A2690B0" w14:textId="77777777" w:rsidR="00B63D40" w:rsidRPr="00B63D40" w:rsidRDefault="00B63D40" w:rsidP="00B63D40">
            <w:pPr>
              <w:numPr>
                <w:ilvl w:val="1"/>
                <w:numId w:val="33"/>
              </w:numPr>
              <w:jc w:val="both"/>
              <w:rPr>
                <w:sz w:val="23"/>
                <w:szCs w:val="23"/>
              </w:rPr>
            </w:pPr>
            <w:r w:rsidRPr="00B63D40">
              <w:rPr>
                <w:sz w:val="23"/>
                <w:szCs w:val="23"/>
              </w:rPr>
              <w:t xml:space="preserve">All lots (contracts) and items must be listed and priced separately in the Price Schedules. </w:t>
            </w:r>
          </w:p>
          <w:p w14:paraId="24897A6B" w14:textId="77777777" w:rsidR="00B63D40" w:rsidRPr="00B63D40" w:rsidRDefault="00B63D40" w:rsidP="00B63D40">
            <w:pPr>
              <w:numPr>
                <w:ilvl w:val="1"/>
                <w:numId w:val="33"/>
              </w:numPr>
              <w:jc w:val="both"/>
              <w:rPr>
                <w:sz w:val="23"/>
                <w:szCs w:val="23"/>
              </w:rPr>
            </w:pPr>
            <w:r w:rsidRPr="00B63D40">
              <w:rPr>
                <w:sz w:val="23"/>
                <w:szCs w:val="23"/>
              </w:rPr>
              <w:lastRenderedPageBreak/>
              <w:t xml:space="preserve">The price to be quoted in the Letter of Bid in accordance with ITB 12.1 shall be the total price of the Bid, excluding any discounts offered. </w:t>
            </w:r>
          </w:p>
          <w:p w14:paraId="492A237A" w14:textId="77777777" w:rsidR="00B63D40" w:rsidRPr="00B63D40" w:rsidRDefault="00B63D40" w:rsidP="00B63D40">
            <w:pPr>
              <w:numPr>
                <w:ilvl w:val="1"/>
                <w:numId w:val="33"/>
              </w:numPr>
              <w:jc w:val="both"/>
              <w:rPr>
                <w:sz w:val="23"/>
                <w:szCs w:val="23"/>
              </w:rPr>
            </w:pPr>
            <w:r w:rsidRPr="00B63D40">
              <w:rPr>
                <w:sz w:val="23"/>
                <w:szCs w:val="23"/>
              </w:rPr>
              <w:t>The Bidder shall quote any discounts and indicate the methodology for their application in the Letter of Bid, in accordance with ITB 12.1.</w:t>
            </w:r>
          </w:p>
          <w:p w14:paraId="709FD988" w14:textId="77777777" w:rsidR="00B63D40" w:rsidRPr="00B63D40" w:rsidRDefault="00B63D40" w:rsidP="00B63D40">
            <w:pPr>
              <w:numPr>
                <w:ilvl w:val="1"/>
                <w:numId w:val="33"/>
              </w:numPr>
              <w:jc w:val="both"/>
              <w:rPr>
                <w:sz w:val="23"/>
                <w:szCs w:val="23"/>
              </w:rPr>
            </w:pPr>
            <w:r w:rsidRPr="00B63D40">
              <w:rPr>
                <w:sz w:val="23"/>
                <w:szCs w:val="23"/>
              </w:rPr>
              <w:t>Prices quoted by the Bidder shall be fixed during the Bidder’s performance of the Contract and not subject to variation on any account, unless otherwise specified</w:t>
            </w:r>
            <w:r w:rsidRPr="00B63D40">
              <w:rPr>
                <w:b/>
                <w:sz w:val="23"/>
                <w:szCs w:val="23"/>
              </w:rPr>
              <w:t xml:space="preserve"> in the BDS. </w:t>
            </w:r>
            <w:r w:rsidRPr="00B63D40">
              <w:rPr>
                <w:sz w:val="23"/>
                <w:szCs w:val="23"/>
              </w:rPr>
              <w:t>A Bid submitted with an adjustable price quotation shall be treated as nonresponsive and shall be rejected, pursuant to ITB 29. However, if in accordance with</w:t>
            </w:r>
            <w:r w:rsidRPr="00B63D40">
              <w:rPr>
                <w:b/>
                <w:sz w:val="23"/>
                <w:szCs w:val="23"/>
              </w:rPr>
              <w:t xml:space="preserve"> the BDS</w:t>
            </w:r>
            <w:r w:rsidRPr="00B63D40">
              <w:rPr>
                <w:sz w:val="23"/>
                <w:szCs w:val="23"/>
              </w:rPr>
              <w:t>, prices quoted by the Bidder shall be subject to adjustment during the performance of the Contract, a Bid submitted with a fixed price quotation shall not be rejected, but the price adjustment shall be treated as zero.</w:t>
            </w:r>
          </w:p>
          <w:p w14:paraId="3F692AEC" w14:textId="77777777" w:rsidR="00B63D40" w:rsidRPr="00B63D40" w:rsidRDefault="00B63D40" w:rsidP="00B63D40">
            <w:pPr>
              <w:numPr>
                <w:ilvl w:val="1"/>
                <w:numId w:val="33"/>
              </w:numPr>
              <w:jc w:val="both"/>
              <w:rPr>
                <w:sz w:val="23"/>
                <w:szCs w:val="23"/>
              </w:rPr>
            </w:pPr>
            <w:r w:rsidRPr="00B63D40">
              <w:rPr>
                <w:sz w:val="23"/>
                <w:szCs w:val="23"/>
              </w:rPr>
              <w:t>If so specified in ITB 1.1, Bids are being invited for individual lots (contracts) or for any combination of lots (packages). Unless otherwise specified</w:t>
            </w:r>
            <w:r w:rsidRPr="00B63D40">
              <w:rPr>
                <w:b/>
                <w:sz w:val="23"/>
                <w:szCs w:val="23"/>
              </w:rPr>
              <w:t xml:space="preserve"> in the BDS,</w:t>
            </w:r>
            <w:r w:rsidRPr="00B63D40">
              <w:rPr>
                <w:sz w:val="23"/>
                <w:szCs w:val="23"/>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p w14:paraId="40A06498" w14:textId="77777777" w:rsidR="00B63D40" w:rsidRPr="00B63D40" w:rsidRDefault="00B63D40" w:rsidP="00B63D40">
            <w:pPr>
              <w:numPr>
                <w:ilvl w:val="1"/>
                <w:numId w:val="33"/>
              </w:numPr>
              <w:jc w:val="both"/>
              <w:rPr>
                <w:sz w:val="23"/>
                <w:szCs w:val="23"/>
              </w:rPr>
            </w:pPr>
            <w:r w:rsidRPr="00B63D40">
              <w:rPr>
                <w:sz w:val="23"/>
                <w:szCs w:val="23"/>
              </w:rPr>
              <w:t>The terms EXW, CIP, and other similar terms shall be governed by the rules prescribed in the current edition of Incoterms, published by the International Chamber of Commerce</w:t>
            </w:r>
            <w:r w:rsidRPr="00B63D40">
              <w:rPr>
                <w:b/>
                <w:sz w:val="23"/>
                <w:szCs w:val="23"/>
              </w:rPr>
              <w:t xml:space="preserve">, </w:t>
            </w:r>
            <w:r w:rsidRPr="00B63D40">
              <w:rPr>
                <w:sz w:val="23"/>
                <w:szCs w:val="23"/>
              </w:rPr>
              <w:t>as specified</w:t>
            </w:r>
            <w:r w:rsidRPr="00B63D40">
              <w:rPr>
                <w:b/>
                <w:sz w:val="23"/>
                <w:szCs w:val="23"/>
              </w:rPr>
              <w:t xml:space="preserve"> in the</w:t>
            </w:r>
            <w:r w:rsidRPr="00B63D40">
              <w:rPr>
                <w:sz w:val="23"/>
                <w:szCs w:val="23"/>
              </w:rPr>
              <w:t xml:space="preserve"> </w:t>
            </w:r>
            <w:r w:rsidRPr="00B63D40">
              <w:rPr>
                <w:b/>
                <w:sz w:val="23"/>
                <w:szCs w:val="23"/>
              </w:rPr>
              <w:t>BDS.</w:t>
            </w:r>
          </w:p>
          <w:p w14:paraId="643FF249" w14:textId="77777777" w:rsidR="00B63D40" w:rsidRPr="00B63D40" w:rsidRDefault="00B63D40" w:rsidP="00B63D40">
            <w:pPr>
              <w:numPr>
                <w:ilvl w:val="1"/>
                <w:numId w:val="33"/>
              </w:numPr>
              <w:jc w:val="both"/>
              <w:rPr>
                <w:sz w:val="23"/>
                <w:szCs w:val="23"/>
              </w:rPr>
            </w:pPr>
            <w:r w:rsidRPr="00B63D40">
              <w:rPr>
                <w:sz w:val="23"/>
                <w:szCs w:val="23"/>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043EB6E9" w14:textId="77777777" w:rsidR="00B63D40" w:rsidRPr="00B63D40" w:rsidRDefault="00B63D40" w:rsidP="00B63D40">
            <w:pPr>
              <w:numPr>
                <w:ilvl w:val="2"/>
                <w:numId w:val="34"/>
              </w:numPr>
              <w:jc w:val="both"/>
              <w:outlineLvl w:val="2"/>
              <w:rPr>
                <w:sz w:val="23"/>
                <w:szCs w:val="23"/>
              </w:rPr>
            </w:pPr>
            <w:r w:rsidRPr="00B63D40">
              <w:rPr>
                <w:sz w:val="23"/>
                <w:szCs w:val="23"/>
              </w:rPr>
              <w:t>For Goods manufactured in the Purchaser’s Country:</w:t>
            </w:r>
          </w:p>
          <w:p w14:paraId="74FBBAB2" w14:textId="77777777" w:rsidR="00B63D40" w:rsidRPr="00B63D40" w:rsidRDefault="00B63D40" w:rsidP="00B63D40">
            <w:pPr>
              <w:numPr>
                <w:ilvl w:val="3"/>
                <w:numId w:val="34"/>
              </w:numPr>
              <w:jc w:val="both"/>
              <w:rPr>
                <w:sz w:val="23"/>
                <w:szCs w:val="23"/>
              </w:rPr>
            </w:pPr>
            <w:r w:rsidRPr="00B63D40">
              <w:rPr>
                <w:sz w:val="23"/>
                <w:szCs w:val="23"/>
              </w:rPr>
              <w:t xml:space="preserve">the price of the Goods quoted EXW (ex-works, ex-factory, ex warehouse, ex showroom, or off-the-shelf, as applicable), including all customs duties and sales and other taxes already paid or payable on </w:t>
            </w:r>
            <w:r w:rsidRPr="00B63D40">
              <w:rPr>
                <w:sz w:val="23"/>
                <w:szCs w:val="23"/>
              </w:rPr>
              <w:lastRenderedPageBreak/>
              <w:t xml:space="preserve">the components and raw material used in the manufacture or assembly of the Goods; </w:t>
            </w:r>
          </w:p>
          <w:p w14:paraId="78362563" w14:textId="77777777" w:rsidR="00B63D40" w:rsidRPr="00B63D40" w:rsidRDefault="00B63D40" w:rsidP="00B63D40">
            <w:pPr>
              <w:numPr>
                <w:ilvl w:val="3"/>
                <w:numId w:val="34"/>
              </w:numPr>
              <w:jc w:val="both"/>
              <w:rPr>
                <w:sz w:val="23"/>
                <w:szCs w:val="23"/>
              </w:rPr>
            </w:pPr>
            <w:r w:rsidRPr="00B63D40">
              <w:rPr>
                <w:sz w:val="23"/>
                <w:szCs w:val="23"/>
              </w:rPr>
              <w:t>any Purchaser’s Country sales tax and other taxes which will be payable on the Goods if the Contract is awarded to the Bidder; and</w:t>
            </w:r>
          </w:p>
          <w:p w14:paraId="5045485E" w14:textId="77777777" w:rsidR="00B63D40" w:rsidRPr="00B63D40" w:rsidRDefault="00B63D40" w:rsidP="00B63D40">
            <w:pPr>
              <w:numPr>
                <w:ilvl w:val="3"/>
                <w:numId w:val="34"/>
              </w:numPr>
              <w:jc w:val="both"/>
              <w:rPr>
                <w:sz w:val="23"/>
                <w:szCs w:val="23"/>
              </w:rPr>
            </w:pPr>
            <w:r w:rsidRPr="00B63D40">
              <w:rPr>
                <w:spacing w:val="-4"/>
                <w:sz w:val="23"/>
                <w:szCs w:val="23"/>
              </w:rPr>
              <w:t>the price for inland transportation, insurance, and other local services required to convey the Goods to their final destination (Project Site) specified</w:t>
            </w:r>
            <w:r w:rsidRPr="00B63D40">
              <w:rPr>
                <w:b/>
                <w:spacing w:val="-4"/>
                <w:sz w:val="23"/>
                <w:szCs w:val="23"/>
              </w:rPr>
              <w:t xml:space="preserve"> in the</w:t>
            </w:r>
            <w:r w:rsidRPr="00B63D40">
              <w:rPr>
                <w:spacing w:val="-4"/>
                <w:sz w:val="23"/>
                <w:szCs w:val="23"/>
              </w:rPr>
              <w:t xml:space="preserve"> </w:t>
            </w:r>
            <w:r w:rsidRPr="00B63D40">
              <w:rPr>
                <w:b/>
                <w:spacing w:val="-4"/>
                <w:sz w:val="23"/>
                <w:szCs w:val="23"/>
              </w:rPr>
              <w:t>BDS.</w:t>
            </w:r>
          </w:p>
          <w:p w14:paraId="0CF60C4D" w14:textId="77777777" w:rsidR="00B63D40" w:rsidRPr="00B63D40" w:rsidRDefault="00B63D40" w:rsidP="00B63D40">
            <w:pPr>
              <w:numPr>
                <w:ilvl w:val="2"/>
                <w:numId w:val="34"/>
              </w:numPr>
              <w:jc w:val="both"/>
              <w:outlineLvl w:val="2"/>
              <w:rPr>
                <w:sz w:val="23"/>
                <w:szCs w:val="23"/>
              </w:rPr>
            </w:pPr>
            <w:r w:rsidRPr="00B63D40">
              <w:rPr>
                <w:sz w:val="23"/>
                <w:szCs w:val="23"/>
              </w:rPr>
              <w:t>For Goods manufactured outside the Purchaser’s Country, to be imported:</w:t>
            </w:r>
          </w:p>
          <w:p w14:paraId="5642AAC1" w14:textId="77777777" w:rsidR="00B63D40" w:rsidRPr="00B63D40" w:rsidRDefault="00B63D40" w:rsidP="00B63D40">
            <w:pPr>
              <w:numPr>
                <w:ilvl w:val="3"/>
                <w:numId w:val="34"/>
              </w:numPr>
              <w:jc w:val="both"/>
              <w:rPr>
                <w:sz w:val="23"/>
                <w:szCs w:val="23"/>
              </w:rPr>
            </w:pPr>
            <w:r w:rsidRPr="00B63D40">
              <w:rPr>
                <w:sz w:val="23"/>
                <w:szCs w:val="23"/>
              </w:rPr>
              <w:t>the price of the Goods, quoted CIP named place of destination, in the Purchaser’s Country, as specified</w:t>
            </w:r>
            <w:r w:rsidRPr="00B63D40">
              <w:rPr>
                <w:b/>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w:t>
            </w:r>
          </w:p>
          <w:p w14:paraId="569DA493" w14:textId="77777777" w:rsidR="00B63D40" w:rsidRPr="00B63D40" w:rsidRDefault="00B63D40" w:rsidP="00B63D40">
            <w:pPr>
              <w:numPr>
                <w:ilvl w:val="3"/>
                <w:numId w:val="34"/>
              </w:numPr>
              <w:jc w:val="both"/>
              <w:rPr>
                <w:sz w:val="23"/>
                <w:szCs w:val="23"/>
              </w:rPr>
            </w:pPr>
            <w:r w:rsidRPr="00B63D40">
              <w:rPr>
                <w:sz w:val="23"/>
                <w:szCs w:val="23"/>
              </w:rPr>
              <w:t>the price for inland transportation, insurance, and other local services required to convey the Goods from the named place of destination to their final destination (Project Site) specified</w:t>
            </w:r>
            <w:r w:rsidRPr="00B63D40">
              <w:rPr>
                <w:b/>
                <w:sz w:val="23"/>
                <w:szCs w:val="23"/>
              </w:rPr>
              <w:t xml:space="preserve"> in the</w:t>
            </w:r>
            <w:r w:rsidRPr="00B63D40">
              <w:rPr>
                <w:sz w:val="23"/>
                <w:szCs w:val="23"/>
              </w:rPr>
              <w:t xml:space="preserve"> </w:t>
            </w:r>
            <w:r w:rsidRPr="00B63D40">
              <w:rPr>
                <w:b/>
                <w:sz w:val="23"/>
                <w:szCs w:val="23"/>
              </w:rPr>
              <w:t>BDS;</w:t>
            </w:r>
          </w:p>
          <w:p w14:paraId="78BF7BE8" w14:textId="77777777" w:rsidR="00B63D40" w:rsidRPr="00B63D40" w:rsidRDefault="00B63D40" w:rsidP="00B63D40">
            <w:pPr>
              <w:numPr>
                <w:ilvl w:val="2"/>
                <w:numId w:val="34"/>
              </w:numPr>
              <w:jc w:val="both"/>
              <w:outlineLvl w:val="2"/>
              <w:rPr>
                <w:sz w:val="23"/>
                <w:szCs w:val="23"/>
              </w:rPr>
            </w:pPr>
            <w:r w:rsidRPr="00B63D40">
              <w:rPr>
                <w:sz w:val="23"/>
                <w:szCs w:val="23"/>
              </w:rPr>
              <w:t xml:space="preserve">For Goods manufactured outside the Purchaser’s Country, already imported: </w:t>
            </w:r>
          </w:p>
          <w:p w14:paraId="650171AF" w14:textId="77777777" w:rsidR="00B63D40" w:rsidRPr="00B63D40" w:rsidRDefault="00B63D40" w:rsidP="00B63D40">
            <w:pPr>
              <w:numPr>
                <w:ilvl w:val="3"/>
                <w:numId w:val="34"/>
              </w:numPr>
              <w:jc w:val="both"/>
              <w:rPr>
                <w:sz w:val="23"/>
                <w:szCs w:val="23"/>
              </w:rPr>
            </w:pPr>
            <w:r w:rsidRPr="00B63D40">
              <w:rPr>
                <w:sz w:val="23"/>
                <w:szCs w:val="23"/>
              </w:rPr>
              <w:t>the price of the Goods, including the original import value of the Goods; plus any mark-up (or rebate); plus any other related local cost, and custom duties and other import taxes already paid or to be paid on the Goods already imported;</w:t>
            </w:r>
          </w:p>
          <w:p w14:paraId="037330E7" w14:textId="77777777" w:rsidR="00B63D40" w:rsidRPr="00B63D40" w:rsidRDefault="00B63D40" w:rsidP="00B63D40">
            <w:pPr>
              <w:numPr>
                <w:ilvl w:val="3"/>
                <w:numId w:val="34"/>
              </w:numPr>
              <w:jc w:val="both"/>
              <w:rPr>
                <w:sz w:val="23"/>
                <w:szCs w:val="23"/>
              </w:rPr>
            </w:pPr>
            <w:r w:rsidRPr="00B63D40">
              <w:rPr>
                <w:sz w:val="23"/>
                <w:szCs w:val="23"/>
              </w:rPr>
              <w:t xml:space="preserve">the custom duties and other import taxes already paid (need to be supported with documentary evidence) or to be paid on the Goods already imported; </w:t>
            </w:r>
          </w:p>
          <w:p w14:paraId="7527B7BA" w14:textId="77777777" w:rsidR="00B63D40" w:rsidRPr="00B63D40" w:rsidRDefault="00B63D40" w:rsidP="00B63D40">
            <w:pPr>
              <w:numPr>
                <w:ilvl w:val="3"/>
                <w:numId w:val="34"/>
              </w:numPr>
              <w:jc w:val="both"/>
              <w:rPr>
                <w:sz w:val="23"/>
                <w:szCs w:val="23"/>
              </w:rPr>
            </w:pPr>
            <w:r w:rsidRPr="00B63D40">
              <w:rPr>
                <w:sz w:val="23"/>
                <w:szCs w:val="23"/>
              </w:rPr>
              <w:t>the price of the Goods, obtained as the difference between (</w:t>
            </w:r>
            <w:proofErr w:type="spellStart"/>
            <w:r w:rsidRPr="00B63D40">
              <w:rPr>
                <w:sz w:val="23"/>
                <w:szCs w:val="23"/>
              </w:rPr>
              <w:t>i</w:t>
            </w:r>
            <w:proofErr w:type="spellEnd"/>
            <w:r w:rsidRPr="00B63D40">
              <w:rPr>
                <w:sz w:val="23"/>
                <w:szCs w:val="23"/>
              </w:rPr>
              <w:t xml:space="preserve">) and (ii) above; </w:t>
            </w:r>
          </w:p>
          <w:p w14:paraId="0FC0420D" w14:textId="77777777" w:rsidR="00B63D40" w:rsidRPr="00B63D40" w:rsidRDefault="00B63D40" w:rsidP="00B63D40">
            <w:pPr>
              <w:numPr>
                <w:ilvl w:val="3"/>
                <w:numId w:val="34"/>
              </w:numPr>
              <w:jc w:val="both"/>
              <w:rPr>
                <w:sz w:val="23"/>
                <w:szCs w:val="23"/>
              </w:rPr>
            </w:pPr>
            <w:r w:rsidRPr="00B63D40">
              <w:rPr>
                <w:sz w:val="23"/>
                <w:szCs w:val="23"/>
              </w:rPr>
              <w:t xml:space="preserve">any Purchaser’s Country sales and other taxes which will be payable on the Goods if the Contract is awarded to the Bidder; and </w:t>
            </w:r>
          </w:p>
          <w:p w14:paraId="5DB29A5A" w14:textId="77777777" w:rsidR="00B63D40" w:rsidRPr="00B63D40" w:rsidRDefault="00B63D40" w:rsidP="00B63D40">
            <w:pPr>
              <w:numPr>
                <w:ilvl w:val="3"/>
                <w:numId w:val="34"/>
              </w:numPr>
              <w:jc w:val="both"/>
              <w:rPr>
                <w:sz w:val="23"/>
                <w:szCs w:val="23"/>
              </w:rPr>
            </w:pPr>
            <w:r w:rsidRPr="00B63D40">
              <w:rPr>
                <w:sz w:val="23"/>
                <w:szCs w:val="23"/>
              </w:rPr>
              <w:t xml:space="preserve">the price for inland transportation, insurance, and other local services required to convey the Goods from the named place of destination to their final destination (Project Site) specified </w:t>
            </w:r>
            <w:r w:rsidRPr="00B63D40">
              <w:rPr>
                <w:b/>
                <w:sz w:val="23"/>
                <w:szCs w:val="23"/>
              </w:rPr>
              <w:t>in the</w:t>
            </w:r>
            <w:r w:rsidRPr="00B63D40">
              <w:rPr>
                <w:sz w:val="23"/>
                <w:szCs w:val="23"/>
              </w:rPr>
              <w:t xml:space="preserve"> </w:t>
            </w:r>
            <w:r w:rsidRPr="00B63D40">
              <w:rPr>
                <w:b/>
                <w:sz w:val="23"/>
                <w:szCs w:val="23"/>
              </w:rPr>
              <w:t>BDS.</w:t>
            </w:r>
          </w:p>
          <w:p w14:paraId="27D8604A" w14:textId="77777777" w:rsidR="00B63D40" w:rsidRPr="00B63D40" w:rsidRDefault="00B63D40" w:rsidP="00B63D40">
            <w:pPr>
              <w:numPr>
                <w:ilvl w:val="2"/>
                <w:numId w:val="34"/>
              </w:numPr>
              <w:jc w:val="both"/>
              <w:outlineLvl w:val="2"/>
              <w:rPr>
                <w:sz w:val="23"/>
                <w:szCs w:val="23"/>
              </w:rPr>
            </w:pPr>
            <w:r w:rsidRPr="00B63D40">
              <w:rPr>
                <w:sz w:val="23"/>
                <w:szCs w:val="23"/>
              </w:rPr>
              <w:t xml:space="preserve">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 </w:t>
            </w:r>
          </w:p>
        </w:tc>
      </w:tr>
      <w:tr w:rsidR="00B63D40" w:rsidRPr="00B63D40" w14:paraId="529A912D" w14:textId="77777777" w:rsidTr="00B63D40">
        <w:tc>
          <w:tcPr>
            <w:tcW w:w="2776" w:type="dxa"/>
          </w:tcPr>
          <w:p w14:paraId="249AC4C8" w14:textId="77777777" w:rsidR="00B63D40" w:rsidRPr="00B63D40" w:rsidRDefault="00B63D40" w:rsidP="00B63D40">
            <w:pPr>
              <w:tabs>
                <w:tab w:val="left" w:pos="360"/>
              </w:tabs>
              <w:spacing w:after="200"/>
              <w:ind w:left="720" w:hanging="360"/>
              <w:rPr>
                <w:b/>
                <w:bCs/>
                <w:sz w:val="23"/>
                <w:szCs w:val="23"/>
              </w:rPr>
            </w:pPr>
            <w:bookmarkStart w:id="127" w:name="_Toc22799782"/>
            <w:r w:rsidRPr="00B63D40">
              <w:rPr>
                <w:b/>
                <w:bCs/>
                <w:sz w:val="23"/>
                <w:szCs w:val="23"/>
              </w:rPr>
              <w:lastRenderedPageBreak/>
              <w:t>Cu</w:t>
            </w:r>
            <w:bookmarkStart w:id="128" w:name="_Hlt438531797"/>
            <w:bookmarkEnd w:id="128"/>
            <w:r w:rsidRPr="00B63D40">
              <w:rPr>
                <w:b/>
                <w:bCs/>
                <w:sz w:val="23"/>
                <w:szCs w:val="23"/>
              </w:rPr>
              <w:t>rrencies of Bid and Payment</w:t>
            </w:r>
            <w:bookmarkEnd w:id="127"/>
          </w:p>
        </w:tc>
        <w:tc>
          <w:tcPr>
            <w:tcW w:w="6584" w:type="dxa"/>
            <w:gridSpan w:val="2"/>
          </w:tcPr>
          <w:p w14:paraId="607BFE8D" w14:textId="77777777" w:rsidR="00B63D40" w:rsidRPr="00B63D40" w:rsidRDefault="00B63D40" w:rsidP="00B63D40">
            <w:pPr>
              <w:numPr>
                <w:ilvl w:val="1"/>
                <w:numId w:val="35"/>
              </w:numPr>
              <w:spacing w:after="180"/>
              <w:ind w:left="605" w:hanging="605"/>
              <w:jc w:val="both"/>
              <w:rPr>
                <w:sz w:val="23"/>
                <w:szCs w:val="23"/>
              </w:rPr>
            </w:pPr>
            <w:r w:rsidRPr="00B63D40">
              <w:rPr>
                <w:spacing w:val="-4"/>
                <w:sz w:val="23"/>
                <w:szCs w:val="23"/>
              </w:rPr>
              <w:t>The currency(</w:t>
            </w:r>
            <w:proofErr w:type="spellStart"/>
            <w:r w:rsidRPr="00B63D40">
              <w:rPr>
                <w:spacing w:val="-4"/>
                <w:sz w:val="23"/>
                <w:szCs w:val="23"/>
              </w:rPr>
              <w:t>ies</w:t>
            </w:r>
            <w:proofErr w:type="spellEnd"/>
            <w:r w:rsidRPr="00B63D40">
              <w:rPr>
                <w:spacing w:val="-4"/>
                <w:sz w:val="23"/>
                <w:szCs w:val="23"/>
              </w:rPr>
              <w:t>) of the Bid and the currency(</w:t>
            </w:r>
            <w:proofErr w:type="spellStart"/>
            <w:r w:rsidRPr="00B63D40">
              <w:rPr>
                <w:spacing w:val="-4"/>
                <w:sz w:val="23"/>
                <w:szCs w:val="23"/>
              </w:rPr>
              <w:t>ies</w:t>
            </w:r>
            <w:proofErr w:type="spellEnd"/>
            <w:r w:rsidRPr="00B63D40">
              <w:rPr>
                <w:spacing w:val="-4"/>
                <w:sz w:val="23"/>
                <w:szCs w:val="23"/>
              </w:rPr>
              <w:t xml:space="preserve">) of payments shall be the same.  </w:t>
            </w:r>
            <w:r w:rsidRPr="00B63D40">
              <w:rPr>
                <w:sz w:val="23"/>
                <w:szCs w:val="23"/>
              </w:rPr>
              <w:t xml:space="preserve">The Bidder shall quote in the currency of the Purchaser’s Country the portion of the Bid price that </w:t>
            </w:r>
            <w:r w:rsidRPr="00B63D40">
              <w:rPr>
                <w:sz w:val="23"/>
                <w:szCs w:val="23"/>
              </w:rPr>
              <w:lastRenderedPageBreak/>
              <w:t>corresponds to expenditures incurred in the currency of the Purchaser’s Country, unless otherwise specified</w:t>
            </w:r>
            <w:r w:rsidRPr="00B63D40">
              <w:rPr>
                <w:b/>
                <w:sz w:val="23"/>
                <w:szCs w:val="23"/>
              </w:rPr>
              <w:t xml:space="preserve"> in the BDS.</w:t>
            </w:r>
          </w:p>
          <w:p w14:paraId="0FE15585" w14:textId="77777777" w:rsidR="00B63D40" w:rsidRPr="00B63D40" w:rsidRDefault="00B63D40" w:rsidP="00B63D40">
            <w:pPr>
              <w:numPr>
                <w:ilvl w:val="1"/>
                <w:numId w:val="35"/>
              </w:numPr>
              <w:spacing w:after="180"/>
              <w:ind w:left="605" w:hanging="605"/>
              <w:jc w:val="both"/>
              <w:rPr>
                <w:sz w:val="23"/>
                <w:szCs w:val="23"/>
              </w:rPr>
            </w:pPr>
            <w:r w:rsidRPr="00B63D40">
              <w:rPr>
                <w:sz w:val="23"/>
                <w:szCs w:val="23"/>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tc>
      </w:tr>
      <w:tr w:rsidR="00B63D40" w:rsidRPr="00B63D40" w14:paraId="7184880D" w14:textId="77777777" w:rsidTr="00B63D40">
        <w:tc>
          <w:tcPr>
            <w:tcW w:w="2776" w:type="dxa"/>
          </w:tcPr>
          <w:p w14:paraId="0EC05E97" w14:textId="77777777" w:rsidR="00B63D40" w:rsidRPr="00B63D40" w:rsidRDefault="00B63D40" w:rsidP="00B63D40">
            <w:pPr>
              <w:tabs>
                <w:tab w:val="left" w:pos="360"/>
              </w:tabs>
              <w:spacing w:after="200"/>
              <w:ind w:left="720" w:hanging="360"/>
              <w:rPr>
                <w:b/>
                <w:bCs/>
                <w:sz w:val="23"/>
                <w:szCs w:val="23"/>
              </w:rPr>
            </w:pPr>
            <w:bookmarkStart w:id="129" w:name="_Toc22799783"/>
            <w:bookmarkStart w:id="130" w:name="_Toc348000799"/>
            <w:r w:rsidRPr="00B63D40">
              <w:rPr>
                <w:b/>
                <w:bCs/>
                <w:sz w:val="23"/>
                <w:szCs w:val="23"/>
              </w:rPr>
              <w:lastRenderedPageBreak/>
              <w:t>Documents Establishing the Eligibility and Conformity of the Goods and Related Services</w:t>
            </w:r>
            <w:bookmarkEnd w:id="129"/>
            <w:bookmarkEnd w:id="130"/>
          </w:p>
        </w:tc>
        <w:tc>
          <w:tcPr>
            <w:tcW w:w="6584" w:type="dxa"/>
            <w:gridSpan w:val="2"/>
          </w:tcPr>
          <w:p w14:paraId="04F98846" w14:textId="77777777" w:rsidR="00B63D40" w:rsidRPr="00B63D40" w:rsidRDefault="00B63D40" w:rsidP="00B63D40">
            <w:pPr>
              <w:numPr>
                <w:ilvl w:val="1"/>
                <w:numId w:val="36"/>
              </w:numPr>
              <w:spacing w:after="180"/>
              <w:jc w:val="both"/>
              <w:rPr>
                <w:spacing w:val="-4"/>
                <w:sz w:val="23"/>
                <w:szCs w:val="23"/>
              </w:rPr>
            </w:pPr>
            <w:r w:rsidRPr="00B63D40">
              <w:rPr>
                <w:sz w:val="23"/>
                <w:szCs w:val="23"/>
              </w:rPr>
              <w:t>To establish the eligibility of the Goods and Related Services in accordance with ITB 5, Bidders shall complete the country of origin declarations in the Price Schedule Forms, included in Section IV, Bidding Forms.</w:t>
            </w:r>
          </w:p>
          <w:p w14:paraId="73ED887E" w14:textId="77777777" w:rsidR="00B63D40" w:rsidRPr="00B63D40" w:rsidRDefault="00B63D40" w:rsidP="00B63D40">
            <w:pPr>
              <w:numPr>
                <w:ilvl w:val="1"/>
                <w:numId w:val="36"/>
              </w:numPr>
              <w:spacing w:after="180"/>
              <w:jc w:val="both"/>
              <w:rPr>
                <w:spacing w:val="-4"/>
                <w:sz w:val="23"/>
                <w:szCs w:val="23"/>
              </w:rPr>
            </w:pPr>
            <w:r w:rsidRPr="00B63D40">
              <w:rPr>
                <w:sz w:val="23"/>
                <w:szCs w:val="23"/>
              </w:rPr>
              <w:t>To establish the conformity of the Goods and Related Services to the bidding document, the Bidder shall furnish as part of its Bid the documentary evidence that the Goods conform to the technical specifications and standards specified in Section VII, Schedule of Requirements.</w:t>
            </w:r>
          </w:p>
          <w:p w14:paraId="7A9A4A46" w14:textId="77777777" w:rsidR="00B63D40" w:rsidRPr="00B63D40" w:rsidRDefault="00B63D40" w:rsidP="00B63D40">
            <w:pPr>
              <w:numPr>
                <w:ilvl w:val="1"/>
                <w:numId w:val="36"/>
              </w:numPr>
              <w:spacing w:after="180"/>
              <w:jc w:val="both"/>
              <w:rPr>
                <w:spacing w:val="-4"/>
                <w:sz w:val="23"/>
                <w:szCs w:val="23"/>
              </w:rPr>
            </w:pPr>
            <w:r w:rsidRPr="00B63D40">
              <w:rPr>
                <w:sz w:val="23"/>
                <w:szCs w:val="23"/>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0C204D0E" w14:textId="77777777" w:rsidR="00B63D40" w:rsidRPr="00B63D40" w:rsidRDefault="00B63D40" w:rsidP="00B63D40">
            <w:pPr>
              <w:numPr>
                <w:ilvl w:val="1"/>
                <w:numId w:val="36"/>
              </w:numPr>
              <w:spacing w:after="180"/>
              <w:jc w:val="both"/>
              <w:rPr>
                <w:spacing w:val="-4"/>
                <w:sz w:val="23"/>
                <w:szCs w:val="23"/>
              </w:rPr>
            </w:pPr>
            <w:r w:rsidRPr="00B63D40">
              <w:rPr>
                <w:sz w:val="23"/>
                <w:szCs w:val="23"/>
              </w:rPr>
              <w:t xml:space="preserve">The Bidder shall also furnish a list giving full particulars, including available sources and current prices of spare parts, special tools, etc., necessary for the proper and continuing functioning of the Goods during the period </w:t>
            </w:r>
            <w:r w:rsidRPr="00B63D40">
              <w:rPr>
                <w:b/>
                <w:bCs/>
                <w:sz w:val="23"/>
                <w:szCs w:val="23"/>
              </w:rPr>
              <w:t>specified in the</w:t>
            </w:r>
            <w:r w:rsidRPr="00B63D40">
              <w:rPr>
                <w:sz w:val="23"/>
                <w:szCs w:val="23"/>
              </w:rPr>
              <w:t xml:space="preserve"> </w:t>
            </w:r>
            <w:r w:rsidRPr="00B63D40">
              <w:rPr>
                <w:b/>
                <w:sz w:val="23"/>
                <w:szCs w:val="23"/>
              </w:rPr>
              <w:t>BDS</w:t>
            </w:r>
            <w:r w:rsidRPr="00B63D40">
              <w:rPr>
                <w:sz w:val="23"/>
                <w:szCs w:val="23"/>
              </w:rPr>
              <w:t xml:space="preserve"> following commencement of the use of the goods by the Purchaser.</w:t>
            </w:r>
          </w:p>
          <w:p w14:paraId="4E38BBAC" w14:textId="77777777" w:rsidR="00B63D40" w:rsidRPr="00B63D40" w:rsidRDefault="00B63D40" w:rsidP="00B63D40">
            <w:pPr>
              <w:numPr>
                <w:ilvl w:val="1"/>
                <w:numId w:val="36"/>
              </w:numPr>
              <w:spacing w:after="180"/>
              <w:jc w:val="both"/>
              <w:rPr>
                <w:spacing w:val="-4"/>
                <w:sz w:val="23"/>
                <w:szCs w:val="23"/>
              </w:rPr>
            </w:pPr>
            <w:r w:rsidRPr="00B63D40">
              <w:rPr>
                <w:sz w:val="23"/>
                <w:szCs w:val="23"/>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B63D40" w:rsidRPr="00B63D40" w14:paraId="5E004994" w14:textId="77777777" w:rsidTr="00B63D40">
        <w:tc>
          <w:tcPr>
            <w:tcW w:w="2776" w:type="dxa"/>
          </w:tcPr>
          <w:p w14:paraId="0464615F" w14:textId="77777777" w:rsidR="00B63D40" w:rsidRPr="00B63D40" w:rsidRDefault="00B63D40" w:rsidP="00B63D40">
            <w:pPr>
              <w:tabs>
                <w:tab w:val="left" w:pos="360"/>
              </w:tabs>
              <w:spacing w:after="200"/>
              <w:ind w:left="720" w:hanging="360"/>
              <w:rPr>
                <w:b/>
                <w:bCs/>
                <w:sz w:val="23"/>
                <w:szCs w:val="23"/>
              </w:rPr>
            </w:pPr>
            <w:bookmarkStart w:id="131" w:name="_Toc438733981"/>
            <w:bookmarkStart w:id="132" w:name="_Toc438907020"/>
            <w:bookmarkStart w:id="133" w:name="_Toc22799784"/>
            <w:bookmarkStart w:id="134" w:name="_Toc438438837"/>
            <w:bookmarkStart w:id="135" w:name="_Toc438907219"/>
            <w:bookmarkStart w:id="136" w:name="_Toc348000800"/>
            <w:bookmarkStart w:id="137" w:name="_Toc438532598"/>
            <w:r w:rsidRPr="00B63D40">
              <w:rPr>
                <w:b/>
                <w:bCs/>
                <w:sz w:val="23"/>
                <w:szCs w:val="23"/>
              </w:rPr>
              <w:t xml:space="preserve">Documents </w:t>
            </w:r>
            <w:bookmarkStart w:id="138" w:name="_Hlt438531760"/>
            <w:bookmarkEnd w:id="138"/>
            <w:r w:rsidRPr="00B63D40">
              <w:rPr>
                <w:b/>
                <w:bCs/>
                <w:sz w:val="23"/>
                <w:szCs w:val="23"/>
              </w:rPr>
              <w:t xml:space="preserve">Establishing the Eligibility and </w:t>
            </w:r>
            <w:r w:rsidRPr="00B63D40">
              <w:rPr>
                <w:b/>
                <w:bCs/>
                <w:sz w:val="23"/>
                <w:szCs w:val="23"/>
              </w:rPr>
              <w:lastRenderedPageBreak/>
              <w:t>Qualifications of the Bidder</w:t>
            </w:r>
            <w:bookmarkEnd w:id="131"/>
            <w:bookmarkEnd w:id="132"/>
            <w:bookmarkEnd w:id="133"/>
            <w:bookmarkEnd w:id="134"/>
            <w:bookmarkEnd w:id="135"/>
            <w:bookmarkEnd w:id="136"/>
            <w:bookmarkEnd w:id="137"/>
          </w:p>
        </w:tc>
        <w:tc>
          <w:tcPr>
            <w:tcW w:w="6584" w:type="dxa"/>
            <w:gridSpan w:val="2"/>
          </w:tcPr>
          <w:p w14:paraId="19F83CBA" w14:textId="77777777" w:rsidR="00B63D40" w:rsidRPr="00B63D40" w:rsidRDefault="00B63D40" w:rsidP="00B63D40">
            <w:pPr>
              <w:numPr>
                <w:ilvl w:val="1"/>
                <w:numId w:val="37"/>
              </w:numPr>
              <w:spacing w:after="180"/>
              <w:jc w:val="both"/>
              <w:rPr>
                <w:spacing w:val="-4"/>
                <w:sz w:val="23"/>
                <w:szCs w:val="23"/>
              </w:rPr>
            </w:pPr>
            <w:r w:rsidRPr="00B63D40">
              <w:rPr>
                <w:spacing w:val="-4"/>
                <w:sz w:val="23"/>
                <w:szCs w:val="23"/>
              </w:rPr>
              <w:lastRenderedPageBreak/>
              <w:t>To establish Bidder’s eligibility in accordance with ITB 4, Bidd</w:t>
            </w:r>
            <w:bookmarkStart w:id="139" w:name="_Hlt438531784"/>
            <w:bookmarkEnd w:id="139"/>
            <w:r w:rsidRPr="00B63D40">
              <w:rPr>
                <w:spacing w:val="-4"/>
                <w:sz w:val="23"/>
                <w:szCs w:val="23"/>
              </w:rPr>
              <w:t xml:space="preserve">ers shall complete the Letter of Bid, included in Section IV, Bidding Forms. </w:t>
            </w:r>
          </w:p>
          <w:p w14:paraId="633E5C6C" w14:textId="77777777" w:rsidR="00B63D40" w:rsidRPr="00B63D40" w:rsidRDefault="00B63D40" w:rsidP="00B63D40">
            <w:pPr>
              <w:numPr>
                <w:ilvl w:val="1"/>
                <w:numId w:val="37"/>
              </w:numPr>
              <w:spacing w:after="180"/>
              <w:jc w:val="both"/>
              <w:outlineLvl w:val="1"/>
              <w:rPr>
                <w:spacing w:val="-4"/>
                <w:sz w:val="23"/>
                <w:szCs w:val="23"/>
              </w:rPr>
            </w:pPr>
            <w:r w:rsidRPr="00B63D40">
              <w:rPr>
                <w:sz w:val="23"/>
                <w:szCs w:val="23"/>
              </w:rPr>
              <w:lastRenderedPageBreak/>
              <w:t xml:space="preserve">The documentary evidence of the Bidder’s qualifications to perform the Contract if its Bid is accepted shall establish to the Purchaser’s satisfaction: </w:t>
            </w:r>
          </w:p>
          <w:p w14:paraId="6A6C858E" w14:textId="77777777" w:rsidR="00B63D40" w:rsidRPr="00B63D40" w:rsidRDefault="00B63D40" w:rsidP="00B63D40">
            <w:pPr>
              <w:numPr>
                <w:ilvl w:val="2"/>
                <w:numId w:val="37"/>
              </w:numPr>
              <w:spacing w:after="180"/>
              <w:jc w:val="both"/>
              <w:rPr>
                <w:spacing w:val="-4"/>
                <w:sz w:val="23"/>
                <w:szCs w:val="23"/>
              </w:rPr>
            </w:pPr>
            <w:r w:rsidRPr="00B63D40">
              <w:rPr>
                <w:sz w:val="23"/>
                <w:szCs w:val="23"/>
              </w:rPr>
              <w:t>that, i</w:t>
            </w:r>
            <w:r w:rsidRPr="00B63D40">
              <w:rPr>
                <w:spacing w:val="-4"/>
                <w:sz w:val="23"/>
                <w:szCs w:val="23"/>
              </w:rPr>
              <w:t xml:space="preserve">f </w:t>
            </w:r>
            <w:r w:rsidRPr="00B63D40">
              <w:rPr>
                <w:bCs/>
                <w:spacing w:val="-4"/>
                <w:sz w:val="23"/>
                <w:szCs w:val="23"/>
              </w:rPr>
              <w:t xml:space="preserve">required </w:t>
            </w:r>
            <w:r w:rsidRPr="00B63D40">
              <w:rPr>
                <w:b/>
                <w:bCs/>
                <w:spacing w:val="-4"/>
                <w:sz w:val="23"/>
                <w:szCs w:val="23"/>
              </w:rPr>
              <w:t>in the</w:t>
            </w:r>
            <w:r w:rsidRPr="00B63D40">
              <w:rPr>
                <w:b/>
                <w:spacing w:val="-4"/>
                <w:sz w:val="23"/>
                <w:szCs w:val="23"/>
              </w:rPr>
              <w:t xml:space="preserve"> BDS</w:t>
            </w:r>
            <w:r w:rsidRPr="00B63D40">
              <w:rPr>
                <w:spacing w:val="-4"/>
                <w:sz w:val="23"/>
                <w:szCs w:val="23"/>
              </w:rPr>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604C8F1F" w14:textId="77777777" w:rsidR="00B63D40" w:rsidRPr="00B63D40" w:rsidRDefault="00B63D40" w:rsidP="00B63D40">
            <w:pPr>
              <w:numPr>
                <w:ilvl w:val="2"/>
                <w:numId w:val="37"/>
              </w:numPr>
              <w:spacing w:after="180"/>
              <w:ind w:left="1167" w:hanging="562"/>
              <w:jc w:val="both"/>
              <w:rPr>
                <w:spacing w:val="-4"/>
                <w:sz w:val="23"/>
                <w:szCs w:val="23"/>
              </w:rPr>
            </w:pPr>
            <w:r w:rsidRPr="00B63D40">
              <w:rPr>
                <w:sz w:val="23"/>
                <w:szCs w:val="23"/>
              </w:rPr>
              <w:t>that, i</w:t>
            </w:r>
            <w:r w:rsidRPr="00B63D40">
              <w:rPr>
                <w:spacing w:val="-4"/>
                <w:sz w:val="23"/>
                <w:szCs w:val="23"/>
              </w:rPr>
              <w:t xml:space="preserve">f </w:t>
            </w:r>
            <w:r w:rsidRPr="00B63D40">
              <w:rPr>
                <w:bCs/>
                <w:spacing w:val="-4"/>
                <w:sz w:val="23"/>
                <w:szCs w:val="23"/>
              </w:rPr>
              <w:t xml:space="preserve">required </w:t>
            </w:r>
            <w:r w:rsidRPr="00B63D40">
              <w:rPr>
                <w:b/>
                <w:bCs/>
                <w:spacing w:val="-4"/>
                <w:sz w:val="23"/>
                <w:szCs w:val="23"/>
              </w:rPr>
              <w:t>in the</w:t>
            </w:r>
            <w:r w:rsidRPr="00B63D40">
              <w:rPr>
                <w:b/>
                <w:spacing w:val="-4"/>
                <w:sz w:val="23"/>
                <w:szCs w:val="23"/>
              </w:rPr>
              <w:t xml:space="preserve"> BDS</w:t>
            </w:r>
            <w:r w:rsidRPr="00B63D40">
              <w:rPr>
                <w:spacing w:val="-4"/>
                <w:sz w:val="23"/>
                <w:szCs w:val="23"/>
              </w:rPr>
              <w:t xml:space="preserve">, </w:t>
            </w:r>
            <w:r w:rsidRPr="00B63D40">
              <w:rPr>
                <w:sz w:val="23"/>
                <w:szCs w:val="23"/>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41B7FBC" w14:textId="77777777" w:rsidR="00B63D40" w:rsidRPr="00B63D40" w:rsidRDefault="00B63D40" w:rsidP="00B63D40">
            <w:pPr>
              <w:numPr>
                <w:ilvl w:val="2"/>
                <w:numId w:val="37"/>
              </w:numPr>
              <w:spacing w:after="180"/>
              <w:ind w:left="1167" w:hanging="562"/>
              <w:jc w:val="both"/>
              <w:rPr>
                <w:spacing w:val="-4"/>
                <w:sz w:val="23"/>
                <w:szCs w:val="23"/>
              </w:rPr>
            </w:pPr>
            <w:r w:rsidRPr="00B63D40">
              <w:rPr>
                <w:sz w:val="23"/>
                <w:szCs w:val="23"/>
              </w:rPr>
              <w:t>that the Bidder meets each of the qualification criterion specified in Section III, Evaluation and Qualification Criteria.</w:t>
            </w:r>
          </w:p>
        </w:tc>
      </w:tr>
      <w:tr w:rsidR="00B63D40" w:rsidRPr="00B63D40" w14:paraId="6E25D9F8" w14:textId="77777777" w:rsidTr="00B63D40">
        <w:tc>
          <w:tcPr>
            <w:tcW w:w="2776" w:type="dxa"/>
          </w:tcPr>
          <w:p w14:paraId="4C139D63" w14:textId="77777777" w:rsidR="00B63D40" w:rsidRPr="00B63D40" w:rsidRDefault="00B63D40" w:rsidP="00B63D40">
            <w:pPr>
              <w:tabs>
                <w:tab w:val="left" w:pos="360"/>
              </w:tabs>
              <w:spacing w:after="200"/>
              <w:ind w:left="720" w:hanging="360"/>
              <w:rPr>
                <w:b/>
                <w:bCs/>
                <w:sz w:val="23"/>
                <w:szCs w:val="23"/>
              </w:rPr>
            </w:pPr>
            <w:bookmarkStart w:id="140" w:name="_Toc438438841"/>
            <w:bookmarkStart w:id="141" w:name="_Toc348000801"/>
            <w:bookmarkStart w:id="142" w:name="_Toc22799785"/>
            <w:bookmarkStart w:id="143" w:name="_Toc438907223"/>
            <w:bookmarkStart w:id="144" w:name="_Toc438907024"/>
            <w:bookmarkStart w:id="145" w:name="_Toc438733985"/>
            <w:bookmarkStart w:id="146" w:name="_Toc438532604"/>
            <w:r w:rsidRPr="00B63D40">
              <w:rPr>
                <w:b/>
                <w:bCs/>
                <w:sz w:val="23"/>
                <w:szCs w:val="23"/>
              </w:rPr>
              <w:lastRenderedPageBreak/>
              <w:t>Period of Validity of Bids</w:t>
            </w:r>
            <w:bookmarkEnd w:id="140"/>
            <w:bookmarkEnd w:id="141"/>
            <w:bookmarkEnd w:id="142"/>
            <w:bookmarkEnd w:id="143"/>
            <w:bookmarkEnd w:id="144"/>
            <w:bookmarkEnd w:id="145"/>
            <w:bookmarkEnd w:id="146"/>
          </w:p>
        </w:tc>
        <w:tc>
          <w:tcPr>
            <w:tcW w:w="6584" w:type="dxa"/>
            <w:gridSpan w:val="2"/>
          </w:tcPr>
          <w:p w14:paraId="2789CB03" w14:textId="77777777" w:rsidR="00B63D40" w:rsidRPr="00B63D40" w:rsidRDefault="00B63D40" w:rsidP="00B63D40">
            <w:pPr>
              <w:numPr>
                <w:ilvl w:val="1"/>
                <w:numId w:val="38"/>
              </w:numPr>
              <w:spacing w:after="240"/>
              <w:ind w:left="605" w:hanging="605"/>
              <w:jc w:val="both"/>
              <w:rPr>
                <w:sz w:val="23"/>
                <w:szCs w:val="23"/>
              </w:rPr>
            </w:pPr>
            <w:r w:rsidRPr="00B63D40">
              <w:rPr>
                <w:sz w:val="23"/>
                <w:szCs w:val="23"/>
              </w:rPr>
              <w:t xml:space="preserve">Bids shall remain valid for the Bid Validity period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The Bid Validity period starts from the date fixed for the Bid submission deadline (as prescribed by the Purchaser in accordance with ITB 22.1). A Bid valid for a shorter period shall be rejected by the Purchaser as nonresponsive.</w:t>
            </w:r>
          </w:p>
          <w:p w14:paraId="6C3E0914" w14:textId="77777777" w:rsidR="00B63D40" w:rsidRPr="00B63D40" w:rsidRDefault="00B63D40" w:rsidP="00B63D40">
            <w:pPr>
              <w:numPr>
                <w:ilvl w:val="1"/>
                <w:numId w:val="38"/>
              </w:numPr>
              <w:spacing w:after="240"/>
              <w:ind w:left="605" w:hanging="605"/>
              <w:jc w:val="both"/>
              <w:rPr>
                <w:sz w:val="23"/>
                <w:szCs w:val="23"/>
              </w:rPr>
            </w:pPr>
            <w:r w:rsidRPr="00B63D40">
              <w:rPr>
                <w:sz w:val="23"/>
                <w:szCs w:val="23"/>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22EF400D" w14:textId="77777777" w:rsidR="00B63D40" w:rsidRPr="00B63D40" w:rsidRDefault="00B63D40" w:rsidP="00B63D40">
            <w:pPr>
              <w:numPr>
                <w:ilvl w:val="1"/>
                <w:numId w:val="38"/>
              </w:numPr>
              <w:spacing w:after="240"/>
              <w:ind w:left="605" w:hanging="605"/>
              <w:jc w:val="both"/>
              <w:rPr>
                <w:sz w:val="23"/>
                <w:szCs w:val="23"/>
              </w:rPr>
            </w:pPr>
            <w:r w:rsidRPr="00B63D40">
              <w:rPr>
                <w:spacing w:val="-4"/>
                <w:sz w:val="23"/>
                <w:szCs w:val="23"/>
              </w:rPr>
              <w:t xml:space="preserve">If the award is delayed by a period exceeding fifty-six (56) days beyond the expiry of the initial Bid validity period, the Contract price shall be determined as follows: </w:t>
            </w:r>
          </w:p>
          <w:p w14:paraId="4F78E8E5"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t>in the case of fixed price contracts, the Contract price shall be the Bid price adjusted by the factor specified</w:t>
            </w:r>
            <w:r w:rsidRPr="00B63D40">
              <w:rPr>
                <w:b/>
                <w:bCs/>
                <w:sz w:val="23"/>
                <w:szCs w:val="23"/>
              </w:rPr>
              <w:t xml:space="preserve"> in the</w:t>
            </w:r>
            <w:r w:rsidRPr="00B63D40">
              <w:rPr>
                <w:bCs/>
                <w:sz w:val="23"/>
                <w:szCs w:val="23"/>
              </w:rPr>
              <w:t xml:space="preserve"> </w:t>
            </w:r>
            <w:r w:rsidRPr="00B63D40">
              <w:rPr>
                <w:b/>
                <w:bCs/>
                <w:sz w:val="23"/>
                <w:szCs w:val="23"/>
              </w:rPr>
              <w:t>BDS</w:t>
            </w:r>
            <w:r w:rsidRPr="00B63D40">
              <w:rPr>
                <w:bCs/>
                <w:sz w:val="23"/>
                <w:szCs w:val="23"/>
              </w:rPr>
              <w:t xml:space="preserve">; </w:t>
            </w:r>
          </w:p>
          <w:p w14:paraId="6C8B7F8B"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t>in the case of adjustable price contracts, no adjustment shall be made;</w:t>
            </w:r>
          </w:p>
          <w:p w14:paraId="3EA8D5FB"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lastRenderedPageBreak/>
              <w:t>in any case, Bid evaluation shall be based on the Bid price without taking into consideration the applicable correction from those indicated above.</w:t>
            </w:r>
          </w:p>
        </w:tc>
      </w:tr>
      <w:tr w:rsidR="00B63D40" w:rsidRPr="00B63D40" w14:paraId="4DFC48C9" w14:textId="77777777" w:rsidTr="00B63D40">
        <w:tc>
          <w:tcPr>
            <w:tcW w:w="2776" w:type="dxa"/>
          </w:tcPr>
          <w:p w14:paraId="3D27EC7D" w14:textId="77777777" w:rsidR="00B63D40" w:rsidRPr="00B63D40" w:rsidRDefault="00B63D40" w:rsidP="00B63D40">
            <w:pPr>
              <w:tabs>
                <w:tab w:val="left" w:pos="360"/>
              </w:tabs>
              <w:spacing w:after="200"/>
              <w:ind w:left="720" w:hanging="360"/>
              <w:rPr>
                <w:b/>
                <w:bCs/>
                <w:sz w:val="23"/>
                <w:szCs w:val="23"/>
              </w:rPr>
            </w:pPr>
            <w:bookmarkStart w:id="147" w:name="_Toc22799786"/>
            <w:bookmarkStart w:id="148" w:name="_Toc438532605"/>
            <w:bookmarkStart w:id="149" w:name="_Toc438438842"/>
            <w:bookmarkStart w:id="150" w:name="_Toc438907025"/>
            <w:bookmarkStart w:id="151" w:name="_Toc438907224"/>
            <w:bookmarkStart w:id="152" w:name="_Toc348000802"/>
            <w:bookmarkStart w:id="153" w:name="_Toc438733986"/>
            <w:r w:rsidRPr="00B63D40">
              <w:rPr>
                <w:b/>
                <w:bCs/>
                <w:sz w:val="23"/>
                <w:szCs w:val="23"/>
              </w:rPr>
              <w:lastRenderedPageBreak/>
              <w:t>Bid Security</w:t>
            </w:r>
            <w:bookmarkEnd w:id="147"/>
            <w:bookmarkEnd w:id="148"/>
            <w:bookmarkEnd w:id="149"/>
            <w:bookmarkEnd w:id="150"/>
            <w:bookmarkEnd w:id="151"/>
            <w:bookmarkEnd w:id="152"/>
            <w:bookmarkEnd w:id="153"/>
          </w:p>
        </w:tc>
        <w:tc>
          <w:tcPr>
            <w:tcW w:w="6584" w:type="dxa"/>
            <w:gridSpan w:val="2"/>
          </w:tcPr>
          <w:p w14:paraId="3FA858BE" w14:textId="77777777" w:rsidR="00B63D40" w:rsidRPr="00B63D40" w:rsidRDefault="00B63D40" w:rsidP="00B63D40">
            <w:pPr>
              <w:numPr>
                <w:ilvl w:val="1"/>
                <w:numId w:val="40"/>
              </w:numPr>
              <w:spacing w:after="200"/>
              <w:jc w:val="both"/>
              <w:rPr>
                <w:sz w:val="23"/>
                <w:szCs w:val="23"/>
              </w:rPr>
            </w:pPr>
            <w:r w:rsidRPr="00B63D40">
              <w:rPr>
                <w:sz w:val="23"/>
                <w:szCs w:val="23"/>
              </w:rPr>
              <w:t xml:space="preserve">The Bidder shall furnish as part of its Bid, either a Bid-Securing Declaration or a Bid Security,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sz w:val="23"/>
                <w:szCs w:val="23"/>
              </w:rPr>
              <w:t>in original form and, in the case of a Bid Security</w:t>
            </w:r>
            <w:r w:rsidRPr="00B63D40">
              <w:rPr>
                <w:b/>
                <w:sz w:val="23"/>
                <w:szCs w:val="23"/>
              </w:rPr>
              <w:t>,</w:t>
            </w:r>
            <w:r w:rsidRPr="00B63D40">
              <w:rPr>
                <w:sz w:val="23"/>
                <w:szCs w:val="23"/>
              </w:rPr>
              <w:t xml:space="preserve"> in the amount and currency specified </w:t>
            </w:r>
            <w:r w:rsidRPr="00B63D40">
              <w:rPr>
                <w:b/>
                <w:sz w:val="23"/>
                <w:szCs w:val="23"/>
              </w:rPr>
              <w:t>in the BDS.</w:t>
            </w:r>
          </w:p>
          <w:p w14:paraId="386148FD" w14:textId="77777777" w:rsidR="00B63D40" w:rsidRPr="00B63D40" w:rsidRDefault="00B63D40" w:rsidP="00B63D40">
            <w:pPr>
              <w:numPr>
                <w:ilvl w:val="1"/>
                <w:numId w:val="40"/>
              </w:numPr>
              <w:spacing w:after="200"/>
              <w:jc w:val="both"/>
              <w:rPr>
                <w:sz w:val="23"/>
                <w:szCs w:val="23"/>
              </w:rPr>
            </w:pPr>
            <w:r w:rsidRPr="00B63D40">
              <w:rPr>
                <w:sz w:val="23"/>
                <w:szCs w:val="23"/>
              </w:rPr>
              <w:t>A Bid Securing Declaration shall use the form included in Section IV, Bidding Forms.</w:t>
            </w:r>
          </w:p>
          <w:p w14:paraId="0739F532"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If a Bid Security is specified pursuant to ITB 19.1, the Bid Security shall be a demand guarantee in any of the following forms at the Bidder’s option:</w:t>
            </w:r>
          </w:p>
          <w:p w14:paraId="55802620" w14:textId="77777777" w:rsidR="00B63D40" w:rsidRPr="00B63D40" w:rsidRDefault="00B63D40" w:rsidP="00B63D40">
            <w:pPr>
              <w:numPr>
                <w:ilvl w:val="2"/>
                <w:numId w:val="41"/>
              </w:numPr>
              <w:spacing w:after="220"/>
              <w:jc w:val="both"/>
              <w:outlineLvl w:val="2"/>
              <w:rPr>
                <w:sz w:val="23"/>
                <w:szCs w:val="23"/>
              </w:rPr>
            </w:pPr>
            <w:r w:rsidRPr="00B63D40">
              <w:rPr>
                <w:sz w:val="23"/>
                <w:szCs w:val="23"/>
              </w:rPr>
              <w:t>an unconditional guarantee issued by a bank or non-bank financial institution (such as an insurance, bonding or surety company);</w:t>
            </w:r>
          </w:p>
          <w:p w14:paraId="304384D9" w14:textId="77777777" w:rsidR="00B63D40" w:rsidRPr="00B63D40" w:rsidRDefault="00B63D40" w:rsidP="00B63D40">
            <w:pPr>
              <w:numPr>
                <w:ilvl w:val="2"/>
                <w:numId w:val="41"/>
              </w:numPr>
              <w:spacing w:after="220"/>
              <w:jc w:val="both"/>
              <w:outlineLvl w:val="2"/>
              <w:rPr>
                <w:sz w:val="23"/>
                <w:szCs w:val="23"/>
              </w:rPr>
            </w:pPr>
            <w:r w:rsidRPr="00B63D40">
              <w:rPr>
                <w:sz w:val="23"/>
                <w:szCs w:val="23"/>
              </w:rPr>
              <w:t>an irrevocable letter of credit;</w:t>
            </w:r>
          </w:p>
          <w:p w14:paraId="294C4FE7" w14:textId="77777777" w:rsidR="00B63D40" w:rsidRPr="00B63D40" w:rsidRDefault="00B63D40" w:rsidP="00B63D40">
            <w:pPr>
              <w:numPr>
                <w:ilvl w:val="2"/>
                <w:numId w:val="41"/>
              </w:numPr>
              <w:spacing w:after="220"/>
              <w:jc w:val="both"/>
              <w:outlineLvl w:val="2"/>
              <w:rPr>
                <w:sz w:val="23"/>
                <w:szCs w:val="23"/>
              </w:rPr>
            </w:pPr>
            <w:r w:rsidRPr="00B63D40">
              <w:rPr>
                <w:sz w:val="23"/>
                <w:szCs w:val="23"/>
              </w:rPr>
              <w:t>a cashier’s or certified check; or</w:t>
            </w:r>
          </w:p>
          <w:p w14:paraId="6FA206F0" w14:textId="77777777" w:rsidR="00B63D40" w:rsidRPr="00B63D40" w:rsidRDefault="00B63D40" w:rsidP="00B63D40">
            <w:pPr>
              <w:numPr>
                <w:ilvl w:val="2"/>
                <w:numId w:val="41"/>
              </w:numPr>
              <w:spacing w:after="220"/>
              <w:jc w:val="both"/>
              <w:outlineLvl w:val="2"/>
              <w:rPr>
                <w:sz w:val="23"/>
                <w:szCs w:val="23"/>
              </w:rPr>
            </w:pPr>
            <w:r w:rsidRPr="00B63D40">
              <w:rPr>
                <w:sz w:val="23"/>
                <w:szCs w:val="23"/>
              </w:rPr>
              <w:t xml:space="preserve">another security </w:t>
            </w:r>
            <w:r w:rsidRPr="00B63D40">
              <w:rPr>
                <w:bCs/>
                <w:sz w:val="23"/>
                <w:szCs w:val="23"/>
              </w:rPr>
              <w:t>specified</w:t>
            </w:r>
            <w:r w:rsidRPr="00B63D40">
              <w:rPr>
                <w:b/>
                <w:bCs/>
                <w:sz w:val="23"/>
                <w:szCs w:val="23"/>
              </w:rPr>
              <w:t xml:space="preserve"> in the BDS</w:t>
            </w:r>
            <w:r w:rsidRPr="00B63D40">
              <w:rPr>
                <w:bCs/>
                <w:sz w:val="23"/>
                <w:szCs w:val="23"/>
              </w:rPr>
              <w:t>,</w:t>
            </w:r>
          </w:p>
          <w:p w14:paraId="35F123F8" w14:textId="77777777" w:rsidR="00B63D40" w:rsidRPr="00B63D40" w:rsidRDefault="00B63D40" w:rsidP="00B63D40">
            <w:pPr>
              <w:spacing w:after="200"/>
              <w:ind w:left="605"/>
              <w:jc w:val="both"/>
              <w:rPr>
                <w:spacing w:val="-4"/>
                <w:sz w:val="23"/>
                <w:szCs w:val="23"/>
              </w:rPr>
            </w:pPr>
            <w:r w:rsidRPr="00B63D40">
              <w:rPr>
                <w:sz w:val="23"/>
                <w:szCs w:val="23"/>
              </w:rPr>
              <w:t xml:space="preserve">from a reputable source, and an eligible country. </w:t>
            </w:r>
            <w:r w:rsidRPr="00B63D40">
              <w:rPr>
                <w:bCs/>
                <w:spacing w:val="-4"/>
                <w:sz w:val="23"/>
                <w:szCs w:val="23"/>
              </w:rPr>
              <w:t xml:space="preserve">If an unconditional guarantee is issued by a non-bank financial institution located outside the Purchaser’s Country, the issuing </w:t>
            </w:r>
            <w:r w:rsidRPr="00B63D40">
              <w:rPr>
                <w:spacing w:val="-4"/>
                <w:sz w:val="23"/>
                <w:szCs w:val="23"/>
              </w:rPr>
              <w:t xml:space="preserve">non-bank </w:t>
            </w:r>
            <w:r w:rsidRPr="00B63D40">
              <w:rPr>
                <w:bCs/>
                <w:spacing w:val="-4"/>
                <w:sz w:val="23"/>
                <w:szCs w:val="23"/>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sidRPr="00B63D40">
              <w:rPr>
                <w:spacing w:val="-4"/>
                <w:sz w:val="23"/>
                <w:szCs w:val="23"/>
              </w:rPr>
              <w:t>.2.</w:t>
            </w:r>
          </w:p>
          <w:p w14:paraId="7EFDA174" w14:textId="77777777" w:rsidR="00B63D40" w:rsidRPr="00B63D40" w:rsidRDefault="00B63D40" w:rsidP="00B63D40">
            <w:pPr>
              <w:numPr>
                <w:ilvl w:val="1"/>
                <w:numId w:val="40"/>
              </w:numPr>
              <w:spacing w:after="200"/>
              <w:ind w:left="605" w:hanging="605"/>
              <w:rPr>
                <w:sz w:val="23"/>
                <w:szCs w:val="23"/>
              </w:rPr>
            </w:pPr>
            <w:r w:rsidRPr="00B63D40">
              <w:rPr>
                <w:sz w:val="23"/>
                <w:szCs w:val="23"/>
              </w:rPr>
              <w:t>If a Bid Security is specified pursuant to ITB 19.1, any Bid not accompanied by a substantially responsive Bid Security shall be rejected by the Purchaser as non-responsive.</w:t>
            </w:r>
          </w:p>
          <w:p w14:paraId="6327E077"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If a Bid Security is specified pursuant to ITB 19.1, the Bid Security of unsuccessful Bidders shall be returned as promptly as possible upon the successful Bidder’s signing the Contract and furnishing the Performance Security pursuant to ITB 46.</w:t>
            </w:r>
          </w:p>
          <w:p w14:paraId="0BDB22DB"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lastRenderedPageBreak/>
              <w:t>The Bid Security of the successful Bidder shall be returned as promptly as possible once the successful Bidder has signed the Contract and furnished the required Performance Security.</w:t>
            </w:r>
          </w:p>
          <w:p w14:paraId="70D4D511"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The Bid Security may be forfeited or the Bid Securing Declaration executed:</w:t>
            </w:r>
          </w:p>
          <w:p w14:paraId="2FFEDF25" w14:textId="77777777" w:rsidR="00B63D40" w:rsidRPr="00B63D40" w:rsidRDefault="00B63D40" w:rsidP="00B63D40">
            <w:pPr>
              <w:numPr>
                <w:ilvl w:val="2"/>
                <w:numId w:val="42"/>
              </w:numPr>
              <w:spacing w:after="220"/>
              <w:jc w:val="both"/>
              <w:outlineLvl w:val="2"/>
              <w:rPr>
                <w:sz w:val="23"/>
                <w:szCs w:val="23"/>
              </w:rPr>
            </w:pPr>
            <w:r w:rsidRPr="00B63D40">
              <w:rPr>
                <w:sz w:val="23"/>
                <w:szCs w:val="23"/>
              </w:rPr>
              <w:t>if a Bidder</w:t>
            </w:r>
            <w:bookmarkStart w:id="154" w:name="_Toc438267890"/>
            <w:r w:rsidRPr="00B63D40">
              <w:rPr>
                <w:sz w:val="23"/>
                <w:szCs w:val="23"/>
              </w:rPr>
              <w:t xml:space="preserve"> withdraws its Bid during the period of Bid validity specified by the Bidder in the Letter of Bid, or any extension thereto provided by the Bidder; or</w:t>
            </w:r>
            <w:bookmarkEnd w:id="154"/>
          </w:p>
          <w:p w14:paraId="5FC34C8E" w14:textId="77777777" w:rsidR="00B63D40" w:rsidRPr="00B63D40" w:rsidRDefault="00B63D40" w:rsidP="00B63D40">
            <w:pPr>
              <w:numPr>
                <w:ilvl w:val="2"/>
                <w:numId w:val="42"/>
              </w:numPr>
              <w:spacing w:after="220"/>
              <w:jc w:val="both"/>
              <w:outlineLvl w:val="2"/>
              <w:rPr>
                <w:sz w:val="23"/>
                <w:szCs w:val="23"/>
              </w:rPr>
            </w:pPr>
            <w:r w:rsidRPr="00B63D40">
              <w:rPr>
                <w:sz w:val="23"/>
                <w:szCs w:val="23"/>
              </w:rPr>
              <w:t>if the successful Bidder fails to:</w:t>
            </w:r>
            <w:bookmarkStart w:id="155" w:name="_Toc438267892"/>
            <w:r w:rsidRPr="00B63D40">
              <w:rPr>
                <w:sz w:val="23"/>
                <w:szCs w:val="23"/>
              </w:rPr>
              <w:t xml:space="preserve"> </w:t>
            </w:r>
            <w:bookmarkEnd w:id="155"/>
          </w:p>
          <w:p w14:paraId="625CD3AD" w14:textId="77777777" w:rsidR="00B63D40" w:rsidRPr="00B63D40" w:rsidRDefault="00B63D40" w:rsidP="00B63D40">
            <w:pPr>
              <w:numPr>
                <w:ilvl w:val="3"/>
                <w:numId w:val="42"/>
              </w:numPr>
              <w:spacing w:after="220"/>
              <w:ind w:left="1711" w:hanging="530"/>
              <w:jc w:val="both"/>
              <w:outlineLvl w:val="2"/>
              <w:rPr>
                <w:sz w:val="23"/>
                <w:szCs w:val="23"/>
              </w:rPr>
            </w:pPr>
            <w:r w:rsidRPr="00B63D40">
              <w:rPr>
                <w:sz w:val="23"/>
                <w:szCs w:val="23"/>
              </w:rPr>
              <w:t xml:space="preserve">sign the Contract in accordance with ITB 45; or </w:t>
            </w:r>
          </w:p>
          <w:p w14:paraId="1E3189DD" w14:textId="77777777" w:rsidR="00B63D40" w:rsidRPr="00B63D40" w:rsidRDefault="00B63D40" w:rsidP="00B63D40">
            <w:pPr>
              <w:numPr>
                <w:ilvl w:val="3"/>
                <w:numId w:val="42"/>
              </w:numPr>
              <w:spacing w:after="220"/>
              <w:ind w:left="1711" w:hanging="530"/>
              <w:outlineLvl w:val="2"/>
              <w:rPr>
                <w:sz w:val="23"/>
                <w:szCs w:val="23"/>
              </w:rPr>
            </w:pPr>
            <w:bookmarkStart w:id="156" w:name="_Toc438267893"/>
            <w:r w:rsidRPr="00B63D40">
              <w:rPr>
                <w:sz w:val="23"/>
                <w:szCs w:val="23"/>
              </w:rPr>
              <w:t>furnish a Performance Security in accordance with ITB 46.</w:t>
            </w:r>
            <w:bookmarkStart w:id="157" w:name="_Toc438267894"/>
            <w:bookmarkEnd w:id="156"/>
          </w:p>
          <w:bookmarkEnd w:id="157"/>
          <w:p w14:paraId="6D8299FB"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465A22F3" w14:textId="77777777" w:rsidR="00B63D40" w:rsidRPr="00B63D40" w:rsidRDefault="00B63D40" w:rsidP="00B63D40">
            <w:pPr>
              <w:numPr>
                <w:ilvl w:val="1"/>
                <w:numId w:val="40"/>
              </w:numPr>
              <w:spacing w:after="200"/>
              <w:ind w:left="607" w:hanging="607"/>
              <w:jc w:val="both"/>
              <w:rPr>
                <w:spacing w:val="-4"/>
                <w:kern w:val="28"/>
                <w:sz w:val="23"/>
                <w:szCs w:val="23"/>
              </w:rPr>
            </w:pPr>
            <w:r w:rsidRPr="00B63D40">
              <w:rPr>
                <w:sz w:val="23"/>
                <w:szCs w:val="23"/>
              </w:rPr>
              <w:t>If</w:t>
            </w:r>
            <w:r w:rsidRPr="00B63D40">
              <w:rPr>
                <w:spacing w:val="-4"/>
                <w:sz w:val="23"/>
                <w:szCs w:val="23"/>
              </w:rPr>
              <w:t xml:space="preserve"> a Bid Security is </w:t>
            </w:r>
            <w:r w:rsidRPr="00B63D40">
              <w:rPr>
                <w:bCs/>
                <w:spacing w:val="-4"/>
                <w:sz w:val="23"/>
                <w:szCs w:val="23"/>
              </w:rPr>
              <w:t>not required</w:t>
            </w:r>
            <w:r w:rsidRPr="00B63D40">
              <w:rPr>
                <w:b/>
                <w:bCs/>
                <w:spacing w:val="-4"/>
                <w:sz w:val="23"/>
                <w:szCs w:val="23"/>
              </w:rPr>
              <w:t xml:space="preserve"> in the BDS</w:t>
            </w:r>
            <w:r w:rsidRPr="00B63D40">
              <w:rPr>
                <w:spacing w:val="-4"/>
                <w:sz w:val="23"/>
                <w:szCs w:val="23"/>
              </w:rPr>
              <w:t>, pursuant to ITB 19.1, and</w:t>
            </w:r>
          </w:p>
          <w:p w14:paraId="0AFBAC5B" w14:textId="77777777" w:rsidR="00B63D40" w:rsidRPr="00B63D40" w:rsidRDefault="00B63D40" w:rsidP="00B63D40">
            <w:pPr>
              <w:numPr>
                <w:ilvl w:val="1"/>
                <w:numId w:val="43"/>
              </w:numPr>
              <w:tabs>
                <w:tab w:val="left" w:pos="360"/>
                <w:tab w:val="left" w:pos="504"/>
                <w:tab w:val="left" w:pos="864"/>
                <w:tab w:val="left" w:pos="1080"/>
              </w:tabs>
              <w:spacing w:after="200"/>
              <w:ind w:left="1080" w:hanging="540"/>
              <w:jc w:val="both"/>
              <w:rPr>
                <w:sz w:val="23"/>
                <w:szCs w:val="23"/>
              </w:rPr>
            </w:pPr>
            <w:r w:rsidRPr="00B63D40">
              <w:rPr>
                <w:sz w:val="23"/>
                <w:szCs w:val="23"/>
              </w:rPr>
              <w:t>if a Bidder withdraws its Bid during the period of Bid validity specified by the Bidder on the Letter of Bid; or</w:t>
            </w:r>
          </w:p>
          <w:p w14:paraId="740FDDFF" w14:textId="77777777" w:rsidR="00B63D40" w:rsidRPr="00B63D40" w:rsidRDefault="00B63D40" w:rsidP="00B63D40">
            <w:pPr>
              <w:numPr>
                <w:ilvl w:val="1"/>
                <w:numId w:val="43"/>
              </w:numPr>
              <w:tabs>
                <w:tab w:val="left" w:pos="360"/>
                <w:tab w:val="left" w:pos="504"/>
                <w:tab w:val="left" w:pos="864"/>
                <w:tab w:val="left" w:pos="1080"/>
              </w:tabs>
              <w:spacing w:after="200"/>
              <w:ind w:left="1080" w:hanging="540"/>
              <w:jc w:val="both"/>
              <w:rPr>
                <w:iCs/>
                <w:sz w:val="23"/>
                <w:szCs w:val="23"/>
              </w:rPr>
            </w:pPr>
            <w:r w:rsidRPr="00B63D40">
              <w:rPr>
                <w:sz w:val="23"/>
                <w:szCs w:val="23"/>
              </w:rPr>
              <w:t>if the successful Bidder fails to: sign the Contract in accordance with ITB 45; or furnish a performance security in accordance with ITB 46;</w:t>
            </w:r>
          </w:p>
          <w:p w14:paraId="1FC46FA8" w14:textId="77777777" w:rsidR="00B63D40" w:rsidRPr="00B63D40" w:rsidRDefault="00B63D40" w:rsidP="00B63D40">
            <w:pPr>
              <w:tabs>
                <w:tab w:val="left" w:pos="720"/>
              </w:tabs>
              <w:spacing w:after="200"/>
              <w:ind w:left="576" w:hanging="576"/>
              <w:jc w:val="both"/>
              <w:rPr>
                <w:bCs/>
                <w:sz w:val="23"/>
                <w:szCs w:val="23"/>
              </w:rPr>
            </w:pPr>
            <w:r w:rsidRPr="00B63D40">
              <w:rPr>
                <w:bCs/>
                <w:sz w:val="23"/>
                <w:szCs w:val="23"/>
              </w:rPr>
              <w:tab/>
              <w:t>the Borrower may, if provided for</w:t>
            </w:r>
            <w:r w:rsidRPr="00B63D40">
              <w:rPr>
                <w:b/>
                <w:bCs/>
                <w:sz w:val="23"/>
                <w:szCs w:val="23"/>
              </w:rPr>
              <w:t xml:space="preserve"> in the BDS</w:t>
            </w:r>
            <w:r w:rsidRPr="00B63D40">
              <w:rPr>
                <w:bCs/>
                <w:sz w:val="23"/>
                <w:szCs w:val="23"/>
              </w:rPr>
              <w:t>, declare the Bidder ineligible to be awarded a contract by the Purchaser for a period of time as stated</w:t>
            </w:r>
            <w:r w:rsidRPr="00B63D40">
              <w:rPr>
                <w:b/>
                <w:bCs/>
                <w:sz w:val="23"/>
                <w:szCs w:val="23"/>
              </w:rPr>
              <w:t xml:space="preserve"> in the BDS</w:t>
            </w:r>
            <w:r w:rsidRPr="00B63D40">
              <w:rPr>
                <w:bCs/>
                <w:sz w:val="23"/>
                <w:szCs w:val="23"/>
              </w:rPr>
              <w:t>.</w:t>
            </w:r>
          </w:p>
        </w:tc>
      </w:tr>
      <w:tr w:rsidR="00B63D40" w:rsidRPr="00B63D40" w14:paraId="4EEA9B8C" w14:textId="77777777" w:rsidTr="00B63D40">
        <w:tc>
          <w:tcPr>
            <w:tcW w:w="2776" w:type="dxa"/>
          </w:tcPr>
          <w:p w14:paraId="62812F2B" w14:textId="77777777" w:rsidR="00B63D40" w:rsidRPr="00B63D40" w:rsidRDefault="00B63D40" w:rsidP="00B63D40">
            <w:pPr>
              <w:tabs>
                <w:tab w:val="left" w:pos="360"/>
              </w:tabs>
              <w:spacing w:after="200"/>
              <w:ind w:left="720" w:hanging="360"/>
              <w:rPr>
                <w:b/>
                <w:bCs/>
                <w:sz w:val="23"/>
                <w:szCs w:val="23"/>
              </w:rPr>
            </w:pPr>
            <w:bookmarkStart w:id="158" w:name="_Toc438438843"/>
            <w:bookmarkStart w:id="159" w:name="_Toc438532612"/>
            <w:bookmarkStart w:id="160" w:name="_Toc348000803"/>
            <w:bookmarkStart w:id="161" w:name="_Toc438733987"/>
            <w:bookmarkStart w:id="162" w:name="_Toc22799787"/>
            <w:bookmarkStart w:id="163" w:name="_Toc438907225"/>
            <w:bookmarkStart w:id="164" w:name="_Toc438907026"/>
            <w:r w:rsidRPr="00B63D40">
              <w:rPr>
                <w:b/>
                <w:bCs/>
                <w:sz w:val="23"/>
                <w:szCs w:val="23"/>
              </w:rPr>
              <w:lastRenderedPageBreak/>
              <w:t>Format and Signing of Bid</w:t>
            </w:r>
            <w:bookmarkEnd w:id="158"/>
            <w:bookmarkEnd w:id="159"/>
            <w:bookmarkEnd w:id="160"/>
            <w:bookmarkEnd w:id="161"/>
            <w:bookmarkEnd w:id="162"/>
            <w:bookmarkEnd w:id="163"/>
            <w:bookmarkEnd w:id="164"/>
          </w:p>
          <w:p w14:paraId="10FB70E5" w14:textId="77777777" w:rsidR="00B63D40" w:rsidRPr="00B63D40" w:rsidRDefault="00B63D40" w:rsidP="00B63D40">
            <w:pPr>
              <w:spacing w:after="200"/>
              <w:rPr>
                <w:b/>
                <w:sz w:val="23"/>
                <w:szCs w:val="23"/>
              </w:rPr>
            </w:pPr>
          </w:p>
        </w:tc>
        <w:tc>
          <w:tcPr>
            <w:tcW w:w="6584" w:type="dxa"/>
            <w:gridSpan w:val="2"/>
          </w:tcPr>
          <w:p w14:paraId="1926C6BA"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The Bidder shall prepare one original of the documents comprising the Bid as described in ITB 11 and clearly mark it “</w:t>
            </w:r>
            <w:r w:rsidRPr="00B63D40">
              <w:rPr>
                <w:smallCaps/>
                <w:sz w:val="23"/>
                <w:szCs w:val="23"/>
              </w:rPr>
              <w:t>Original</w:t>
            </w:r>
            <w:r w:rsidRPr="00B63D40">
              <w:rPr>
                <w:sz w:val="23"/>
                <w:szCs w:val="23"/>
              </w:rPr>
              <w:t xml:space="preserve">.” </w:t>
            </w:r>
            <w:r w:rsidRPr="00B63D40">
              <w:rPr>
                <w:spacing w:val="-4"/>
                <w:sz w:val="23"/>
                <w:szCs w:val="23"/>
              </w:rPr>
              <w:t>Alternative Bids, if permitted in accordance with ITB 13, shall be clearly marked “</w:t>
            </w:r>
            <w:r w:rsidRPr="00B63D40">
              <w:rPr>
                <w:smallCaps/>
                <w:spacing w:val="-4"/>
                <w:sz w:val="23"/>
                <w:szCs w:val="23"/>
              </w:rPr>
              <w:t>Alternative</w:t>
            </w:r>
            <w:r w:rsidRPr="00B63D40">
              <w:rPr>
                <w:spacing w:val="-4"/>
                <w:sz w:val="23"/>
                <w:szCs w:val="23"/>
              </w:rPr>
              <w:t xml:space="preserve">.” In addition, the Bidder shall submit copies of the Bid, in the number </w:t>
            </w:r>
            <w:r w:rsidRPr="00B63D40">
              <w:rPr>
                <w:b/>
                <w:bCs/>
                <w:spacing w:val="-4"/>
                <w:sz w:val="23"/>
                <w:szCs w:val="23"/>
              </w:rPr>
              <w:t>specified in the BDS</w:t>
            </w:r>
            <w:r w:rsidRPr="00B63D40">
              <w:rPr>
                <w:spacing w:val="-4"/>
                <w:sz w:val="23"/>
                <w:szCs w:val="23"/>
              </w:rPr>
              <w:t xml:space="preserve"> and clearly mark them “</w:t>
            </w:r>
            <w:r w:rsidRPr="00B63D40">
              <w:rPr>
                <w:smallCaps/>
                <w:spacing w:val="-4"/>
                <w:sz w:val="23"/>
                <w:szCs w:val="23"/>
              </w:rPr>
              <w:t>Copy</w:t>
            </w:r>
            <w:r w:rsidRPr="00B63D40">
              <w:rPr>
                <w:spacing w:val="-4"/>
                <w:sz w:val="23"/>
                <w:szCs w:val="23"/>
              </w:rPr>
              <w:t>.”  In the event of any discrepancy between the original and the copies, the original shall prevail.</w:t>
            </w:r>
            <w:r w:rsidRPr="00B63D40">
              <w:rPr>
                <w:sz w:val="23"/>
                <w:szCs w:val="23"/>
              </w:rPr>
              <w:t xml:space="preserve"> </w:t>
            </w:r>
          </w:p>
          <w:p w14:paraId="7FA2969F" w14:textId="77777777" w:rsidR="00B63D40" w:rsidRPr="00B63D40" w:rsidRDefault="00B63D40" w:rsidP="00B63D40">
            <w:pPr>
              <w:numPr>
                <w:ilvl w:val="1"/>
                <w:numId w:val="44"/>
              </w:numPr>
              <w:spacing w:after="180"/>
              <w:ind w:left="605" w:hanging="605"/>
              <w:jc w:val="both"/>
              <w:rPr>
                <w:sz w:val="23"/>
                <w:szCs w:val="23"/>
              </w:rPr>
            </w:pPr>
            <w:r w:rsidRPr="00B63D40">
              <w:rPr>
                <w:spacing w:val="-4"/>
                <w:sz w:val="23"/>
                <w:szCs w:val="23"/>
              </w:rPr>
              <w:t xml:space="preserve">Bidders shall mark as “CONFIDENTIAL” information in their Bids which is confidential to their business. This may include </w:t>
            </w:r>
            <w:r w:rsidRPr="00B63D40">
              <w:rPr>
                <w:spacing w:val="-4"/>
                <w:sz w:val="23"/>
                <w:szCs w:val="23"/>
              </w:rPr>
              <w:lastRenderedPageBreak/>
              <w:t>proprietary information, trade secrets, or commercial or financially sensitive information.</w:t>
            </w:r>
          </w:p>
          <w:p w14:paraId="1B7955CA"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 xml:space="preserve">The original and all copies of the Bid shall be typed or written in indelible ink and shall be signed by a person duly authorized to sign on behalf of the Bidder. </w:t>
            </w:r>
            <w:r w:rsidRPr="00B63D40">
              <w:rPr>
                <w:spacing w:val="-4"/>
                <w:sz w:val="23"/>
                <w:szCs w:val="23"/>
              </w:rPr>
              <w:t xml:space="preserve">This authorization shall consist of a written confirmation </w:t>
            </w:r>
            <w:r w:rsidRPr="00B63D40">
              <w:rPr>
                <w:bCs/>
                <w:spacing w:val="-4"/>
                <w:sz w:val="23"/>
                <w:szCs w:val="23"/>
              </w:rPr>
              <w:t xml:space="preserve">as specified </w:t>
            </w:r>
            <w:r w:rsidRPr="00B63D40">
              <w:rPr>
                <w:b/>
                <w:bCs/>
                <w:spacing w:val="-4"/>
                <w:sz w:val="23"/>
                <w:szCs w:val="23"/>
              </w:rPr>
              <w:t>in the BDS</w:t>
            </w:r>
            <w:r w:rsidRPr="00B63D40">
              <w:rPr>
                <w:spacing w:val="-4"/>
                <w:sz w:val="23"/>
                <w:szCs w:val="23"/>
              </w:rPr>
              <w:t xml:space="preserve"> and shall be attached to the Bid.  The name and position held by each person signing the authorization must be typed or printed below the signature. </w:t>
            </w:r>
            <w:r w:rsidRPr="00B63D40">
              <w:rPr>
                <w:iCs/>
                <w:spacing w:val="-4"/>
                <w:sz w:val="23"/>
                <w:szCs w:val="23"/>
              </w:rPr>
              <w:t xml:space="preserve">All pages of the Bid where entries or amendments have been made shall be signed or </w:t>
            </w:r>
            <w:proofErr w:type="spellStart"/>
            <w:r w:rsidRPr="00B63D40">
              <w:rPr>
                <w:iCs/>
                <w:spacing w:val="-4"/>
                <w:sz w:val="23"/>
                <w:szCs w:val="23"/>
              </w:rPr>
              <w:t>initialed</w:t>
            </w:r>
            <w:proofErr w:type="spellEnd"/>
            <w:r w:rsidRPr="00B63D40">
              <w:rPr>
                <w:iCs/>
                <w:spacing w:val="-4"/>
                <w:sz w:val="23"/>
                <w:szCs w:val="23"/>
              </w:rPr>
              <w:t xml:space="preserve"> by the person signing the Bid.</w:t>
            </w:r>
          </w:p>
          <w:p w14:paraId="18DCDBF6" w14:textId="77777777" w:rsidR="00B63D40" w:rsidRPr="00B63D40" w:rsidRDefault="00B63D40" w:rsidP="00B63D40">
            <w:pPr>
              <w:numPr>
                <w:ilvl w:val="1"/>
                <w:numId w:val="44"/>
              </w:numPr>
              <w:spacing w:after="180"/>
              <w:ind w:left="605" w:hanging="605"/>
              <w:jc w:val="both"/>
              <w:rPr>
                <w:sz w:val="23"/>
                <w:szCs w:val="23"/>
              </w:rPr>
            </w:pPr>
            <w:r w:rsidRPr="00B63D40">
              <w:rPr>
                <w:spacing w:val="-4"/>
                <w:sz w:val="23"/>
                <w:szCs w:val="23"/>
              </w:rPr>
              <w:t>In case the Bidder is a JV, the Bid shall be signed by an authorized representative of the JV on behalf of the JV, and so as to be legally binding on all the members as evidenced by a power of attorney signed by their legally authorized representatives.</w:t>
            </w:r>
          </w:p>
          <w:p w14:paraId="6BEF1AF8"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 xml:space="preserve">Any inter-lineation, erasures, or overwriting shall be valid only if they are signed or </w:t>
            </w:r>
            <w:proofErr w:type="spellStart"/>
            <w:r w:rsidRPr="00B63D40">
              <w:rPr>
                <w:sz w:val="23"/>
                <w:szCs w:val="23"/>
              </w:rPr>
              <w:t>initialed</w:t>
            </w:r>
            <w:proofErr w:type="spellEnd"/>
            <w:r w:rsidRPr="00B63D40">
              <w:rPr>
                <w:sz w:val="23"/>
                <w:szCs w:val="23"/>
              </w:rPr>
              <w:t xml:space="preserve"> by the person signing the Bid.</w:t>
            </w:r>
          </w:p>
        </w:tc>
      </w:tr>
      <w:tr w:rsidR="00B63D40" w:rsidRPr="00B63D40" w14:paraId="5ACCF0F2" w14:textId="77777777" w:rsidTr="00B63D40">
        <w:tc>
          <w:tcPr>
            <w:tcW w:w="2776" w:type="dxa"/>
          </w:tcPr>
          <w:p w14:paraId="195E22A7" w14:textId="77777777" w:rsidR="00B63D40" w:rsidRPr="00B63D40" w:rsidRDefault="00B63D40" w:rsidP="00B63D40">
            <w:pPr>
              <w:pageBreakBefore/>
              <w:rPr>
                <w:sz w:val="23"/>
                <w:szCs w:val="23"/>
              </w:rPr>
            </w:pPr>
          </w:p>
        </w:tc>
        <w:tc>
          <w:tcPr>
            <w:tcW w:w="6584" w:type="dxa"/>
            <w:gridSpan w:val="2"/>
          </w:tcPr>
          <w:p w14:paraId="4B641D82" w14:textId="77777777" w:rsidR="00B63D40" w:rsidRPr="00B63D40" w:rsidRDefault="00B63D40" w:rsidP="00B63D40">
            <w:pPr>
              <w:keepNext/>
              <w:keepLines/>
              <w:tabs>
                <w:tab w:val="left" w:pos="360"/>
              </w:tabs>
              <w:spacing w:after="200"/>
              <w:ind w:left="360" w:hanging="360"/>
              <w:jc w:val="center"/>
              <w:rPr>
                <w:b/>
                <w:sz w:val="23"/>
                <w:szCs w:val="23"/>
              </w:rPr>
            </w:pPr>
            <w:bookmarkStart w:id="165" w:name="_Toc348000804"/>
            <w:bookmarkStart w:id="166" w:name="_Toc451286565"/>
            <w:bookmarkStart w:id="167" w:name="_Toc22799788"/>
            <w:bookmarkStart w:id="168" w:name="_Toc505659526"/>
            <w:r w:rsidRPr="00B63D40">
              <w:rPr>
                <w:b/>
                <w:sz w:val="23"/>
                <w:szCs w:val="23"/>
              </w:rPr>
              <w:t>D. Submission and Opening of Bids</w:t>
            </w:r>
            <w:bookmarkEnd w:id="165"/>
            <w:bookmarkEnd w:id="166"/>
            <w:bookmarkEnd w:id="167"/>
            <w:bookmarkEnd w:id="168"/>
          </w:p>
        </w:tc>
      </w:tr>
      <w:tr w:rsidR="00B63D40" w:rsidRPr="00B63D40" w14:paraId="19A2D7B4" w14:textId="77777777" w:rsidTr="00B63D40">
        <w:tc>
          <w:tcPr>
            <w:tcW w:w="2776" w:type="dxa"/>
          </w:tcPr>
          <w:p w14:paraId="03446343" w14:textId="77777777" w:rsidR="00B63D40" w:rsidRPr="00B63D40" w:rsidRDefault="00B63D40" w:rsidP="00B63D40">
            <w:pPr>
              <w:tabs>
                <w:tab w:val="left" w:pos="360"/>
              </w:tabs>
              <w:spacing w:after="200"/>
              <w:ind w:left="720" w:hanging="360"/>
              <w:rPr>
                <w:b/>
                <w:bCs/>
                <w:sz w:val="23"/>
                <w:szCs w:val="23"/>
              </w:rPr>
            </w:pPr>
            <w:bookmarkStart w:id="169" w:name="_Toc348000805"/>
            <w:bookmarkStart w:id="170" w:name="_Toc438438845"/>
            <w:bookmarkStart w:id="171" w:name="_Toc22799789"/>
            <w:bookmarkStart w:id="172" w:name="_Toc438907027"/>
            <w:bookmarkStart w:id="173" w:name="_Toc438907226"/>
            <w:bookmarkStart w:id="174" w:name="_Toc438532614"/>
            <w:bookmarkStart w:id="175" w:name="_Toc438733989"/>
            <w:r w:rsidRPr="00B63D40">
              <w:rPr>
                <w:b/>
                <w:bCs/>
                <w:sz w:val="23"/>
                <w:szCs w:val="23"/>
              </w:rPr>
              <w:t>Sealing and Marking of Bids</w:t>
            </w:r>
            <w:bookmarkEnd w:id="169"/>
            <w:bookmarkEnd w:id="170"/>
            <w:bookmarkEnd w:id="171"/>
            <w:bookmarkEnd w:id="172"/>
            <w:bookmarkEnd w:id="173"/>
            <w:bookmarkEnd w:id="174"/>
            <w:bookmarkEnd w:id="175"/>
            <w:r w:rsidRPr="00B63D40">
              <w:rPr>
                <w:b/>
                <w:bCs/>
                <w:sz w:val="23"/>
                <w:szCs w:val="23"/>
              </w:rPr>
              <w:t xml:space="preserve"> </w:t>
            </w:r>
          </w:p>
        </w:tc>
        <w:tc>
          <w:tcPr>
            <w:tcW w:w="6584" w:type="dxa"/>
            <w:gridSpan w:val="2"/>
          </w:tcPr>
          <w:p w14:paraId="71A0B1AA" w14:textId="77777777" w:rsidR="00B63D40" w:rsidRPr="00B63D40" w:rsidRDefault="00B63D40" w:rsidP="002242F1">
            <w:pPr>
              <w:numPr>
                <w:ilvl w:val="1"/>
                <w:numId w:val="148"/>
              </w:numPr>
              <w:spacing w:after="180"/>
              <w:jc w:val="both"/>
              <w:rPr>
                <w:sz w:val="23"/>
                <w:szCs w:val="23"/>
              </w:rPr>
            </w:pPr>
            <w:r w:rsidRPr="00B63D40">
              <w:rPr>
                <w:spacing w:val="-4"/>
                <w:sz w:val="23"/>
                <w:szCs w:val="23"/>
              </w:rPr>
              <w:t>The Bidder shall deliver the Bid in a single, sealed envelope (one-envelope Bidding process). Within the single envelope the Bidder shall place the following separate, sealed envelopes:</w:t>
            </w:r>
          </w:p>
          <w:p w14:paraId="3CCCCD08" w14:textId="77777777" w:rsidR="00B63D40" w:rsidRPr="00B63D40" w:rsidRDefault="00B63D40" w:rsidP="002242F1">
            <w:pPr>
              <w:numPr>
                <w:ilvl w:val="2"/>
                <w:numId w:val="148"/>
              </w:numPr>
              <w:spacing w:after="180"/>
              <w:jc w:val="both"/>
              <w:rPr>
                <w:spacing w:val="-4"/>
                <w:sz w:val="23"/>
                <w:szCs w:val="23"/>
              </w:rPr>
            </w:pPr>
            <w:r w:rsidRPr="00B63D40">
              <w:rPr>
                <w:spacing w:val="-4"/>
                <w:sz w:val="23"/>
                <w:szCs w:val="23"/>
              </w:rPr>
              <w:t>in an envelope marked “</w:t>
            </w:r>
            <w:r w:rsidRPr="00B63D40">
              <w:rPr>
                <w:smallCaps/>
                <w:spacing w:val="-4"/>
                <w:sz w:val="23"/>
                <w:szCs w:val="23"/>
              </w:rPr>
              <w:t>Original</w:t>
            </w:r>
            <w:r w:rsidRPr="00B63D40">
              <w:rPr>
                <w:spacing w:val="-4"/>
                <w:sz w:val="23"/>
                <w:szCs w:val="23"/>
              </w:rPr>
              <w:t xml:space="preserve">”, all documents comprising the Bid, as described in ITB 11; and </w:t>
            </w:r>
          </w:p>
          <w:p w14:paraId="17E289A5" w14:textId="77777777" w:rsidR="00B63D40" w:rsidRPr="00B63D40" w:rsidRDefault="00B63D40" w:rsidP="002242F1">
            <w:pPr>
              <w:numPr>
                <w:ilvl w:val="2"/>
                <w:numId w:val="148"/>
              </w:numPr>
              <w:spacing w:after="180"/>
              <w:jc w:val="both"/>
              <w:rPr>
                <w:sz w:val="23"/>
                <w:szCs w:val="23"/>
              </w:rPr>
            </w:pPr>
            <w:r w:rsidRPr="00B63D40">
              <w:rPr>
                <w:spacing w:val="-4"/>
                <w:sz w:val="23"/>
                <w:szCs w:val="23"/>
              </w:rPr>
              <w:t>in an envelope marked “</w:t>
            </w:r>
            <w:r w:rsidRPr="00B63D40">
              <w:rPr>
                <w:smallCaps/>
                <w:spacing w:val="-4"/>
                <w:sz w:val="23"/>
                <w:szCs w:val="23"/>
              </w:rPr>
              <w:t>Copies</w:t>
            </w:r>
            <w:r w:rsidRPr="00B63D40">
              <w:rPr>
                <w:spacing w:val="-4"/>
                <w:sz w:val="23"/>
                <w:szCs w:val="23"/>
              </w:rPr>
              <w:t xml:space="preserve">”, all required copies of the Bid; and, </w:t>
            </w:r>
          </w:p>
          <w:p w14:paraId="68C73B55" w14:textId="77777777" w:rsidR="00B63D40" w:rsidRPr="00B63D40" w:rsidRDefault="00B63D40" w:rsidP="002242F1">
            <w:pPr>
              <w:numPr>
                <w:ilvl w:val="2"/>
                <w:numId w:val="148"/>
              </w:numPr>
              <w:spacing w:after="180"/>
              <w:jc w:val="both"/>
              <w:rPr>
                <w:sz w:val="23"/>
                <w:szCs w:val="23"/>
              </w:rPr>
            </w:pPr>
            <w:r w:rsidRPr="00B63D40">
              <w:rPr>
                <w:spacing w:val="-4"/>
                <w:sz w:val="23"/>
                <w:szCs w:val="23"/>
              </w:rPr>
              <w:t>if alternative Bids are permitted in accordance with ITB 13, and if relevant:</w:t>
            </w:r>
          </w:p>
          <w:p w14:paraId="3E3C1527" w14:textId="77777777" w:rsidR="00B63D40" w:rsidRPr="00B63D40" w:rsidRDefault="00B63D40" w:rsidP="00B63D40">
            <w:pPr>
              <w:spacing w:after="180"/>
              <w:ind w:left="1470" w:hanging="270"/>
              <w:jc w:val="both"/>
              <w:rPr>
                <w:spacing w:val="-4"/>
                <w:sz w:val="23"/>
                <w:szCs w:val="23"/>
              </w:rPr>
            </w:pPr>
            <w:proofErr w:type="spellStart"/>
            <w:r w:rsidRPr="00B63D40">
              <w:rPr>
                <w:spacing w:val="-4"/>
                <w:sz w:val="23"/>
                <w:szCs w:val="23"/>
              </w:rPr>
              <w:t>i</w:t>
            </w:r>
            <w:proofErr w:type="spellEnd"/>
            <w:r w:rsidRPr="00B63D40">
              <w:rPr>
                <w:spacing w:val="-4"/>
                <w:sz w:val="23"/>
                <w:szCs w:val="23"/>
              </w:rPr>
              <w:t>.</w:t>
            </w:r>
            <w:r w:rsidRPr="00B63D40">
              <w:rPr>
                <w:spacing w:val="-4"/>
                <w:sz w:val="23"/>
                <w:szCs w:val="23"/>
              </w:rPr>
              <w:tab/>
              <w:t>in an envelope marked “</w:t>
            </w:r>
            <w:r w:rsidRPr="00B63D40">
              <w:rPr>
                <w:smallCaps/>
                <w:spacing w:val="-4"/>
                <w:sz w:val="23"/>
                <w:szCs w:val="23"/>
              </w:rPr>
              <w:t>Original -Alternative</w:t>
            </w:r>
            <w:r w:rsidRPr="00B63D40">
              <w:rPr>
                <w:spacing w:val="-4"/>
                <w:sz w:val="23"/>
                <w:szCs w:val="23"/>
              </w:rPr>
              <w:t>”, the alternative Bid; and</w:t>
            </w:r>
          </w:p>
          <w:p w14:paraId="22045AE0" w14:textId="77777777" w:rsidR="00B63D40" w:rsidRPr="00B63D40" w:rsidRDefault="00B63D40" w:rsidP="00B63D40">
            <w:pPr>
              <w:spacing w:after="180"/>
              <w:ind w:left="1470" w:hanging="270"/>
              <w:jc w:val="both"/>
              <w:rPr>
                <w:sz w:val="23"/>
                <w:szCs w:val="23"/>
              </w:rPr>
            </w:pPr>
            <w:r w:rsidRPr="00B63D40">
              <w:rPr>
                <w:spacing w:val="-4"/>
                <w:sz w:val="23"/>
                <w:szCs w:val="23"/>
              </w:rPr>
              <w:t xml:space="preserve">ii. </w:t>
            </w:r>
            <w:r w:rsidRPr="00B63D40">
              <w:rPr>
                <w:spacing w:val="-4"/>
                <w:sz w:val="23"/>
                <w:szCs w:val="23"/>
              </w:rPr>
              <w:tab/>
              <w:t>in the envelope marked “</w:t>
            </w:r>
            <w:r w:rsidRPr="00B63D40">
              <w:rPr>
                <w:smallCaps/>
                <w:spacing w:val="-4"/>
                <w:sz w:val="23"/>
                <w:szCs w:val="23"/>
              </w:rPr>
              <w:t>Copies – Alternative Bid</w:t>
            </w:r>
            <w:r w:rsidRPr="00B63D40">
              <w:rPr>
                <w:spacing w:val="-4"/>
                <w:sz w:val="23"/>
                <w:szCs w:val="23"/>
              </w:rPr>
              <w:t>” all required copies of the alternative Bid.</w:t>
            </w:r>
          </w:p>
          <w:p w14:paraId="1C1F17D2" w14:textId="77777777" w:rsidR="00B63D40" w:rsidRPr="00B63D40" w:rsidRDefault="00B63D40" w:rsidP="002242F1">
            <w:pPr>
              <w:numPr>
                <w:ilvl w:val="1"/>
                <w:numId w:val="148"/>
              </w:numPr>
              <w:spacing w:after="180"/>
              <w:jc w:val="both"/>
              <w:rPr>
                <w:sz w:val="23"/>
                <w:szCs w:val="23"/>
              </w:rPr>
            </w:pPr>
            <w:r w:rsidRPr="00B63D40">
              <w:rPr>
                <w:sz w:val="23"/>
                <w:szCs w:val="23"/>
              </w:rPr>
              <w:t>The inner and outer envelopes, shall:</w:t>
            </w:r>
          </w:p>
          <w:p w14:paraId="6FE1A1F6"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bear the name and address of the Bidder;</w:t>
            </w:r>
          </w:p>
          <w:p w14:paraId="3E0F4FEE"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 addressed to the Purchaser in accordance with ITB 22.1;</w:t>
            </w:r>
          </w:p>
          <w:p w14:paraId="6C7A3726"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bear the specific identification of this Bidding process indicated in ITB 1.1; and</w:t>
            </w:r>
          </w:p>
          <w:p w14:paraId="27A296E8"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bear a warning not to open before the time and date for Bid opening.</w:t>
            </w:r>
          </w:p>
          <w:p w14:paraId="2383FD8D" w14:textId="77777777" w:rsidR="00B63D40" w:rsidRPr="00B63D40" w:rsidRDefault="00B63D40" w:rsidP="002242F1">
            <w:pPr>
              <w:numPr>
                <w:ilvl w:val="1"/>
                <w:numId w:val="150"/>
              </w:numPr>
              <w:spacing w:after="180"/>
              <w:jc w:val="both"/>
              <w:rPr>
                <w:sz w:val="23"/>
                <w:szCs w:val="23"/>
              </w:rPr>
            </w:pPr>
            <w:r w:rsidRPr="00B63D40">
              <w:rPr>
                <w:sz w:val="23"/>
                <w:szCs w:val="23"/>
              </w:rPr>
              <w:t>If all envelopes are not sealed and marked as required, the Purchaser will assume no responsibility for the misplacement or premature opening of the Bid.</w:t>
            </w:r>
          </w:p>
        </w:tc>
      </w:tr>
      <w:tr w:rsidR="00B63D40" w:rsidRPr="00B63D40" w14:paraId="5C681FE0" w14:textId="77777777" w:rsidTr="00B63D40">
        <w:tc>
          <w:tcPr>
            <w:tcW w:w="2776" w:type="dxa"/>
          </w:tcPr>
          <w:p w14:paraId="1739C0D3" w14:textId="77777777" w:rsidR="00B63D40" w:rsidRPr="00B63D40" w:rsidRDefault="00B63D40" w:rsidP="00B63D40">
            <w:pPr>
              <w:tabs>
                <w:tab w:val="left" w:pos="360"/>
              </w:tabs>
              <w:spacing w:after="200"/>
              <w:ind w:left="720" w:hanging="360"/>
              <w:rPr>
                <w:b/>
                <w:bCs/>
                <w:sz w:val="23"/>
                <w:szCs w:val="23"/>
              </w:rPr>
            </w:pPr>
            <w:bookmarkStart w:id="176" w:name="_Toc438438846"/>
            <w:bookmarkStart w:id="177" w:name="_Toc438907227"/>
            <w:bookmarkStart w:id="178" w:name="_Toc22799790"/>
            <w:bookmarkStart w:id="179" w:name="_Toc438532618"/>
            <w:bookmarkStart w:id="180" w:name="_Toc424009124"/>
            <w:bookmarkStart w:id="181" w:name="_Toc438907028"/>
            <w:bookmarkStart w:id="182" w:name="_Toc348000806"/>
            <w:bookmarkStart w:id="183" w:name="_Toc438733990"/>
            <w:r w:rsidRPr="00B63D40">
              <w:rPr>
                <w:b/>
                <w:bCs/>
                <w:sz w:val="23"/>
                <w:szCs w:val="23"/>
              </w:rPr>
              <w:t>Deadline for Submission of Bids</w:t>
            </w:r>
            <w:bookmarkEnd w:id="176"/>
            <w:bookmarkEnd w:id="177"/>
            <w:bookmarkEnd w:id="178"/>
            <w:bookmarkEnd w:id="179"/>
            <w:bookmarkEnd w:id="180"/>
            <w:bookmarkEnd w:id="181"/>
            <w:bookmarkEnd w:id="182"/>
            <w:bookmarkEnd w:id="183"/>
          </w:p>
        </w:tc>
        <w:tc>
          <w:tcPr>
            <w:tcW w:w="6584" w:type="dxa"/>
            <w:gridSpan w:val="2"/>
          </w:tcPr>
          <w:p w14:paraId="1DA72D7B" w14:textId="77777777" w:rsidR="00B63D40" w:rsidRPr="00B63D40" w:rsidRDefault="00B63D40" w:rsidP="00B63D40">
            <w:pPr>
              <w:numPr>
                <w:ilvl w:val="1"/>
                <w:numId w:val="45"/>
              </w:numPr>
              <w:spacing w:after="200"/>
              <w:jc w:val="both"/>
              <w:rPr>
                <w:sz w:val="23"/>
                <w:szCs w:val="23"/>
              </w:rPr>
            </w:pPr>
            <w:r w:rsidRPr="00B63D40">
              <w:rPr>
                <w:sz w:val="23"/>
                <w:szCs w:val="23"/>
              </w:rPr>
              <w:t xml:space="preserve">Bids must be received by the Purchaser at the address and no later than the date and time </w:t>
            </w:r>
            <w:r w:rsidRPr="00B63D40">
              <w:rPr>
                <w:bCs/>
                <w:sz w:val="23"/>
                <w:szCs w:val="23"/>
              </w:rPr>
              <w:t>specified</w:t>
            </w:r>
            <w:r w:rsidRPr="00B63D40">
              <w:rPr>
                <w:sz w:val="23"/>
                <w:szCs w:val="23"/>
              </w:rPr>
              <w:t xml:space="preserve"> </w:t>
            </w:r>
            <w:r w:rsidRPr="00B63D40">
              <w:rPr>
                <w:b/>
                <w:bCs/>
                <w:sz w:val="23"/>
                <w:szCs w:val="23"/>
              </w:rPr>
              <w:t>in the</w:t>
            </w:r>
            <w:r w:rsidRPr="00B63D40">
              <w:rPr>
                <w:sz w:val="23"/>
                <w:szCs w:val="23"/>
              </w:rPr>
              <w:t xml:space="preserve"> </w:t>
            </w:r>
            <w:r w:rsidRPr="00B63D40">
              <w:rPr>
                <w:b/>
                <w:sz w:val="23"/>
                <w:szCs w:val="23"/>
              </w:rPr>
              <w:t xml:space="preserve">BDS. </w:t>
            </w:r>
            <w:r w:rsidRPr="00B63D40">
              <w:rPr>
                <w:bCs/>
                <w:spacing w:val="-4"/>
                <w:sz w:val="23"/>
                <w:szCs w:val="23"/>
              </w:rPr>
              <w:t>When so</w:t>
            </w:r>
            <w:r w:rsidRPr="00B63D40">
              <w:rPr>
                <w:b/>
                <w:bCs/>
                <w:spacing w:val="-4"/>
                <w:sz w:val="23"/>
                <w:szCs w:val="23"/>
              </w:rPr>
              <w:t xml:space="preserve"> </w:t>
            </w:r>
            <w:r w:rsidRPr="00B63D40">
              <w:rPr>
                <w:bCs/>
                <w:spacing w:val="-4"/>
                <w:sz w:val="23"/>
                <w:szCs w:val="23"/>
              </w:rPr>
              <w:t>specified</w:t>
            </w:r>
            <w:r w:rsidRPr="00B63D40">
              <w:rPr>
                <w:b/>
                <w:bCs/>
                <w:spacing w:val="-4"/>
                <w:sz w:val="23"/>
                <w:szCs w:val="23"/>
              </w:rPr>
              <w:t xml:space="preserve"> in the BDS</w:t>
            </w:r>
            <w:r w:rsidRPr="00B63D40">
              <w:rPr>
                <w:spacing w:val="-4"/>
                <w:sz w:val="23"/>
                <w:szCs w:val="23"/>
              </w:rPr>
              <w:t xml:space="preserve">, Bidders shall have the option of submitting their Bids electronically. Bidders submitting Bids electronically shall follow the electronic Bid submission procedures </w:t>
            </w:r>
            <w:r w:rsidRPr="00B63D40">
              <w:rPr>
                <w:bCs/>
                <w:spacing w:val="-4"/>
                <w:sz w:val="23"/>
                <w:szCs w:val="23"/>
              </w:rPr>
              <w:t>specified</w:t>
            </w:r>
            <w:r w:rsidRPr="00B63D40">
              <w:rPr>
                <w:b/>
                <w:bCs/>
                <w:spacing w:val="-4"/>
                <w:sz w:val="23"/>
                <w:szCs w:val="23"/>
              </w:rPr>
              <w:t xml:space="preserve"> in the BDS</w:t>
            </w:r>
            <w:r w:rsidRPr="00B63D40">
              <w:rPr>
                <w:spacing w:val="-4"/>
                <w:sz w:val="23"/>
                <w:szCs w:val="23"/>
              </w:rPr>
              <w:t>.</w:t>
            </w:r>
          </w:p>
          <w:p w14:paraId="31887E75" w14:textId="77777777" w:rsidR="00B63D40" w:rsidRPr="00B63D40" w:rsidRDefault="00B63D40" w:rsidP="00B63D40">
            <w:pPr>
              <w:numPr>
                <w:ilvl w:val="1"/>
                <w:numId w:val="45"/>
              </w:numPr>
              <w:spacing w:after="200"/>
              <w:jc w:val="both"/>
              <w:rPr>
                <w:sz w:val="23"/>
                <w:szCs w:val="23"/>
              </w:rPr>
            </w:pPr>
            <w:r w:rsidRPr="00B63D40">
              <w:rPr>
                <w:sz w:val="23"/>
                <w:szCs w:val="23"/>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tc>
      </w:tr>
      <w:tr w:rsidR="00B63D40" w:rsidRPr="00B63D40" w14:paraId="6F935E67" w14:textId="77777777" w:rsidTr="00B63D40">
        <w:tc>
          <w:tcPr>
            <w:tcW w:w="2776" w:type="dxa"/>
          </w:tcPr>
          <w:p w14:paraId="219BB842" w14:textId="77777777" w:rsidR="00B63D40" w:rsidRPr="00B63D40" w:rsidRDefault="00B63D40" w:rsidP="00B63D40">
            <w:pPr>
              <w:tabs>
                <w:tab w:val="left" w:pos="360"/>
              </w:tabs>
              <w:spacing w:after="200"/>
              <w:ind w:left="720" w:hanging="360"/>
              <w:rPr>
                <w:b/>
                <w:bCs/>
                <w:sz w:val="23"/>
                <w:szCs w:val="23"/>
              </w:rPr>
            </w:pPr>
            <w:bookmarkStart w:id="184" w:name="_Toc438733991"/>
            <w:bookmarkStart w:id="185" w:name="_Toc438532619"/>
            <w:bookmarkStart w:id="186" w:name="_Toc438438847"/>
            <w:bookmarkStart w:id="187" w:name="_Toc438907029"/>
            <w:bookmarkStart w:id="188" w:name="_Toc22799791"/>
            <w:bookmarkStart w:id="189" w:name="_Toc438907228"/>
            <w:bookmarkStart w:id="190" w:name="_Toc348000807"/>
            <w:r w:rsidRPr="00B63D40">
              <w:rPr>
                <w:b/>
                <w:bCs/>
                <w:sz w:val="23"/>
                <w:szCs w:val="23"/>
              </w:rPr>
              <w:t>Late Bids</w:t>
            </w:r>
            <w:bookmarkEnd w:id="184"/>
            <w:bookmarkEnd w:id="185"/>
            <w:bookmarkEnd w:id="186"/>
            <w:bookmarkEnd w:id="187"/>
            <w:bookmarkEnd w:id="188"/>
            <w:bookmarkEnd w:id="189"/>
            <w:bookmarkEnd w:id="190"/>
          </w:p>
        </w:tc>
        <w:tc>
          <w:tcPr>
            <w:tcW w:w="6584" w:type="dxa"/>
            <w:gridSpan w:val="2"/>
          </w:tcPr>
          <w:p w14:paraId="6DF87452" w14:textId="77777777" w:rsidR="00B63D40" w:rsidRPr="00B63D40" w:rsidRDefault="00B63D40" w:rsidP="00B63D40">
            <w:pPr>
              <w:numPr>
                <w:ilvl w:val="1"/>
                <w:numId w:val="46"/>
              </w:numPr>
              <w:spacing w:after="200"/>
              <w:jc w:val="both"/>
              <w:rPr>
                <w:sz w:val="23"/>
                <w:szCs w:val="23"/>
              </w:rPr>
            </w:pPr>
            <w:r w:rsidRPr="00B63D40">
              <w:rPr>
                <w:sz w:val="23"/>
                <w:szCs w:val="23"/>
              </w:rPr>
              <w:t xml:space="preserve">The Purchaser shall not consider any Bid that arrives after the deadline for submission of Bids, in accordance with ITB 22.  </w:t>
            </w:r>
            <w:r w:rsidRPr="00B63D40">
              <w:rPr>
                <w:sz w:val="23"/>
                <w:szCs w:val="23"/>
              </w:rPr>
              <w:lastRenderedPageBreak/>
              <w:t>Any Bid received by the Purchaser after the deadline for submission of Bids shall be declared late, rejected, and returned unopened to the Bidder.</w:t>
            </w:r>
          </w:p>
        </w:tc>
      </w:tr>
      <w:tr w:rsidR="00B63D40" w:rsidRPr="00B63D40" w14:paraId="772A9097" w14:textId="77777777" w:rsidTr="00B63D40">
        <w:tc>
          <w:tcPr>
            <w:tcW w:w="2776" w:type="dxa"/>
          </w:tcPr>
          <w:p w14:paraId="039995ED" w14:textId="77777777" w:rsidR="00B63D40" w:rsidRPr="00B63D40" w:rsidRDefault="00B63D40" w:rsidP="00B63D40">
            <w:pPr>
              <w:tabs>
                <w:tab w:val="left" w:pos="360"/>
              </w:tabs>
              <w:spacing w:after="200"/>
              <w:ind w:left="720" w:hanging="360"/>
              <w:rPr>
                <w:b/>
                <w:bCs/>
                <w:sz w:val="23"/>
                <w:szCs w:val="23"/>
              </w:rPr>
            </w:pPr>
            <w:bookmarkStart w:id="191" w:name="_Toc438438848"/>
            <w:bookmarkStart w:id="192" w:name="_Toc438532620"/>
            <w:bookmarkStart w:id="193" w:name="_Toc438907030"/>
            <w:bookmarkStart w:id="194" w:name="_Toc438907229"/>
            <w:bookmarkStart w:id="195" w:name="_Toc348000808"/>
            <w:bookmarkStart w:id="196" w:name="_Toc22799792"/>
            <w:bookmarkStart w:id="197" w:name="_Toc424009126"/>
            <w:bookmarkStart w:id="198" w:name="_Toc438733992"/>
            <w:r w:rsidRPr="00B63D40">
              <w:rPr>
                <w:b/>
                <w:bCs/>
                <w:sz w:val="23"/>
                <w:szCs w:val="23"/>
              </w:rPr>
              <w:lastRenderedPageBreak/>
              <w:t>Withdrawal, Substitution, and Modification of Bids</w:t>
            </w:r>
            <w:bookmarkEnd w:id="191"/>
            <w:bookmarkEnd w:id="192"/>
            <w:bookmarkEnd w:id="193"/>
            <w:bookmarkEnd w:id="194"/>
            <w:bookmarkEnd w:id="195"/>
            <w:bookmarkEnd w:id="196"/>
            <w:bookmarkEnd w:id="197"/>
            <w:bookmarkEnd w:id="198"/>
            <w:r w:rsidRPr="00B63D40">
              <w:rPr>
                <w:b/>
                <w:bCs/>
                <w:sz w:val="23"/>
                <w:szCs w:val="23"/>
              </w:rPr>
              <w:t xml:space="preserve"> </w:t>
            </w:r>
          </w:p>
        </w:tc>
        <w:tc>
          <w:tcPr>
            <w:tcW w:w="6584" w:type="dxa"/>
            <w:gridSpan w:val="2"/>
          </w:tcPr>
          <w:p w14:paraId="361945FE" w14:textId="77777777" w:rsidR="00B63D40" w:rsidRPr="00B63D40" w:rsidRDefault="00B63D40" w:rsidP="00B63D40">
            <w:pPr>
              <w:numPr>
                <w:ilvl w:val="1"/>
                <w:numId w:val="47"/>
              </w:numPr>
              <w:spacing w:after="200"/>
              <w:jc w:val="both"/>
              <w:rPr>
                <w:sz w:val="23"/>
                <w:szCs w:val="23"/>
              </w:rPr>
            </w:pPr>
            <w:r w:rsidRPr="00B63D40">
              <w:rPr>
                <w:sz w:val="23"/>
                <w:szCs w:val="23"/>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029EF127" w14:textId="77777777" w:rsidR="00B63D40" w:rsidRPr="00B63D40" w:rsidRDefault="00B63D40" w:rsidP="00B63D40">
            <w:pPr>
              <w:numPr>
                <w:ilvl w:val="0"/>
                <w:numId w:val="48"/>
              </w:numPr>
              <w:tabs>
                <w:tab w:val="left" w:pos="1152"/>
              </w:tabs>
              <w:spacing w:after="200"/>
              <w:ind w:left="1166" w:hanging="547"/>
              <w:jc w:val="both"/>
              <w:rPr>
                <w:sz w:val="23"/>
                <w:szCs w:val="23"/>
              </w:rPr>
            </w:pPr>
            <w:r w:rsidRPr="00B63D40">
              <w:rPr>
                <w:sz w:val="23"/>
                <w:szCs w:val="23"/>
              </w:rPr>
              <w:t>prepared and submitted in accordance with ITB 20 and 21 (except that withdrawal notices do not require copies), and in addition, the respective documents shall be clearly marked “</w:t>
            </w:r>
            <w:r w:rsidRPr="00B63D40">
              <w:rPr>
                <w:smallCaps/>
                <w:sz w:val="23"/>
                <w:szCs w:val="23"/>
              </w:rPr>
              <w:t xml:space="preserve">Withdrawal,” “Substitution,” </w:t>
            </w:r>
            <w:r w:rsidRPr="00B63D40">
              <w:rPr>
                <w:sz w:val="23"/>
                <w:szCs w:val="23"/>
              </w:rPr>
              <w:t xml:space="preserve">or </w:t>
            </w:r>
            <w:r w:rsidRPr="00B63D40">
              <w:rPr>
                <w:smallCaps/>
                <w:sz w:val="23"/>
                <w:szCs w:val="23"/>
              </w:rPr>
              <w:t>“Modification</w:t>
            </w:r>
            <w:r w:rsidRPr="00B63D40">
              <w:rPr>
                <w:sz w:val="23"/>
                <w:szCs w:val="23"/>
              </w:rPr>
              <w:t>;” and</w:t>
            </w:r>
          </w:p>
          <w:p w14:paraId="26960A69" w14:textId="77777777" w:rsidR="00B63D40" w:rsidRPr="00B63D40" w:rsidRDefault="00B63D40" w:rsidP="00B63D40">
            <w:pPr>
              <w:numPr>
                <w:ilvl w:val="0"/>
                <w:numId w:val="48"/>
              </w:numPr>
              <w:tabs>
                <w:tab w:val="left" w:pos="1152"/>
              </w:tabs>
              <w:spacing w:after="200"/>
              <w:ind w:left="1166" w:hanging="547"/>
              <w:jc w:val="both"/>
              <w:rPr>
                <w:sz w:val="23"/>
                <w:szCs w:val="23"/>
              </w:rPr>
            </w:pPr>
            <w:r w:rsidRPr="00B63D40">
              <w:rPr>
                <w:sz w:val="23"/>
                <w:szCs w:val="23"/>
              </w:rPr>
              <w:t>received by the Purchaser prior to the deadline prescribed for submission of Bids, in accordance with ITB 22.</w:t>
            </w:r>
          </w:p>
          <w:p w14:paraId="651A1C30" w14:textId="77777777" w:rsidR="00B63D40" w:rsidRPr="00B63D40" w:rsidRDefault="00B63D40" w:rsidP="00B63D40">
            <w:pPr>
              <w:numPr>
                <w:ilvl w:val="1"/>
                <w:numId w:val="47"/>
              </w:numPr>
              <w:spacing w:after="200"/>
              <w:jc w:val="both"/>
              <w:rPr>
                <w:sz w:val="23"/>
                <w:szCs w:val="23"/>
              </w:rPr>
            </w:pPr>
            <w:r w:rsidRPr="00B63D40">
              <w:rPr>
                <w:sz w:val="23"/>
                <w:szCs w:val="23"/>
              </w:rPr>
              <w:t>Bids requested to be withdrawn in accordance with ITB 24.1 shall be returned unopened to the Bidders.</w:t>
            </w:r>
          </w:p>
          <w:p w14:paraId="35B83734" w14:textId="77777777" w:rsidR="00B63D40" w:rsidRPr="00B63D40" w:rsidRDefault="00B63D40" w:rsidP="00B63D40">
            <w:pPr>
              <w:numPr>
                <w:ilvl w:val="1"/>
                <w:numId w:val="47"/>
              </w:numPr>
              <w:spacing w:after="200"/>
              <w:jc w:val="both"/>
              <w:rPr>
                <w:sz w:val="23"/>
                <w:szCs w:val="23"/>
              </w:rPr>
            </w:pPr>
            <w:r w:rsidRPr="00B63D40">
              <w:rPr>
                <w:sz w:val="23"/>
                <w:szCs w:val="23"/>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B63D40" w:rsidRPr="00B63D40" w14:paraId="7CD0391A" w14:textId="77777777" w:rsidTr="00B63D40">
        <w:tc>
          <w:tcPr>
            <w:tcW w:w="2776" w:type="dxa"/>
          </w:tcPr>
          <w:p w14:paraId="36F9F4BB" w14:textId="77777777" w:rsidR="00B63D40" w:rsidRPr="00B63D40" w:rsidRDefault="00B63D40" w:rsidP="00B63D40">
            <w:pPr>
              <w:tabs>
                <w:tab w:val="left" w:pos="360"/>
              </w:tabs>
              <w:spacing w:after="200"/>
              <w:ind w:left="720" w:hanging="360"/>
              <w:rPr>
                <w:b/>
                <w:bCs/>
                <w:sz w:val="23"/>
                <w:szCs w:val="23"/>
              </w:rPr>
            </w:pPr>
            <w:bookmarkStart w:id="199" w:name="_Toc22799793"/>
            <w:bookmarkStart w:id="200" w:name="_Toc438532623"/>
            <w:bookmarkStart w:id="201" w:name="_Toc348000809"/>
            <w:bookmarkStart w:id="202" w:name="_Toc438438849"/>
            <w:bookmarkStart w:id="203" w:name="_Toc438733993"/>
            <w:bookmarkStart w:id="204" w:name="_Toc438907031"/>
            <w:bookmarkStart w:id="205" w:name="_Toc438907230"/>
            <w:r w:rsidRPr="00B63D40">
              <w:rPr>
                <w:b/>
                <w:bCs/>
                <w:sz w:val="23"/>
                <w:szCs w:val="23"/>
              </w:rPr>
              <w:t>Bid Opening</w:t>
            </w:r>
            <w:bookmarkEnd w:id="199"/>
            <w:bookmarkEnd w:id="200"/>
            <w:bookmarkEnd w:id="201"/>
            <w:bookmarkEnd w:id="202"/>
            <w:bookmarkEnd w:id="203"/>
            <w:bookmarkEnd w:id="204"/>
            <w:bookmarkEnd w:id="205"/>
          </w:p>
        </w:tc>
        <w:tc>
          <w:tcPr>
            <w:tcW w:w="6584" w:type="dxa"/>
            <w:gridSpan w:val="2"/>
          </w:tcPr>
          <w:p w14:paraId="2E2E77C9" w14:textId="77777777" w:rsidR="00B63D40" w:rsidRPr="00B63D40" w:rsidRDefault="00B63D40" w:rsidP="00B63D40">
            <w:pPr>
              <w:numPr>
                <w:ilvl w:val="1"/>
                <w:numId w:val="49"/>
              </w:numPr>
              <w:spacing w:after="200"/>
              <w:ind w:left="605" w:hanging="605"/>
              <w:jc w:val="both"/>
              <w:rPr>
                <w:sz w:val="23"/>
                <w:szCs w:val="23"/>
              </w:rPr>
            </w:pPr>
            <w:r w:rsidRPr="00B63D40">
              <w:rPr>
                <w:sz w:val="23"/>
                <w:szCs w:val="23"/>
              </w:rPr>
              <w:t xml:space="preserve">Except as in the cases specified in ITB 23 and ITB 24.2, the Purchaser shall, at the Bid opening, publicly open and read out all Bids received by the deadline at the date, time and place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spacing w:val="-4"/>
                <w:sz w:val="23"/>
                <w:szCs w:val="23"/>
              </w:rPr>
              <w:t>in the presence of Bidders’ designated representatives and anyone who chooses to attend</w:t>
            </w:r>
            <w:r w:rsidRPr="00B63D40">
              <w:rPr>
                <w:b/>
                <w:sz w:val="23"/>
                <w:szCs w:val="23"/>
              </w:rPr>
              <w:t xml:space="preserve"> </w:t>
            </w:r>
            <w:r w:rsidRPr="00B63D40">
              <w:rPr>
                <w:sz w:val="23"/>
                <w:szCs w:val="23"/>
              </w:rPr>
              <w:t xml:space="preserve">Any specific electronic Bid opening procedures required if electronic bidding is permitted in accordance with ITB 22.1, shall be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w:t>
            </w:r>
          </w:p>
          <w:p w14:paraId="47B6294B" w14:textId="77777777" w:rsidR="00B63D40" w:rsidRPr="00B63D40" w:rsidRDefault="00B63D40" w:rsidP="00B63D40">
            <w:pPr>
              <w:numPr>
                <w:ilvl w:val="1"/>
                <w:numId w:val="49"/>
              </w:numPr>
              <w:spacing w:after="200"/>
              <w:jc w:val="both"/>
              <w:rPr>
                <w:sz w:val="23"/>
                <w:szCs w:val="23"/>
              </w:rPr>
            </w:pPr>
            <w:r w:rsidRPr="00B63D40">
              <w:rPr>
                <w:sz w:val="23"/>
                <w:szCs w:val="23"/>
              </w:rPr>
              <w:t>First, document marked “</w:t>
            </w:r>
            <w:r w:rsidRPr="00B63D40">
              <w:rPr>
                <w:smallCaps/>
                <w:sz w:val="23"/>
                <w:szCs w:val="23"/>
              </w:rPr>
              <w:t>Withdrawal</w:t>
            </w:r>
            <w:r w:rsidRPr="00B63D40">
              <w:rPr>
                <w:sz w:val="23"/>
                <w:szCs w:val="23"/>
              </w:rPr>
              <w:t xml:space="preserve">” shall be opened and read out and the document with the corresponding Bid shall not be opened but returned to the Bidder. If the withdrawal document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325B02D4" w14:textId="77777777" w:rsidR="00B63D40" w:rsidRPr="00B63D40" w:rsidRDefault="00B63D40" w:rsidP="00B63D40">
            <w:pPr>
              <w:numPr>
                <w:ilvl w:val="1"/>
                <w:numId w:val="49"/>
              </w:numPr>
              <w:spacing w:after="200"/>
              <w:jc w:val="both"/>
              <w:rPr>
                <w:sz w:val="23"/>
                <w:szCs w:val="23"/>
              </w:rPr>
            </w:pPr>
            <w:r w:rsidRPr="00B63D40">
              <w:rPr>
                <w:sz w:val="23"/>
                <w:szCs w:val="23"/>
              </w:rPr>
              <w:t>Next, document marked “</w:t>
            </w:r>
            <w:r w:rsidRPr="00B63D40">
              <w:rPr>
                <w:smallCaps/>
                <w:sz w:val="23"/>
                <w:szCs w:val="23"/>
              </w:rPr>
              <w:t>Substitution</w:t>
            </w:r>
            <w:r w:rsidRPr="00B63D40">
              <w:rPr>
                <w:sz w:val="23"/>
                <w:szCs w:val="23"/>
              </w:rPr>
              <w:t xml:space="preserve">” shall be opened and read out and exchanged with the corresponding Bid being </w:t>
            </w:r>
            <w:r w:rsidRPr="00B63D40">
              <w:rPr>
                <w:sz w:val="23"/>
                <w:szCs w:val="23"/>
              </w:rPr>
              <w:lastRenderedPageBreak/>
              <w:t xml:space="preserve">substituted, and the substituted Bid shall not be opened, but returned to the Bidder. No Bid substitution shall be permitted unless the corresponding substitution notice contains a valid authorization to request the substitution and is read out at Bid opening. </w:t>
            </w:r>
          </w:p>
          <w:p w14:paraId="68885E06" w14:textId="77777777" w:rsidR="00B63D40" w:rsidRPr="00B63D40" w:rsidRDefault="00B63D40" w:rsidP="00B63D40">
            <w:pPr>
              <w:numPr>
                <w:ilvl w:val="1"/>
                <w:numId w:val="49"/>
              </w:numPr>
              <w:spacing w:after="200"/>
              <w:jc w:val="both"/>
              <w:rPr>
                <w:sz w:val="23"/>
                <w:szCs w:val="23"/>
              </w:rPr>
            </w:pPr>
            <w:r w:rsidRPr="00B63D40">
              <w:rPr>
                <w:sz w:val="23"/>
                <w:szCs w:val="23"/>
              </w:rPr>
              <w:t>Next, documents marked “</w:t>
            </w:r>
            <w:r w:rsidRPr="00B63D40">
              <w:rPr>
                <w:smallCaps/>
                <w:sz w:val="23"/>
                <w:szCs w:val="23"/>
              </w:rPr>
              <w:t>Modification</w:t>
            </w:r>
            <w:r w:rsidRPr="00B63D40">
              <w:rPr>
                <w:sz w:val="23"/>
                <w:szCs w:val="23"/>
              </w:rPr>
              <w:t xml:space="preserve">” shall be opened and read out with the corresponding Bid. No Bid modification shall be permitted unless the corresponding modification notice contains a valid authorization to request the modification and is read out at Bid opening. </w:t>
            </w:r>
          </w:p>
          <w:p w14:paraId="528BF24E" w14:textId="77777777" w:rsidR="00B63D40" w:rsidRPr="00B63D40" w:rsidRDefault="00B63D40" w:rsidP="00B63D40">
            <w:pPr>
              <w:numPr>
                <w:ilvl w:val="1"/>
                <w:numId w:val="49"/>
              </w:numPr>
              <w:spacing w:after="200"/>
              <w:jc w:val="both"/>
              <w:rPr>
                <w:sz w:val="23"/>
                <w:szCs w:val="23"/>
              </w:rPr>
            </w:pPr>
            <w:r w:rsidRPr="00B63D40">
              <w:rPr>
                <w:sz w:val="23"/>
                <w:szCs w:val="23"/>
              </w:rPr>
              <w:t xml:space="preserve">Next, all remaining documents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Purchaser may consider appropriate. </w:t>
            </w:r>
          </w:p>
          <w:p w14:paraId="5DDB8A47" w14:textId="77777777" w:rsidR="00B63D40" w:rsidRPr="00B63D40" w:rsidRDefault="00B63D40" w:rsidP="00B63D40">
            <w:pPr>
              <w:numPr>
                <w:ilvl w:val="1"/>
                <w:numId w:val="49"/>
              </w:numPr>
              <w:spacing w:after="200"/>
              <w:jc w:val="both"/>
              <w:rPr>
                <w:sz w:val="23"/>
                <w:szCs w:val="23"/>
              </w:rPr>
            </w:pPr>
            <w:r w:rsidRPr="00B63D40">
              <w:rPr>
                <w:spacing w:val="-4"/>
                <w:sz w:val="23"/>
                <w:szCs w:val="23"/>
              </w:rPr>
              <w:t>Only Bids, alternative Bids and discounts that are opened and read out at Bid opening shall be considered further in the evaluation.</w:t>
            </w:r>
            <w:r w:rsidRPr="00B63D40">
              <w:rPr>
                <w:sz w:val="23"/>
                <w:szCs w:val="23"/>
              </w:rPr>
              <w:t xml:space="preserve"> The Letter of Bid and the Price Schedules are to be </w:t>
            </w:r>
            <w:proofErr w:type="spellStart"/>
            <w:r w:rsidRPr="00B63D40">
              <w:rPr>
                <w:sz w:val="23"/>
                <w:szCs w:val="23"/>
              </w:rPr>
              <w:t>initialed</w:t>
            </w:r>
            <w:proofErr w:type="spellEnd"/>
            <w:r w:rsidRPr="00B63D40">
              <w:rPr>
                <w:sz w:val="23"/>
                <w:szCs w:val="23"/>
              </w:rPr>
              <w:t xml:space="preserve"> by representatives of the Purchaser attending Bid opening in the manner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w:t>
            </w:r>
          </w:p>
          <w:p w14:paraId="4A54ADDE" w14:textId="77777777" w:rsidR="00B63D40" w:rsidRPr="00B63D40" w:rsidRDefault="00B63D40" w:rsidP="00B63D40">
            <w:pPr>
              <w:numPr>
                <w:ilvl w:val="1"/>
                <w:numId w:val="49"/>
              </w:numPr>
              <w:spacing w:after="200"/>
              <w:jc w:val="both"/>
              <w:rPr>
                <w:sz w:val="23"/>
                <w:szCs w:val="23"/>
              </w:rPr>
            </w:pPr>
            <w:r w:rsidRPr="00B63D40">
              <w:rPr>
                <w:sz w:val="23"/>
                <w:szCs w:val="23"/>
              </w:rPr>
              <w:t>The Purchaser shall neither discuss the merits of any Bid nor reject any Bid (except for late Bids, in accordance with ITB 23.1).</w:t>
            </w:r>
          </w:p>
          <w:p w14:paraId="2D9F02F4" w14:textId="77777777" w:rsidR="00B63D40" w:rsidRPr="00B63D40" w:rsidRDefault="00B63D40" w:rsidP="00B63D40">
            <w:pPr>
              <w:numPr>
                <w:ilvl w:val="1"/>
                <w:numId w:val="49"/>
              </w:numPr>
              <w:spacing w:after="200"/>
              <w:jc w:val="both"/>
              <w:rPr>
                <w:sz w:val="23"/>
                <w:szCs w:val="23"/>
              </w:rPr>
            </w:pPr>
            <w:r w:rsidRPr="00B63D40">
              <w:rPr>
                <w:sz w:val="23"/>
                <w:szCs w:val="23"/>
              </w:rPr>
              <w:t xml:space="preserve">The Purchaser shall prepare a record of the Bid opening that shall include, as a minimum: </w:t>
            </w:r>
          </w:p>
          <w:p w14:paraId="4841144C" w14:textId="77777777" w:rsidR="00B63D40" w:rsidRPr="00B63D40" w:rsidRDefault="00B63D40" w:rsidP="00B63D40">
            <w:pPr>
              <w:spacing w:after="200"/>
              <w:ind w:left="1152" w:hanging="540"/>
              <w:jc w:val="both"/>
              <w:rPr>
                <w:sz w:val="23"/>
                <w:szCs w:val="23"/>
              </w:rPr>
            </w:pPr>
            <w:r w:rsidRPr="00B63D40">
              <w:rPr>
                <w:sz w:val="23"/>
                <w:szCs w:val="23"/>
              </w:rPr>
              <w:t>(a)</w:t>
            </w:r>
            <w:r w:rsidRPr="00B63D40">
              <w:rPr>
                <w:sz w:val="23"/>
                <w:szCs w:val="23"/>
              </w:rPr>
              <w:tab/>
              <w:t xml:space="preserve">the name of the Bidder and whether there is a withdrawal, substitution, or modification; </w:t>
            </w:r>
          </w:p>
          <w:p w14:paraId="03B4704B" w14:textId="77777777" w:rsidR="00B63D40" w:rsidRPr="00B63D40" w:rsidRDefault="00B63D40" w:rsidP="00B63D40">
            <w:pPr>
              <w:spacing w:after="200"/>
              <w:ind w:left="1152" w:hanging="540"/>
              <w:jc w:val="both"/>
              <w:rPr>
                <w:sz w:val="23"/>
                <w:szCs w:val="23"/>
              </w:rPr>
            </w:pPr>
            <w:r w:rsidRPr="00B63D40">
              <w:rPr>
                <w:sz w:val="23"/>
                <w:szCs w:val="23"/>
              </w:rPr>
              <w:t>(b)</w:t>
            </w:r>
            <w:r w:rsidRPr="00B63D40">
              <w:rPr>
                <w:sz w:val="23"/>
                <w:szCs w:val="23"/>
              </w:rPr>
              <w:tab/>
              <w:t xml:space="preserve">the Bid Price, per lot (contract) if applicable, including any discounts; </w:t>
            </w:r>
          </w:p>
          <w:p w14:paraId="3C44A811" w14:textId="77777777" w:rsidR="00B63D40" w:rsidRPr="00B63D40" w:rsidRDefault="00B63D40" w:rsidP="00B63D40">
            <w:pPr>
              <w:spacing w:after="200"/>
              <w:ind w:left="1152" w:hanging="540"/>
              <w:jc w:val="both"/>
              <w:rPr>
                <w:sz w:val="23"/>
                <w:szCs w:val="23"/>
              </w:rPr>
            </w:pPr>
            <w:r w:rsidRPr="00B63D40">
              <w:rPr>
                <w:sz w:val="23"/>
                <w:szCs w:val="23"/>
              </w:rPr>
              <w:t>(c)</w:t>
            </w:r>
            <w:r w:rsidRPr="00B63D40">
              <w:rPr>
                <w:sz w:val="23"/>
                <w:szCs w:val="23"/>
              </w:rPr>
              <w:tab/>
              <w:t xml:space="preserve">any alternative Bids; </w:t>
            </w:r>
          </w:p>
          <w:p w14:paraId="30F05E35" w14:textId="77777777" w:rsidR="00B63D40" w:rsidRPr="00B63D40" w:rsidRDefault="00B63D40" w:rsidP="00B63D40">
            <w:pPr>
              <w:spacing w:after="200"/>
              <w:ind w:left="1152" w:hanging="540"/>
              <w:jc w:val="both"/>
              <w:rPr>
                <w:sz w:val="23"/>
                <w:szCs w:val="23"/>
              </w:rPr>
            </w:pPr>
            <w:r w:rsidRPr="00B63D40">
              <w:rPr>
                <w:sz w:val="23"/>
                <w:szCs w:val="23"/>
              </w:rPr>
              <w:t>(d)</w:t>
            </w:r>
            <w:r w:rsidRPr="00B63D40">
              <w:rPr>
                <w:sz w:val="23"/>
                <w:szCs w:val="23"/>
              </w:rPr>
              <w:tab/>
              <w:t xml:space="preserve">the presence or absence of a Bid Security or Bid-Securing Declaration, if one was required. </w:t>
            </w:r>
          </w:p>
          <w:p w14:paraId="105ADC6A" w14:textId="77777777" w:rsidR="00B63D40" w:rsidRPr="00B63D40" w:rsidRDefault="00B63D40" w:rsidP="00B63D40">
            <w:pPr>
              <w:numPr>
                <w:ilvl w:val="1"/>
                <w:numId w:val="49"/>
              </w:numPr>
              <w:spacing w:after="200"/>
              <w:jc w:val="both"/>
              <w:rPr>
                <w:sz w:val="23"/>
                <w:szCs w:val="23"/>
              </w:rPr>
            </w:pPr>
            <w:r w:rsidRPr="00B63D40">
              <w:rPr>
                <w:sz w:val="23"/>
                <w:szCs w:val="23"/>
              </w:rPr>
              <w:t>The Bidders’ representatives who are present shall be requested to sign the record. The omission of a Bidder’s signature on the record shall not invalidate the contents and effect of the record. A copy of the record shall be distributed to all Bidders.</w:t>
            </w:r>
          </w:p>
          <w:p w14:paraId="08C69B17" w14:textId="77777777" w:rsidR="00B63D40" w:rsidRPr="00B63D40" w:rsidRDefault="00B63D40" w:rsidP="00B63D40">
            <w:pPr>
              <w:spacing w:after="200"/>
              <w:jc w:val="both"/>
              <w:rPr>
                <w:sz w:val="23"/>
                <w:szCs w:val="23"/>
              </w:rPr>
            </w:pPr>
          </w:p>
          <w:p w14:paraId="463866E5" w14:textId="77777777" w:rsidR="00B63D40" w:rsidRPr="00B63D40" w:rsidRDefault="00B63D40" w:rsidP="00B63D40">
            <w:pPr>
              <w:spacing w:after="200"/>
              <w:jc w:val="both"/>
              <w:rPr>
                <w:sz w:val="23"/>
                <w:szCs w:val="23"/>
              </w:rPr>
            </w:pPr>
          </w:p>
        </w:tc>
      </w:tr>
      <w:tr w:rsidR="00B63D40" w:rsidRPr="00B63D40" w14:paraId="57B3C8D4" w14:textId="77777777" w:rsidTr="00B63D40">
        <w:tc>
          <w:tcPr>
            <w:tcW w:w="2776" w:type="dxa"/>
          </w:tcPr>
          <w:p w14:paraId="5B2B9973"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32AAA61F" w14:textId="77777777" w:rsidR="00B63D40" w:rsidRPr="00B63D40" w:rsidRDefault="00B63D40" w:rsidP="00B63D40">
            <w:pPr>
              <w:spacing w:after="200"/>
              <w:ind w:left="-17"/>
              <w:jc w:val="center"/>
              <w:rPr>
                <w:b/>
                <w:sz w:val="23"/>
                <w:szCs w:val="23"/>
              </w:rPr>
            </w:pPr>
            <w:bookmarkStart w:id="206" w:name="_Toc22799794"/>
            <w:bookmarkStart w:id="207" w:name="_Toc451286566"/>
            <w:bookmarkStart w:id="208" w:name="_Toc505659527"/>
            <w:bookmarkStart w:id="209" w:name="_Toc348000810"/>
            <w:r w:rsidRPr="00B63D40">
              <w:rPr>
                <w:b/>
                <w:sz w:val="23"/>
                <w:szCs w:val="23"/>
              </w:rPr>
              <w:t>E. Evaluation and Comparison of Bids</w:t>
            </w:r>
            <w:bookmarkEnd w:id="206"/>
            <w:bookmarkEnd w:id="207"/>
            <w:bookmarkEnd w:id="208"/>
            <w:bookmarkEnd w:id="209"/>
          </w:p>
        </w:tc>
      </w:tr>
      <w:tr w:rsidR="00B63D40" w:rsidRPr="00B63D40" w14:paraId="7C59E846" w14:textId="77777777" w:rsidTr="00B63D40">
        <w:tc>
          <w:tcPr>
            <w:tcW w:w="2776" w:type="dxa"/>
          </w:tcPr>
          <w:p w14:paraId="272C577E" w14:textId="77777777" w:rsidR="00B63D40" w:rsidRPr="00B63D40" w:rsidRDefault="00B63D40" w:rsidP="00B63D40">
            <w:pPr>
              <w:tabs>
                <w:tab w:val="left" w:pos="360"/>
              </w:tabs>
              <w:spacing w:after="200"/>
              <w:ind w:left="720" w:hanging="360"/>
              <w:rPr>
                <w:b/>
                <w:bCs/>
                <w:sz w:val="23"/>
                <w:szCs w:val="23"/>
              </w:rPr>
            </w:pPr>
            <w:bookmarkStart w:id="210" w:name="_Toc22799795"/>
            <w:bookmarkStart w:id="211" w:name="_Toc348000811"/>
            <w:r w:rsidRPr="00B63D40">
              <w:rPr>
                <w:b/>
                <w:bCs/>
                <w:sz w:val="23"/>
                <w:szCs w:val="23"/>
              </w:rPr>
              <w:t>Confidentiality</w:t>
            </w:r>
            <w:bookmarkEnd w:id="210"/>
            <w:bookmarkEnd w:id="211"/>
          </w:p>
        </w:tc>
        <w:tc>
          <w:tcPr>
            <w:tcW w:w="6584" w:type="dxa"/>
            <w:gridSpan w:val="2"/>
          </w:tcPr>
          <w:p w14:paraId="6B253485" w14:textId="77777777" w:rsidR="00B63D40" w:rsidRPr="00B63D40" w:rsidRDefault="00B63D40" w:rsidP="00B63D40">
            <w:pPr>
              <w:numPr>
                <w:ilvl w:val="1"/>
                <w:numId w:val="50"/>
              </w:numPr>
              <w:spacing w:after="180"/>
              <w:jc w:val="both"/>
              <w:rPr>
                <w:sz w:val="23"/>
                <w:szCs w:val="23"/>
              </w:rPr>
            </w:pPr>
            <w:r w:rsidRPr="00B63D40">
              <w:rPr>
                <w:sz w:val="23"/>
                <w:szCs w:val="23"/>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0D5CB18E" w14:textId="77777777" w:rsidR="00B63D40" w:rsidRPr="00B63D40" w:rsidRDefault="00B63D40" w:rsidP="00B63D40">
            <w:pPr>
              <w:numPr>
                <w:ilvl w:val="1"/>
                <w:numId w:val="50"/>
              </w:numPr>
              <w:spacing w:after="180"/>
              <w:jc w:val="both"/>
              <w:rPr>
                <w:sz w:val="23"/>
                <w:szCs w:val="23"/>
              </w:rPr>
            </w:pPr>
            <w:r w:rsidRPr="00B63D40">
              <w:rPr>
                <w:sz w:val="23"/>
                <w:szCs w:val="23"/>
              </w:rPr>
              <w:t>Any effort by a Bidder to influence the Purchaser in the evaluation or contract award decisions may result in the rejection of its Bid.</w:t>
            </w:r>
          </w:p>
          <w:p w14:paraId="381442F8" w14:textId="77777777" w:rsidR="00B63D40" w:rsidRPr="00B63D40" w:rsidRDefault="00B63D40" w:rsidP="00B63D40">
            <w:pPr>
              <w:numPr>
                <w:ilvl w:val="1"/>
                <w:numId w:val="50"/>
              </w:numPr>
              <w:spacing w:after="180"/>
              <w:jc w:val="both"/>
              <w:rPr>
                <w:sz w:val="23"/>
                <w:szCs w:val="23"/>
              </w:rPr>
            </w:pPr>
            <w:r w:rsidRPr="00B63D40">
              <w:rPr>
                <w:sz w:val="23"/>
                <w:szCs w:val="23"/>
              </w:rPr>
              <w:t>Notwithstanding ITB 26.2, from the time of Bid opening to the time of Contract Award, if any Bidder wishes to contact the Purchaser on any matter related to the Bidding process, it should do so in writing.</w:t>
            </w:r>
          </w:p>
        </w:tc>
      </w:tr>
      <w:tr w:rsidR="00B63D40" w:rsidRPr="00B63D40" w14:paraId="22745783" w14:textId="77777777" w:rsidTr="00B63D40">
        <w:tc>
          <w:tcPr>
            <w:tcW w:w="2776" w:type="dxa"/>
          </w:tcPr>
          <w:p w14:paraId="2030D0E0" w14:textId="77777777" w:rsidR="00B63D40" w:rsidRPr="00B63D40" w:rsidRDefault="00B63D40" w:rsidP="00B63D40">
            <w:pPr>
              <w:tabs>
                <w:tab w:val="left" w:pos="360"/>
              </w:tabs>
              <w:spacing w:after="200"/>
              <w:ind w:left="720" w:hanging="360"/>
              <w:rPr>
                <w:b/>
                <w:bCs/>
                <w:sz w:val="23"/>
                <w:szCs w:val="23"/>
              </w:rPr>
            </w:pPr>
            <w:bookmarkStart w:id="212" w:name="_Toc22799796"/>
            <w:bookmarkStart w:id="213" w:name="_Toc348000812"/>
            <w:r w:rsidRPr="00B63D40">
              <w:rPr>
                <w:b/>
                <w:bCs/>
                <w:sz w:val="23"/>
                <w:szCs w:val="23"/>
              </w:rPr>
              <w:t>Clarification of Bids</w:t>
            </w:r>
            <w:bookmarkEnd w:id="212"/>
            <w:bookmarkEnd w:id="213"/>
          </w:p>
          <w:p w14:paraId="0BC9D634"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592B3E8A" w14:textId="77777777" w:rsidR="00B63D40" w:rsidRPr="00B63D40" w:rsidRDefault="00B63D40" w:rsidP="00B63D40">
            <w:pPr>
              <w:numPr>
                <w:ilvl w:val="1"/>
                <w:numId w:val="51"/>
              </w:numPr>
              <w:spacing w:after="180"/>
              <w:jc w:val="both"/>
              <w:rPr>
                <w:sz w:val="23"/>
                <w:szCs w:val="23"/>
              </w:rPr>
            </w:pPr>
            <w:r w:rsidRPr="00B63D40">
              <w:rPr>
                <w:sz w:val="23"/>
                <w:szCs w:val="23"/>
              </w:rPr>
              <w:t>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31.</w:t>
            </w:r>
          </w:p>
          <w:p w14:paraId="6B0B1011" w14:textId="77777777" w:rsidR="00B63D40" w:rsidRPr="00B63D40" w:rsidRDefault="00B63D40" w:rsidP="00B63D40">
            <w:pPr>
              <w:numPr>
                <w:ilvl w:val="1"/>
                <w:numId w:val="51"/>
              </w:numPr>
              <w:spacing w:after="180"/>
              <w:jc w:val="both"/>
              <w:rPr>
                <w:sz w:val="23"/>
                <w:szCs w:val="23"/>
              </w:rPr>
            </w:pPr>
            <w:r w:rsidRPr="00B63D40">
              <w:rPr>
                <w:sz w:val="23"/>
                <w:szCs w:val="23"/>
              </w:rPr>
              <w:t>If a Bidder does not provide clarifications of its Bid by the date and time set in the Purchaser’s request for clarification, its Bid may be rejected.</w:t>
            </w:r>
          </w:p>
        </w:tc>
      </w:tr>
      <w:tr w:rsidR="00B63D40" w:rsidRPr="00B63D40" w14:paraId="36AC48AC" w14:textId="77777777" w:rsidTr="00B63D40">
        <w:tc>
          <w:tcPr>
            <w:tcW w:w="2776" w:type="dxa"/>
          </w:tcPr>
          <w:p w14:paraId="644DEF77" w14:textId="77777777" w:rsidR="00B63D40" w:rsidRPr="00B63D40" w:rsidRDefault="00B63D40" w:rsidP="00B63D40">
            <w:pPr>
              <w:tabs>
                <w:tab w:val="left" w:pos="360"/>
              </w:tabs>
              <w:spacing w:after="200"/>
              <w:ind w:left="720" w:hanging="360"/>
              <w:rPr>
                <w:b/>
                <w:bCs/>
                <w:sz w:val="23"/>
                <w:szCs w:val="23"/>
              </w:rPr>
            </w:pPr>
            <w:bookmarkStart w:id="214" w:name="_Toc100032320"/>
            <w:bookmarkStart w:id="215" w:name="_Toc320179003"/>
            <w:bookmarkStart w:id="216" w:name="_Toc348000813"/>
            <w:bookmarkStart w:id="217" w:name="_Toc22799797"/>
            <w:r w:rsidRPr="00B63D40">
              <w:rPr>
                <w:b/>
                <w:bCs/>
                <w:sz w:val="23"/>
                <w:szCs w:val="23"/>
              </w:rPr>
              <w:t>Deviations, Reservations, and Omissions</w:t>
            </w:r>
            <w:bookmarkEnd w:id="214"/>
            <w:bookmarkEnd w:id="215"/>
            <w:bookmarkEnd w:id="216"/>
            <w:bookmarkEnd w:id="217"/>
          </w:p>
          <w:p w14:paraId="1CE88EE2" w14:textId="77777777" w:rsidR="00B63D40" w:rsidRPr="00B63D40" w:rsidRDefault="00B63D40" w:rsidP="00B63D40">
            <w:pPr>
              <w:tabs>
                <w:tab w:val="left" w:pos="360"/>
              </w:tabs>
              <w:spacing w:before="120" w:after="200"/>
              <w:ind w:left="360" w:hanging="360"/>
              <w:rPr>
                <w:b/>
                <w:sz w:val="23"/>
                <w:szCs w:val="23"/>
              </w:rPr>
            </w:pPr>
          </w:p>
        </w:tc>
        <w:tc>
          <w:tcPr>
            <w:tcW w:w="6584" w:type="dxa"/>
            <w:gridSpan w:val="2"/>
          </w:tcPr>
          <w:p w14:paraId="20BE4819" w14:textId="77777777" w:rsidR="00B63D40" w:rsidRPr="00B63D40" w:rsidRDefault="00B63D40" w:rsidP="00B63D40">
            <w:pPr>
              <w:numPr>
                <w:ilvl w:val="1"/>
                <w:numId w:val="52"/>
              </w:numPr>
              <w:spacing w:after="180"/>
              <w:jc w:val="both"/>
              <w:rPr>
                <w:spacing w:val="-4"/>
                <w:sz w:val="23"/>
                <w:szCs w:val="23"/>
              </w:rPr>
            </w:pPr>
            <w:r w:rsidRPr="00B63D40">
              <w:rPr>
                <w:sz w:val="23"/>
                <w:szCs w:val="23"/>
              </w:rPr>
              <w:t>During the evaluation of Bids, the following definitions apply:</w:t>
            </w:r>
          </w:p>
          <w:p w14:paraId="3EE0B24F"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 xml:space="preserve">“Deviation” is a departure from the requirements specified in the bidding document; </w:t>
            </w:r>
          </w:p>
          <w:p w14:paraId="4D2568A0"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“Reservation” is the setting of limiting conditions or withholding from complete acceptance of the requirements specified in the bidding document; and</w:t>
            </w:r>
          </w:p>
          <w:p w14:paraId="2F2B997E"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“Omission” is the failure to submit part or all of the information or documentation required in the bidding document.</w:t>
            </w:r>
          </w:p>
        </w:tc>
      </w:tr>
      <w:tr w:rsidR="00B63D40" w:rsidRPr="00B63D40" w14:paraId="05D1A1DC" w14:textId="77777777" w:rsidTr="00B63D40">
        <w:tc>
          <w:tcPr>
            <w:tcW w:w="2776" w:type="dxa"/>
          </w:tcPr>
          <w:p w14:paraId="0A6CB66B" w14:textId="77777777" w:rsidR="00B63D40" w:rsidRPr="00B63D40" w:rsidRDefault="00B63D40" w:rsidP="00B63D40">
            <w:pPr>
              <w:tabs>
                <w:tab w:val="left" w:pos="360"/>
              </w:tabs>
              <w:spacing w:after="200"/>
              <w:ind w:left="720" w:hanging="360"/>
              <w:rPr>
                <w:b/>
                <w:bCs/>
                <w:sz w:val="23"/>
                <w:szCs w:val="23"/>
              </w:rPr>
            </w:pPr>
            <w:bookmarkStart w:id="218" w:name="_Toc22799798"/>
            <w:bookmarkStart w:id="219" w:name="_Toc424009130"/>
            <w:bookmarkStart w:id="220" w:name="_Toc348000814"/>
            <w:bookmarkStart w:id="221" w:name="_Toc438733997"/>
            <w:bookmarkStart w:id="222" w:name="_Toc438532632"/>
            <w:bookmarkStart w:id="223" w:name="_Toc438438853"/>
            <w:bookmarkStart w:id="224" w:name="_Toc438907034"/>
            <w:bookmarkStart w:id="225" w:name="_Toc438907233"/>
            <w:r w:rsidRPr="00B63D40">
              <w:rPr>
                <w:b/>
                <w:bCs/>
                <w:sz w:val="23"/>
                <w:szCs w:val="23"/>
              </w:rPr>
              <w:t>Determination of Responsiveness</w:t>
            </w:r>
            <w:bookmarkEnd w:id="218"/>
            <w:bookmarkEnd w:id="219"/>
            <w:bookmarkEnd w:id="220"/>
            <w:r w:rsidRPr="00B63D40">
              <w:rPr>
                <w:b/>
                <w:bCs/>
                <w:sz w:val="23"/>
                <w:szCs w:val="23"/>
              </w:rPr>
              <w:t xml:space="preserve"> </w:t>
            </w:r>
            <w:bookmarkEnd w:id="221"/>
            <w:bookmarkEnd w:id="222"/>
            <w:bookmarkEnd w:id="223"/>
            <w:bookmarkEnd w:id="224"/>
            <w:bookmarkEnd w:id="225"/>
          </w:p>
        </w:tc>
        <w:tc>
          <w:tcPr>
            <w:tcW w:w="6584" w:type="dxa"/>
            <w:gridSpan w:val="2"/>
          </w:tcPr>
          <w:p w14:paraId="079EE8BD" w14:textId="77777777" w:rsidR="00B63D40" w:rsidRPr="00B63D40" w:rsidRDefault="00B63D40" w:rsidP="00B63D40">
            <w:pPr>
              <w:numPr>
                <w:ilvl w:val="1"/>
                <w:numId w:val="54"/>
              </w:numPr>
              <w:spacing w:after="180"/>
              <w:jc w:val="both"/>
              <w:rPr>
                <w:sz w:val="23"/>
                <w:szCs w:val="23"/>
              </w:rPr>
            </w:pPr>
            <w:r w:rsidRPr="00B63D40">
              <w:rPr>
                <w:sz w:val="23"/>
                <w:szCs w:val="23"/>
              </w:rPr>
              <w:t xml:space="preserve">The Purchaser’s determination of a Bid’s responsiveness is to be based on the contents of the Bid itself, as defined in ITB 11. </w:t>
            </w:r>
          </w:p>
          <w:p w14:paraId="7653412C" w14:textId="77777777" w:rsidR="00B63D40" w:rsidRPr="00B63D40" w:rsidRDefault="00B63D40" w:rsidP="00B63D40">
            <w:pPr>
              <w:numPr>
                <w:ilvl w:val="1"/>
                <w:numId w:val="54"/>
              </w:numPr>
              <w:spacing w:after="180"/>
              <w:jc w:val="both"/>
              <w:rPr>
                <w:sz w:val="23"/>
                <w:szCs w:val="23"/>
              </w:rPr>
            </w:pPr>
            <w:r w:rsidRPr="00B63D40">
              <w:rPr>
                <w:sz w:val="23"/>
                <w:szCs w:val="23"/>
              </w:rPr>
              <w:t xml:space="preserve">A substantially responsive Bid is one that meets the requirements of the bidding document without material </w:t>
            </w:r>
            <w:r w:rsidRPr="00B63D40">
              <w:rPr>
                <w:sz w:val="23"/>
                <w:szCs w:val="23"/>
              </w:rPr>
              <w:lastRenderedPageBreak/>
              <w:t>deviation, reservation, or omission. A material deviation, reservation, or omission is one that:</w:t>
            </w:r>
          </w:p>
          <w:p w14:paraId="72F81CC2" w14:textId="77777777" w:rsidR="00B63D40" w:rsidRPr="00B63D40" w:rsidRDefault="00B63D40" w:rsidP="00B63D40">
            <w:pPr>
              <w:numPr>
                <w:ilvl w:val="2"/>
                <w:numId w:val="55"/>
              </w:numPr>
              <w:spacing w:after="180"/>
              <w:jc w:val="both"/>
              <w:outlineLvl w:val="2"/>
              <w:rPr>
                <w:sz w:val="23"/>
                <w:szCs w:val="23"/>
              </w:rPr>
            </w:pPr>
            <w:r w:rsidRPr="00B63D40">
              <w:rPr>
                <w:sz w:val="23"/>
                <w:szCs w:val="23"/>
              </w:rPr>
              <w:t>if accepted, would:</w:t>
            </w:r>
          </w:p>
          <w:p w14:paraId="33742E58" w14:textId="77777777" w:rsidR="00B63D40" w:rsidRPr="00B63D40" w:rsidRDefault="00B63D40" w:rsidP="00B63D40">
            <w:pPr>
              <w:numPr>
                <w:ilvl w:val="3"/>
                <w:numId w:val="55"/>
              </w:numPr>
              <w:spacing w:after="180"/>
              <w:jc w:val="both"/>
              <w:outlineLvl w:val="2"/>
              <w:rPr>
                <w:sz w:val="23"/>
                <w:szCs w:val="23"/>
              </w:rPr>
            </w:pPr>
            <w:r w:rsidRPr="00B63D40">
              <w:rPr>
                <w:sz w:val="23"/>
                <w:szCs w:val="23"/>
              </w:rPr>
              <w:t>affect in any substantial way the scope, quality, or performance of the Goods and Related Services specified in the Contract; or</w:t>
            </w:r>
          </w:p>
          <w:p w14:paraId="0B22C727" w14:textId="77777777" w:rsidR="00B63D40" w:rsidRPr="00B63D40" w:rsidRDefault="00B63D40" w:rsidP="00B63D40">
            <w:pPr>
              <w:numPr>
                <w:ilvl w:val="3"/>
                <w:numId w:val="55"/>
              </w:numPr>
              <w:spacing w:after="180"/>
              <w:jc w:val="both"/>
              <w:outlineLvl w:val="2"/>
              <w:rPr>
                <w:sz w:val="23"/>
                <w:szCs w:val="23"/>
              </w:rPr>
            </w:pPr>
            <w:r w:rsidRPr="00B63D40">
              <w:rPr>
                <w:sz w:val="23"/>
                <w:szCs w:val="23"/>
              </w:rPr>
              <w:t>limit in any substantial way, inconsistent with the bidding document, the Purchaser’s rights or the Bidder’s obligations under the Contract; or</w:t>
            </w:r>
          </w:p>
          <w:p w14:paraId="503EED32" w14:textId="77777777" w:rsidR="00B63D40" w:rsidRPr="00B63D40" w:rsidRDefault="00B63D40" w:rsidP="00B63D40">
            <w:pPr>
              <w:numPr>
                <w:ilvl w:val="2"/>
                <w:numId w:val="55"/>
              </w:numPr>
              <w:spacing w:after="180"/>
              <w:jc w:val="both"/>
              <w:outlineLvl w:val="2"/>
              <w:rPr>
                <w:sz w:val="23"/>
                <w:szCs w:val="23"/>
              </w:rPr>
            </w:pPr>
            <w:r w:rsidRPr="00B63D40">
              <w:rPr>
                <w:sz w:val="23"/>
                <w:szCs w:val="23"/>
              </w:rPr>
              <w:t>if rectified, would unfairly affect the competitive position of other Bidders presenting substantially responsive Bids.</w:t>
            </w:r>
          </w:p>
          <w:p w14:paraId="191E82B0" w14:textId="77777777" w:rsidR="00B63D40" w:rsidRPr="00B63D40" w:rsidRDefault="00B63D40" w:rsidP="00B63D40">
            <w:pPr>
              <w:numPr>
                <w:ilvl w:val="1"/>
                <w:numId w:val="54"/>
              </w:numPr>
              <w:spacing w:after="180"/>
              <w:jc w:val="both"/>
              <w:rPr>
                <w:sz w:val="23"/>
                <w:szCs w:val="23"/>
              </w:rPr>
            </w:pPr>
            <w:r w:rsidRPr="00B63D40">
              <w:rPr>
                <w:spacing w:val="-4"/>
                <w:sz w:val="23"/>
                <w:szCs w:val="23"/>
              </w:rPr>
              <w:t xml:space="preserve">The Purchaser shall examine the technical aspects of the Bid submitted in accordance with ITB 16 and ITB 17, in particular, to confirm that all requirements of Section VII, </w:t>
            </w:r>
            <w:r w:rsidRPr="00B63D40">
              <w:rPr>
                <w:bCs/>
                <w:spacing w:val="-4"/>
                <w:sz w:val="23"/>
                <w:szCs w:val="23"/>
              </w:rPr>
              <w:t xml:space="preserve">Schedule of Requirements </w:t>
            </w:r>
            <w:r w:rsidRPr="00B63D40">
              <w:rPr>
                <w:spacing w:val="-4"/>
                <w:sz w:val="23"/>
                <w:szCs w:val="23"/>
              </w:rPr>
              <w:t xml:space="preserve">have been met without any material deviation or reservation, or omission. </w:t>
            </w:r>
          </w:p>
          <w:p w14:paraId="42886684" w14:textId="77777777" w:rsidR="00B63D40" w:rsidRPr="00B63D40" w:rsidRDefault="00B63D40" w:rsidP="00B63D40">
            <w:pPr>
              <w:numPr>
                <w:ilvl w:val="1"/>
                <w:numId w:val="54"/>
              </w:numPr>
              <w:spacing w:after="180"/>
              <w:jc w:val="both"/>
              <w:rPr>
                <w:sz w:val="23"/>
                <w:szCs w:val="23"/>
              </w:rPr>
            </w:pPr>
            <w:r w:rsidRPr="00B63D40">
              <w:rPr>
                <w:spacing w:val="-4"/>
                <w:sz w:val="23"/>
                <w:szCs w:val="23"/>
              </w:rPr>
              <w:t xml:space="preserve"> </w:t>
            </w:r>
            <w:r w:rsidRPr="00B63D40">
              <w:rPr>
                <w:sz w:val="23"/>
                <w:szCs w:val="23"/>
              </w:rPr>
              <w:t>If a Bid is not substantially responsive to the requirements of bidding document, it shall be rejected by the Purchaser and may not subsequently be made responsive by correction of the material deviation, reservation, or omission.</w:t>
            </w:r>
          </w:p>
        </w:tc>
      </w:tr>
      <w:tr w:rsidR="00B63D40" w:rsidRPr="00B63D40" w14:paraId="2A422B58" w14:textId="77777777" w:rsidTr="00B63D40">
        <w:tc>
          <w:tcPr>
            <w:tcW w:w="2776" w:type="dxa"/>
          </w:tcPr>
          <w:p w14:paraId="563B2879" w14:textId="77777777" w:rsidR="00B63D40" w:rsidRPr="00B63D40" w:rsidRDefault="00B63D40" w:rsidP="00B63D40">
            <w:pPr>
              <w:tabs>
                <w:tab w:val="left" w:pos="360"/>
              </w:tabs>
              <w:spacing w:after="200"/>
              <w:ind w:left="720" w:hanging="360"/>
              <w:rPr>
                <w:b/>
                <w:bCs/>
                <w:sz w:val="23"/>
                <w:szCs w:val="23"/>
              </w:rPr>
            </w:pPr>
            <w:bookmarkStart w:id="226" w:name="_Toc22799799"/>
            <w:bookmarkStart w:id="227" w:name="_Toc348000815"/>
            <w:bookmarkStart w:id="228" w:name="_Toc438532636"/>
            <w:bookmarkStart w:id="229" w:name="_Toc438438854"/>
            <w:bookmarkStart w:id="230" w:name="_Toc438907035"/>
            <w:bookmarkStart w:id="231" w:name="_Toc438733998"/>
            <w:bookmarkStart w:id="232" w:name="_Toc438907234"/>
            <w:r w:rsidRPr="00B63D40">
              <w:rPr>
                <w:b/>
                <w:bCs/>
                <w:sz w:val="23"/>
                <w:szCs w:val="23"/>
              </w:rPr>
              <w:lastRenderedPageBreak/>
              <w:t>Nonconformities, Errors and Omissions</w:t>
            </w:r>
            <w:bookmarkEnd w:id="226"/>
            <w:bookmarkEnd w:id="227"/>
            <w:r w:rsidRPr="00B63D40">
              <w:rPr>
                <w:b/>
                <w:bCs/>
                <w:sz w:val="23"/>
                <w:szCs w:val="23"/>
              </w:rPr>
              <w:t xml:space="preserve"> </w:t>
            </w:r>
            <w:bookmarkStart w:id="233" w:name="_Hlt438533232"/>
            <w:bookmarkEnd w:id="228"/>
            <w:bookmarkEnd w:id="229"/>
            <w:bookmarkEnd w:id="230"/>
            <w:bookmarkEnd w:id="231"/>
            <w:bookmarkEnd w:id="232"/>
            <w:bookmarkEnd w:id="233"/>
          </w:p>
        </w:tc>
        <w:tc>
          <w:tcPr>
            <w:tcW w:w="6584" w:type="dxa"/>
            <w:gridSpan w:val="2"/>
          </w:tcPr>
          <w:p w14:paraId="368C8299" w14:textId="77777777" w:rsidR="00B63D40" w:rsidRPr="00B63D40" w:rsidRDefault="00B63D40" w:rsidP="00B63D40">
            <w:pPr>
              <w:numPr>
                <w:ilvl w:val="1"/>
                <w:numId w:val="56"/>
              </w:numPr>
              <w:spacing w:after="200"/>
              <w:jc w:val="both"/>
              <w:rPr>
                <w:sz w:val="23"/>
                <w:szCs w:val="23"/>
              </w:rPr>
            </w:pPr>
            <w:r w:rsidRPr="00B63D40">
              <w:rPr>
                <w:sz w:val="23"/>
                <w:szCs w:val="23"/>
              </w:rPr>
              <w:t xml:space="preserve">Provided that a Bid is substantially responsive, the Purchaser may waive any nonconformities in the Bid. </w:t>
            </w:r>
          </w:p>
          <w:p w14:paraId="477AFCDA" w14:textId="77777777" w:rsidR="00B63D40" w:rsidRPr="00B63D40" w:rsidRDefault="00B63D40" w:rsidP="00B63D40">
            <w:pPr>
              <w:numPr>
                <w:ilvl w:val="1"/>
                <w:numId w:val="56"/>
              </w:numPr>
              <w:spacing w:after="200"/>
              <w:jc w:val="both"/>
              <w:rPr>
                <w:sz w:val="23"/>
                <w:szCs w:val="23"/>
              </w:rPr>
            </w:pPr>
            <w:r w:rsidRPr="00B63D40">
              <w:rPr>
                <w:sz w:val="23"/>
                <w:szCs w:val="23"/>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544305CB" w14:textId="77777777" w:rsidR="00B63D40" w:rsidRPr="00B63D40" w:rsidRDefault="00B63D40" w:rsidP="00B63D40">
            <w:pPr>
              <w:numPr>
                <w:ilvl w:val="1"/>
                <w:numId w:val="56"/>
              </w:numPr>
              <w:spacing w:after="200"/>
              <w:jc w:val="both"/>
              <w:rPr>
                <w:sz w:val="23"/>
                <w:szCs w:val="23"/>
              </w:rPr>
            </w:pPr>
            <w:r w:rsidRPr="00B63D40">
              <w:rPr>
                <w:spacing w:val="-4"/>
                <w:sz w:val="23"/>
                <w:szCs w:val="23"/>
              </w:rPr>
              <w:t>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in the manner specified</w:t>
            </w:r>
            <w:r w:rsidRPr="00B63D40">
              <w:rPr>
                <w:b/>
                <w:spacing w:val="-4"/>
                <w:sz w:val="23"/>
                <w:szCs w:val="23"/>
              </w:rPr>
              <w:t xml:space="preserve"> in the BDS</w:t>
            </w:r>
            <w:r w:rsidRPr="00B63D40">
              <w:rPr>
                <w:sz w:val="23"/>
                <w:szCs w:val="23"/>
              </w:rPr>
              <w:t xml:space="preserve">. </w:t>
            </w:r>
          </w:p>
        </w:tc>
      </w:tr>
      <w:tr w:rsidR="00B63D40" w:rsidRPr="00B63D40" w14:paraId="63C52B31" w14:textId="77777777" w:rsidTr="00B63D40">
        <w:tc>
          <w:tcPr>
            <w:tcW w:w="2776" w:type="dxa"/>
          </w:tcPr>
          <w:p w14:paraId="47858657" w14:textId="77777777" w:rsidR="00B63D40" w:rsidRPr="00B63D40" w:rsidRDefault="00B63D40" w:rsidP="00B63D40">
            <w:pPr>
              <w:tabs>
                <w:tab w:val="left" w:pos="360"/>
              </w:tabs>
              <w:spacing w:after="200"/>
              <w:ind w:left="720" w:hanging="360"/>
              <w:rPr>
                <w:b/>
                <w:bCs/>
                <w:sz w:val="23"/>
                <w:szCs w:val="23"/>
              </w:rPr>
            </w:pPr>
            <w:bookmarkStart w:id="234" w:name="_Toc22799800"/>
            <w:bookmarkStart w:id="235" w:name="_Toc320179006"/>
            <w:bookmarkStart w:id="236" w:name="_Toc100032323"/>
            <w:bookmarkStart w:id="237" w:name="_Toc348000816"/>
            <w:r w:rsidRPr="00B63D40">
              <w:rPr>
                <w:b/>
                <w:bCs/>
                <w:sz w:val="23"/>
                <w:szCs w:val="23"/>
              </w:rPr>
              <w:t>Correction of Arithmetical Errors</w:t>
            </w:r>
            <w:bookmarkEnd w:id="234"/>
            <w:bookmarkEnd w:id="235"/>
            <w:bookmarkEnd w:id="236"/>
            <w:bookmarkEnd w:id="237"/>
          </w:p>
          <w:p w14:paraId="687F9A5C" w14:textId="77777777" w:rsidR="00B63D40" w:rsidRPr="00B63D40" w:rsidRDefault="00B63D40" w:rsidP="00B63D40">
            <w:pPr>
              <w:tabs>
                <w:tab w:val="left" w:pos="360"/>
              </w:tabs>
              <w:spacing w:before="120" w:after="200"/>
              <w:ind w:left="360" w:hanging="360"/>
              <w:rPr>
                <w:b/>
                <w:sz w:val="23"/>
                <w:szCs w:val="23"/>
              </w:rPr>
            </w:pPr>
          </w:p>
        </w:tc>
        <w:tc>
          <w:tcPr>
            <w:tcW w:w="6584" w:type="dxa"/>
            <w:gridSpan w:val="2"/>
          </w:tcPr>
          <w:p w14:paraId="0251A4B3" w14:textId="77777777" w:rsidR="00B63D40" w:rsidRPr="00B63D40" w:rsidRDefault="00B63D40" w:rsidP="00B63D40">
            <w:pPr>
              <w:numPr>
                <w:ilvl w:val="0"/>
                <w:numId w:val="57"/>
              </w:numPr>
              <w:spacing w:after="200"/>
              <w:ind w:left="612" w:hanging="612"/>
              <w:jc w:val="both"/>
              <w:rPr>
                <w:sz w:val="23"/>
                <w:szCs w:val="23"/>
              </w:rPr>
            </w:pPr>
            <w:r w:rsidRPr="00B63D40">
              <w:rPr>
                <w:spacing w:val="-4"/>
                <w:sz w:val="23"/>
                <w:szCs w:val="23"/>
              </w:rPr>
              <w:lastRenderedPageBreak/>
              <w:t>Provided that the Bid is substantially responsive, the Purchaser shall correct arithmetical errors on the following basis</w:t>
            </w:r>
            <w:r w:rsidRPr="00B63D40">
              <w:rPr>
                <w:sz w:val="23"/>
                <w:szCs w:val="23"/>
              </w:rPr>
              <w:t>:</w:t>
            </w:r>
          </w:p>
          <w:p w14:paraId="11282260" w14:textId="77777777" w:rsidR="00B63D40" w:rsidRPr="00B63D40" w:rsidRDefault="00B63D40" w:rsidP="00B63D40">
            <w:pPr>
              <w:numPr>
                <w:ilvl w:val="2"/>
                <w:numId w:val="58"/>
              </w:numPr>
              <w:spacing w:after="200"/>
              <w:jc w:val="both"/>
              <w:outlineLvl w:val="2"/>
              <w:rPr>
                <w:sz w:val="23"/>
                <w:szCs w:val="23"/>
              </w:rPr>
            </w:pPr>
            <w:r w:rsidRPr="00B63D40">
              <w:rPr>
                <w:sz w:val="23"/>
                <w:szCs w:val="23"/>
              </w:rPr>
              <w:t xml:space="preserve">if there is a discrepancy between the unit price and the line item total that is obtained by multiplying the unit </w:t>
            </w:r>
            <w:r w:rsidRPr="00B63D40">
              <w:rPr>
                <w:sz w:val="23"/>
                <w:szCs w:val="23"/>
              </w:rPr>
              <w:lastRenderedPageBreak/>
              <w:t>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4BBB6AF5" w14:textId="77777777" w:rsidR="00B63D40" w:rsidRPr="00B63D40" w:rsidRDefault="00B63D40" w:rsidP="00B63D40">
            <w:pPr>
              <w:numPr>
                <w:ilvl w:val="2"/>
                <w:numId w:val="58"/>
              </w:numPr>
              <w:spacing w:after="200"/>
              <w:jc w:val="both"/>
              <w:outlineLvl w:val="2"/>
              <w:rPr>
                <w:sz w:val="23"/>
                <w:szCs w:val="23"/>
              </w:rPr>
            </w:pPr>
            <w:r w:rsidRPr="00B63D40">
              <w:rPr>
                <w:sz w:val="23"/>
                <w:szCs w:val="23"/>
              </w:rPr>
              <w:t>if there is an error in a total corresponding to the addition or subtraction of subtotals, the subtotals shall prevail and the total shall be corrected; and</w:t>
            </w:r>
          </w:p>
          <w:p w14:paraId="70031EAE" w14:textId="77777777" w:rsidR="00B63D40" w:rsidRPr="00B63D40" w:rsidRDefault="00B63D40" w:rsidP="00B63D40">
            <w:pPr>
              <w:numPr>
                <w:ilvl w:val="2"/>
                <w:numId w:val="58"/>
              </w:numPr>
              <w:spacing w:after="200"/>
              <w:jc w:val="both"/>
              <w:outlineLvl w:val="2"/>
              <w:rPr>
                <w:sz w:val="23"/>
                <w:szCs w:val="23"/>
              </w:rPr>
            </w:pPr>
            <w:r w:rsidRPr="00B63D40">
              <w:rPr>
                <w:sz w:val="23"/>
                <w:szCs w:val="23"/>
              </w:rPr>
              <w:t>if there is a discrepancy between words and figures, the amount in words shall prevail, unless the amount expressed in words is related to an arithmetic error, in which case the amount in figures shall prevail subject to (a) and (b) above.</w:t>
            </w:r>
          </w:p>
          <w:p w14:paraId="42BCE5B5" w14:textId="77777777" w:rsidR="00B63D40" w:rsidRPr="00B63D40" w:rsidRDefault="00B63D40" w:rsidP="00B63D40">
            <w:pPr>
              <w:numPr>
                <w:ilvl w:val="0"/>
                <w:numId w:val="59"/>
              </w:numPr>
              <w:spacing w:before="120" w:after="200"/>
              <w:jc w:val="both"/>
              <w:rPr>
                <w:sz w:val="23"/>
                <w:szCs w:val="23"/>
              </w:rPr>
            </w:pPr>
            <w:r w:rsidRPr="00B63D40">
              <w:rPr>
                <w:spacing w:val="-4"/>
                <w:sz w:val="23"/>
                <w:szCs w:val="23"/>
              </w:rPr>
              <w:t>Bidders shall be requested to accept correction of arithmetical errors. Failure to accept the correction in accordance with ITB 31.1, shall result in the rejection of the Bid.</w:t>
            </w:r>
            <w:r w:rsidRPr="00B63D40">
              <w:rPr>
                <w:sz w:val="23"/>
                <w:szCs w:val="23"/>
              </w:rPr>
              <w:t xml:space="preserve"> </w:t>
            </w:r>
          </w:p>
        </w:tc>
      </w:tr>
      <w:tr w:rsidR="00B63D40" w:rsidRPr="00B63D40" w14:paraId="27F85231" w14:textId="77777777" w:rsidTr="00B63D40">
        <w:tc>
          <w:tcPr>
            <w:tcW w:w="2776" w:type="dxa"/>
          </w:tcPr>
          <w:p w14:paraId="1E16D9DC" w14:textId="77777777" w:rsidR="00B63D40" w:rsidRPr="00B63D40" w:rsidRDefault="00B63D40" w:rsidP="00B63D40">
            <w:pPr>
              <w:tabs>
                <w:tab w:val="left" w:pos="360"/>
              </w:tabs>
              <w:spacing w:after="200"/>
              <w:ind w:left="720" w:hanging="360"/>
              <w:rPr>
                <w:b/>
                <w:bCs/>
                <w:sz w:val="23"/>
                <w:szCs w:val="23"/>
              </w:rPr>
            </w:pPr>
            <w:bookmarkStart w:id="238" w:name="_Toc438438857"/>
            <w:bookmarkStart w:id="239" w:name="_Toc438532646"/>
            <w:bookmarkStart w:id="240" w:name="_Toc438734001"/>
            <w:bookmarkStart w:id="241" w:name="_Toc438907237"/>
            <w:bookmarkStart w:id="242" w:name="_Toc348000817"/>
            <w:bookmarkStart w:id="243" w:name="_Toc438907038"/>
            <w:bookmarkStart w:id="244" w:name="_Toc22799801"/>
            <w:r w:rsidRPr="00B63D40">
              <w:rPr>
                <w:b/>
                <w:bCs/>
                <w:sz w:val="23"/>
                <w:szCs w:val="23"/>
              </w:rPr>
              <w:lastRenderedPageBreak/>
              <w:t>Conversion to Single Currency</w:t>
            </w:r>
            <w:bookmarkEnd w:id="238"/>
            <w:bookmarkEnd w:id="239"/>
            <w:bookmarkEnd w:id="240"/>
            <w:bookmarkEnd w:id="241"/>
            <w:bookmarkEnd w:id="242"/>
            <w:bookmarkEnd w:id="243"/>
            <w:bookmarkEnd w:id="244"/>
          </w:p>
        </w:tc>
        <w:tc>
          <w:tcPr>
            <w:tcW w:w="6584" w:type="dxa"/>
            <w:gridSpan w:val="2"/>
          </w:tcPr>
          <w:p w14:paraId="6DB08557" w14:textId="77777777" w:rsidR="00B63D40" w:rsidRPr="00B63D40" w:rsidRDefault="00B63D40" w:rsidP="00B63D40">
            <w:pPr>
              <w:keepNext/>
              <w:keepLines/>
              <w:numPr>
                <w:ilvl w:val="1"/>
                <w:numId w:val="60"/>
              </w:numPr>
              <w:spacing w:after="240"/>
              <w:ind w:left="605" w:hanging="605"/>
              <w:jc w:val="both"/>
              <w:rPr>
                <w:sz w:val="23"/>
                <w:szCs w:val="23"/>
              </w:rPr>
            </w:pPr>
            <w:r w:rsidRPr="00B63D40">
              <w:rPr>
                <w:sz w:val="23"/>
                <w:szCs w:val="23"/>
              </w:rPr>
              <w:t>For evaluation and comparison purposes, the currency(</w:t>
            </w:r>
            <w:proofErr w:type="spellStart"/>
            <w:r w:rsidRPr="00B63D40">
              <w:rPr>
                <w:sz w:val="23"/>
                <w:szCs w:val="23"/>
              </w:rPr>
              <w:t>ies</w:t>
            </w:r>
            <w:proofErr w:type="spellEnd"/>
            <w:r w:rsidRPr="00B63D40">
              <w:rPr>
                <w:sz w:val="23"/>
                <w:szCs w:val="23"/>
              </w:rPr>
              <w:t xml:space="preserve">) of the Bid shall be converted in a single currency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p>
        </w:tc>
      </w:tr>
      <w:tr w:rsidR="00B63D40" w:rsidRPr="00B63D40" w14:paraId="364DB27A" w14:textId="77777777" w:rsidTr="00B63D40">
        <w:tc>
          <w:tcPr>
            <w:tcW w:w="2776" w:type="dxa"/>
          </w:tcPr>
          <w:p w14:paraId="7C75F7BD" w14:textId="77777777" w:rsidR="00B63D40" w:rsidRPr="00B63D40" w:rsidRDefault="00B63D40" w:rsidP="00B63D40">
            <w:pPr>
              <w:tabs>
                <w:tab w:val="left" w:pos="360"/>
              </w:tabs>
              <w:spacing w:after="200"/>
              <w:ind w:left="720" w:hanging="360"/>
              <w:rPr>
                <w:b/>
                <w:bCs/>
                <w:sz w:val="23"/>
                <w:szCs w:val="23"/>
              </w:rPr>
            </w:pPr>
            <w:bookmarkStart w:id="245" w:name="_Toc438907039"/>
            <w:bookmarkStart w:id="246" w:name="_Toc438532647"/>
            <w:bookmarkStart w:id="247" w:name="_Toc348000818"/>
            <w:bookmarkStart w:id="248" w:name="_Toc438907238"/>
            <w:bookmarkStart w:id="249" w:name="_Toc438734002"/>
            <w:bookmarkStart w:id="250" w:name="_Toc438438858"/>
            <w:bookmarkStart w:id="251" w:name="_Toc22799802"/>
            <w:r w:rsidRPr="00B63D40">
              <w:rPr>
                <w:b/>
                <w:bCs/>
                <w:sz w:val="23"/>
                <w:szCs w:val="23"/>
              </w:rPr>
              <w:t>Margin of  Preference</w:t>
            </w:r>
            <w:bookmarkEnd w:id="245"/>
            <w:bookmarkEnd w:id="246"/>
            <w:bookmarkEnd w:id="247"/>
            <w:bookmarkEnd w:id="248"/>
            <w:bookmarkEnd w:id="249"/>
            <w:bookmarkEnd w:id="250"/>
            <w:bookmarkEnd w:id="251"/>
          </w:p>
        </w:tc>
        <w:tc>
          <w:tcPr>
            <w:tcW w:w="6584" w:type="dxa"/>
            <w:gridSpan w:val="2"/>
          </w:tcPr>
          <w:p w14:paraId="54AE1AF9" w14:textId="77777777" w:rsidR="00B63D40" w:rsidRPr="00B63D40" w:rsidRDefault="00B63D40" w:rsidP="00B63D40">
            <w:pPr>
              <w:numPr>
                <w:ilvl w:val="1"/>
                <w:numId w:val="61"/>
              </w:numPr>
              <w:spacing w:after="240"/>
              <w:jc w:val="both"/>
              <w:rPr>
                <w:sz w:val="23"/>
                <w:szCs w:val="23"/>
              </w:rPr>
            </w:pPr>
            <w:r w:rsidRPr="00B63D40">
              <w:rPr>
                <w:spacing w:val="-2"/>
                <w:sz w:val="23"/>
                <w:szCs w:val="23"/>
              </w:rPr>
              <w:t>Unless otherwise specified</w:t>
            </w:r>
            <w:r w:rsidRPr="00B63D40">
              <w:rPr>
                <w:b/>
                <w:spacing w:val="-2"/>
                <w:sz w:val="23"/>
                <w:szCs w:val="23"/>
              </w:rPr>
              <w:t xml:space="preserve"> in the</w:t>
            </w:r>
            <w:r w:rsidRPr="00B63D40">
              <w:rPr>
                <w:spacing w:val="-2"/>
                <w:sz w:val="23"/>
                <w:szCs w:val="23"/>
              </w:rPr>
              <w:t xml:space="preserve"> </w:t>
            </w:r>
            <w:r w:rsidRPr="00B63D40">
              <w:rPr>
                <w:b/>
                <w:spacing w:val="-2"/>
                <w:sz w:val="23"/>
                <w:szCs w:val="23"/>
              </w:rPr>
              <w:t xml:space="preserve">BDS, </w:t>
            </w:r>
            <w:r w:rsidRPr="00B63D40">
              <w:rPr>
                <w:spacing w:val="-2"/>
                <w:sz w:val="23"/>
                <w:szCs w:val="23"/>
              </w:rPr>
              <w:t xml:space="preserve">a margin of preference </w:t>
            </w:r>
            <w:r w:rsidRPr="00B63D40">
              <w:rPr>
                <w:sz w:val="23"/>
                <w:szCs w:val="23"/>
              </w:rPr>
              <w:t xml:space="preserve">shall not apply. </w:t>
            </w:r>
          </w:p>
        </w:tc>
      </w:tr>
      <w:tr w:rsidR="00B63D40" w:rsidRPr="00B63D40" w14:paraId="36F3D03D" w14:textId="77777777" w:rsidTr="00B63D40">
        <w:tc>
          <w:tcPr>
            <w:tcW w:w="2776" w:type="dxa"/>
          </w:tcPr>
          <w:p w14:paraId="5DC4BB00" w14:textId="77777777" w:rsidR="00B63D40" w:rsidRPr="00B63D40" w:rsidRDefault="00B63D40" w:rsidP="00B63D40">
            <w:pPr>
              <w:tabs>
                <w:tab w:val="left" w:pos="360"/>
              </w:tabs>
              <w:spacing w:after="200"/>
              <w:ind w:left="720" w:hanging="360"/>
              <w:rPr>
                <w:b/>
                <w:bCs/>
                <w:sz w:val="23"/>
                <w:szCs w:val="23"/>
              </w:rPr>
            </w:pPr>
            <w:bookmarkStart w:id="252" w:name="_Toc438532648"/>
            <w:bookmarkStart w:id="253" w:name="_Toc438438859"/>
            <w:bookmarkStart w:id="254" w:name="_Toc348000819"/>
            <w:bookmarkStart w:id="255" w:name="_Toc438734003"/>
            <w:bookmarkStart w:id="256" w:name="_Toc22799803"/>
            <w:bookmarkStart w:id="257" w:name="_Toc438907040"/>
            <w:bookmarkStart w:id="258" w:name="_Toc438907239"/>
            <w:r w:rsidRPr="00B63D40">
              <w:rPr>
                <w:b/>
                <w:bCs/>
                <w:sz w:val="23"/>
                <w:szCs w:val="23"/>
              </w:rPr>
              <w:t>Evaluation of Bids</w:t>
            </w:r>
            <w:bookmarkStart w:id="259" w:name="_Hlt438533055"/>
            <w:bookmarkEnd w:id="252"/>
            <w:bookmarkEnd w:id="253"/>
            <w:bookmarkEnd w:id="254"/>
            <w:bookmarkEnd w:id="255"/>
            <w:bookmarkEnd w:id="256"/>
            <w:bookmarkEnd w:id="257"/>
            <w:bookmarkEnd w:id="258"/>
            <w:bookmarkEnd w:id="259"/>
          </w:p>
        </w:tc>
        <w:tc>
          <w:tcPr>
            <w:tcW w:w="6584" w:type="dxa"/>
            <w:gridSpan w:val="2"/>
          </w:tcPr>
          <w:p w14:paraId="5F46D02E" w14:textId="77777777" w:rsidR="00B63D40" w:rsidRPr="00B63D40" w:rsidRDefault="00B63D40" w:rsidP="00B63D40">
            <w:pPr>
              <w:numPr>
                <w:ilvl w:val="1"/>
                <w:numId w:val="62"/>
              </w:numPr>
              <w:spacing w:after="200"/>
              <w:ind w:left="605" w:hanging="605"/>
              <w:jc w:val="both"/>
              <w:rPr>
                <w:sz w:val="23"/>
                <w:szCs w:val="23"/>
              </w:rPr>
            </w:pPr>
            <w:r w:rsidRPr="00B63D40">
              <w:rPr>
                <w:sz w:val="23"/>
                <w:szCs w:val="23"/>
              </w:rPr>
              <w:t>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3AAD651B" w14:textId="77777777" w:rsidR="00B63D40" w:rsidRPr="00B63D40" w:rsidRDefault="00B63D40" w:rsidP="00B63D40">
            <w:pPr>
              <w:spacing w:before="120" w:after="200"/>
              <w:ind w:left="1110" w:hanging="450"/>
              <w:jc w:val="both"/>
              <w:rPr>
                <w:sz w:val="23"/>
                <w:szCs w:val="23"/>
              </w:rPr>
            </w:pPr>
            <w:r w:rsidRPr="00B63D40">
              <w:rPr>
                <w:sz w:val="23"/>
                <w:szCs w:val="23"/>
              </w:rPr>
              <w:t xml:space="preserve">(a) </w:t>
            </w:r>
            <w:r w:rsidRPr="00B63D40">
              <w:rPr>
                <w:sz w:val="23"/>
                <w:szCs w:val="23"/>
              </w:rPr>
              <w:tab/>
              <w:t>substantially responsive to the bidding document; and</w:t>
            </w:r>
          </w:p>
          <w:p w14:paraId="290C81F8" w14:textId="77777777" w:rsidR="00B63D40" w:rsidRPr="00B63D40" w:rsidRDefault="00B63D40" w:rsidP="00B63D40">
            <w:pPr>
              <w:spacing w:after="200"/>
              <w:ind w:left="1110" w:hanging="450"/>
              <w:jc w:val="both"/>
              <w:rPr>
                <w:sz w:val="23"/>
                <w:szCs w:val="23"/>
              </w:rPr>
            </w:pPr>
            <w:r w:rsidRPr="00B63D40">
              <w:rPr>
                <w:sz w:val="23"/>
                <w:szCs w:val="23"/>
              </w:rPr>
              <w:t xml:space="preserve">(b) </w:t>
            </w:r>
            <w:r w:rsidRPr="00B63D40">
              <w:rPr>
                <w:sz w:val="23"/>
                <w:szCs w:val="23"/>
              </w:rPr>
              <w:tab/>
              <w:t xml:space="preserve">the lowest evaluated cost. </w:t>
            </w:r>
          </w:p>
          <w:p w14:paraId="5FE2D3AB" w14:textId="77777777" w:rsidR="00B63D40" w:rsidRPr="00B63D40" w:rsidRDefault="00B63D40" w:rsidP="00B63D40">
            <w:pPr>
              <w:numPr>
                <w:ilvl w:val="1"/>
                <w:numId w:val="62"/>
              </w:numPr>
              <w:spacing w:after="200"/>
              <w:jc w:val="both"/>
              <w:rPr>
                <w:sz w:val="23"/>
                <w:szCs w:val="23"/>
              </w:rPr>
            </w:pPr>
            <w:r w:rsidRPr="00B63D40">
              <w:rPr>
                <w:sz w:val="23"/>
                <w:szCs w:val="23"/>
              </w:rPr>
              <w:t>To evaluate a Bid, the Purchaser shall consider the following:</w:t>
            </w:r>
          </w:p>
          <w:p w14:paraId="1BDF3964" w14:textId="77777777" w:rsidR="00B63D40" w:rsidRPr="00B63D40" w:rsidRDefault="00B63D40" w:rsidP="00B63D40">
            <w:pPr>
              <w:numPr>
                <w:ilvl w:val="2"/>
                <w:numId w:val="63"/>
              </w:numPr>
              <w:spacing w:after="200"/>
              <w:jc w:val="both"/>
              <w:outlineLvl w:val="2"/>
              <w:rPr>
                <w:sz w:val="23"/>
                <w:szCs w:val="23"/>
              </w:rPr>
            </w:pPr>
            <w:r w:rsidRPr="00B63D40">
              <w:rPr>
                <w:sz w:val="23"/>
                <w:szCs w:val="23"/>
              </w:rPr>
              <w:t xml:space="preserve">evaluation will be done for Items or Lots (contracts),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bCs/>
                <w:sz w:val="23"/>
                <w:szCs w:val="23"/>
              </w:rPr>
              <w:t>and</w:t>
            </w:r>
            <w:r w:rsidRPr="00B63D40">
              <w:rPr>
                <w:b/>
                <w:sz w:val="23"/>
                <w:szCs w:val="23"/>
              </w:rPr>
              <w:t xml:space="preserve"> </w:t>
            </w:r>
            <w:r w:rsidRPr="00B63D40">
              <w:rPr>
                <w:sz w:val="23"/>
                <w:szCs w:val="23"/>
              </w:rPr>
              <w:t>the Bid Price as quoted in accordance with ITB 14;</w:t>
            </w:r>
          </w:p>
          <w:p w14:paraId="5DA964E1" w14:textId="77777777" w:rsidR="00B63D40" w:rsidRPr="00B63D40" w:rsidRDefault="00B63D40" w:rsidP="00B63D40">
            <w:pPr>
              <w:numPr>
                <w:ilvl w:val="2"/>
                <w:numId w:val="63"/>
              </w:numPr>
              <w:spacing w:after="200"/>
              <w:jc w:val="both"/>
              <w:outlineLvl w:val="2"/>
              <w:rPr>
                <w:sz w:val="23"/>
                <w:szCs w:val="23"/>
              </w:rPr>
            </w:pPr>
            <w:r w:rsidRPr="00B63D40">
              <w:rPr>
                <w:sz w:val="23"/>
                <w:szCs w:val="23"/>
              </w:rPr>
              <w:t>price adjustment for correction of arithmetic errors in accordance with ITB 31.1;</w:t>
            </w:r>
          </w:p>
          <w:p w14:paraId="468FE461" w14:textId="77777777" w:rsidR="00B63D40" w:rsidRPr="00B63D40" w:rsidRDefault="00B63D40" w:rsidP="00B63D40">
            <w:pPr>
              <w:numPr>
                <w:ilvl w:val="2"/>
                <w:numId w:val="63"/>
              </w:numPr>
              <w:spacing w:after="200"/>
              <w:jc w:val="both"/>
              <w:outlineLvl w:val="2"/>
              <w:rPr>
                <w:sz w:val="23"/>
                <w:szCs w:val="23"/>
              </w:rPr>
            </w:pPr>
            <w:r w:rsidRPr="00B63D40">
              <w:rPr>
                <w:sz w:val="23"/>
                <w:szCs w:val="23"/>
              </w:rPr>
              <w:lastRenderedPageBreak/>
              <w:t>price adjustment due to discounts offered in accordance with ITB 14.4;</w:t>
            </w:r>
          </w:p>
          <w:p w14:paraId="19393282" w14:textId="77777777" w:rsidR="00B63D40" w:rsidRPr="00B63D40" w:rsidRDefault="00B63D40" w:rsidP="00B63D40">
            <w:pPr>
              <w:numPr>
                <w:ilvl w:val="2"/>
                <w:numId w:val="63"/>
              </w:numPr>
              <w:spacing w:after="180"/>
              <w:jc w:val="both"/>
              <w:outlineLvl w:val="2"/>
              <w:rPr>
                <w:sz w:val="23"/>
                <w:szCs w:val="23"/>
              </w:rPr>
            </w:pPr>
            <w:r w:rsidRPr="00B63D40">
              <w:rPr>
                <w:sz w:val="23"/>
                <w:szCs w:val="23"/>
              </w:rPr>
              <w:t>converting the amount resulting from applying (a) to (c) above, if relevant, to a single currency in accordance with ITB 32;</w:t>
            </w:r>
          </w:p>
          <w:p w14:paraId="425373D4" w14:textId="77777777" w:rsidR="00B63D40" w:rsidRPr="00B63D40" w:rsidRDefault="00B63D40" w:rsidP="00B63D40">
            <w:pPr>
              <w:numPr>
                <w:ilvl w:val="2"/>
                <w:numId w:val="63"/>
              </w:numPr>
              <w:spacing w:after="180"/>
              <w:jc w:val="both"/>
              <w:outlineLvl w:val="2"/>
              <w:rPr>
                <w:sz w:val="23"/>
                <w:szCs w:val="23"/>
              </w:rPr>
            </w:pPr>
            <w:r w:rsidRPr="00B63D40">
              <w:rPr>
                <w:sz w:val="23"/>
                <w:szCs w:val="23"/>
              </w:rPr>
              <w:t>price adjustment due to quantifiable nonmaterial nonconformities in accordance with ITB 30.3; and</w:t>
            </w:r>
          </w:p>
          <w:p w14:paraId="168F5440" w14:textId="77777777" w:rsidR="00B63D40" w:rsidRPr="00B63D40" w:rsidRDefault="00B63D40" w:rsidP="00B63D40">
            <w:pPr>
              <w:numPr>
                <w:ilvl w:val="2"/>
                <w:numId w:val="63"/>
              </w:numPr>
              <w:spacing w:after="180"/>
              <w:jc w:val="both"/>
              <w:outlineLvl w:val="2"/>
              <w:rPr>
                <w:sz w:val="23"/>
                <w:szCs w:val="23"/>
              </w:rPr>
            </w:pPr>
            <w:r w:rsidRPr="00B63D40">
              <w:rPr>
                <w:sz w:val="23"/>
                <w:szCs w:val="23"/>
              </w:rPr>
              <w:t>the additional evaluation factors are specified in Section III, Evaluation and Qualification Criteria.</w:t>
            </w:r>
          </w:p>
          <w:p w14:paraId="139FD2A0" w14:textId="77777777" w:rsidR="00B63D40" w:rsidRPr="00B63D40" w:rsidRDefault="00B63D40" w:rsidP="00B63D40">
            <w:pPr>
              <w:numPr>
                <w:ilvl w:val="1"/>
                <w:numId w:val="62"/>
              </w:numPr>
              <w:spacing w:after="180"/>
              <w:jc w:val="both"/>
              <w:rPr>
                <w:sz w:val="23"/>
                <w:szCs w:val="23"/>
              </w:rPr>
            </w:pPr>
            <w:r w:rsidRPr="00B63D40">
              <w:rPr>
                <w:spacing w:val="-4"/>
                <w:sz w:val="23"/>
                <w:szCs w:val="23"/>
              </w:rPr>
              <w:t>The estimated effect of the price adjustment provisions of the Conditions of Contract, applied over the period of execution of the Contract, shall not be taken into account in Bid evaluation.</w:t>
            </w:r>
          </w:p>
          <w:p w14:paraId="75600084" w14:textId="77777777" w:rsidR="00B63D40" w:rsidRPr="00B63D40" w:rsidRDefault="00B63D40" w:rsidP="00B63D40">
            <w:pPr>
              <w:numPr>
                <w:ilvl w:val="1"/>
                <w:numId w:val="62"/>
              </w:numPr>
              <w:spacing w:after="180"/>
              <w:jc w:val="both"/>
              <w:rPr>
                <w:sz w:val="23"/>
                <w:szCs w:val="23"/>
              </w:rPr>
            </w:pPr>
            <w:r w:rsidRPr="00B63D40">
              <w:rPr>
                <w:spacing w:val="-4"/>
                <w:sz w:val="23"/>
                <w:szCs w:val="23"/>
              </w:rPr>
              <w:t xml:space="preserve">If this bidding document allows Bidders to quote separate prices for different </w:t>
            </w:r>
            <w:r w:rsidRPr="00B63D40">
              <w:rPr>
                <w:iCs/>
                <w:spacing w:val="-4"/>
                <w:sz w:val="23"/>
                <w:szCs w:val="23"/>
              </w:rPr>
              <w:t>lots (contracts)</w:t>
            </w:r>
            <w:r w:rsidRPr="00B63D40">
              <w:rPr>
                <w:spacing w:val="-4"/>
                <w:sz w:val="23"/>
                <w:szCs w:val="23"/>
              </w:rPr>
              <w:t>, the methodology to determine the lowest evaluated cost of the lot (contract) combinations, including any discounts offered in the Letter of Bid, is specified in Section III, Evaluation and Qualification Criteria.</w:t>
            </w:r>
          </w:p>
          <w:p w14:paraId="7F00B139" w14:textId="77777777" w:rsidR="00B63D40" w:rsidRPr="00B63D40" w:rsidRDefault="00B63D40" w:rsidP="00B63D40">
            <w:pPr>
              <w:numPr>
                <w:ilvl w:val="1"/>
                <w:numId w:val="62"/>
              </w:numPr>
              <w:spacing w:after="180"/>
              <w:jc w:val="both"/>
              <w:rPr>
                <w:sz w:val="23"/>
                <w:szCs w:val="23"/>
              </w:rPr>
            </w:pPr>
            <w:r w:rsidRPr="00B63D40">
              <w:rPr>
                <w:sz w:val="23"/>
                <w:szCs w:val="23"/>
              </w:rPr>
              <w:t>The Purchaser’s evaluation of a Bid will exclude and not take into account:</w:t>
            </w:r>
          </w:p>
          <w:p w14:paraId="589BDFDA" w14:textId="77777777" w:rsidR="00B63D40" w:rsidRPr="00B63D40" w:rsidRDefault="00B63D40" w:rsidP="00B63D40">
            <w:pPr>
              <w:numPr>
                <w:ilvl w:val="2"/>
                <w:numId w:val="64"/>
              </w:numPr>
              <w:spacing w:after="180"/>
              <w:jc w:val="both"/>
              <w:outlineLvl w:val="2"/>
              <w:rPr>
                <w:sz w:val="23"/>
                <w:szCs w:val="23"/>
              </w:rPr>
            </w:pPr>
            <w:r w:rsidRPr="00B63D40">
              <w:rPr>
                <w:sz w:val="23"/>
                <w:szCs w:val="23"/>
              </w:rPr>
              <w:t>in the case of Goods manufactured in the Purchaser’s Country, sales and other similar taxes, which will be payable on the goods if a contract is awarded to the Bidder;</w:t>
            </w:r>
          </w:p>
          <w:p w14:paraId="6EE789AE" w14:textId="77777777" w:rsidR="00B63D40" w:rsidRPr="00B63D40" w:rsidRDefault="00B63D40" w:rsidP="00B63D40">
            <w:pPr>
              <w:numPr>
                <w:ilvl w:val="2"/>
                <w:numId w:val="64"/>
              </w:numPr>
              <w:spacing w:after="180"/>
              <w:jc w:val="both"/>
              <w:outlineLvl w:val="2"/>
              <w:rPr>
                <w:sz w:val="23"/>
                <w:szCs w:val="23"/>
              </w:rPr>
            </w:pPr>
            <w:r w:rsidRPr="00B63D40">
              <w:rPr>
                <w:sz w:val="23"/>
                <w:szCs w:val="23"/>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Bidder; </w:t>
            </w:r>
          </w:p>
          <w:p w14:paraId="4399D019" w14:textId="77777777" w:rsidR="00B63D40" w:rsidRPr="00B63D40" w:rsidRDefault="00B63D40" w:rsidP="00B63D40">
            <w:pPr>
              <w:numPr>
                <w:ilvl w:val="2"/>
                <w:numId w:val="64"/>
              </w:numPr>
              <w:spacing w:after="180"/>
              <w:jc w:val="both"/>
              <w:outlineLvl w:val="2"/>
              <w:rPr>
                <w:sz w:val="23"/>
                <w:szCs w:val="23"/>
              </w:rPr>
            </w:pPr>
            <w:r w:rsidRPr="00B63D40">
              <w:rPr>
                <w:sz w:val="23"/>
                <w:szCs w:val="23"/>
              </w:rPr>
              <w:t>any allowance for price adjustment during the period of execution of the contract, if provided in the Bid.</w:t>
            </w:r>
          </w:p>
          <w:p w14:paraId="7ED11A88" w14:textId="77777777" w:rsidR="00B63D40" w:rsidRPr="00B63D40" w:rsidRDefault="00B63D40" w:rsidP="00B63D40">
            <w:pPr>
              <w:numPr>
                <w:ilvl w:val="1"/>
                <w:numId w:val="62"/>
              </w:numPr>
              <w:spacing w:after="180"/>
              <w:jc w:val="both"/>
              <w:rPr>
                <w:sz w:val="23"/>
                <w:szCs w:val="23"/>
              </w:rPr>
            </w:pPr>
            <w:r w:rsidRPr="00B63D40">
              <w:rPr>
                <w:sz w:val="23"/>
                <w:szCs w:val="23"/>
              </w:rPr>
              <w:t>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w:t>
            </w:r>
            <w:r w:rsidRPr="00B63D40">
              <w:rPr>
                <w:b/>
                <w:sz w:val="23"/>
                <w:szCs w:val="23"/>
              </w:rPr>
              <w:t xml:space="preserve"> in the BDS</w:t>
            </w:r>
            <w:r w:rsidRPr="00B63D40">
              <w:rPr>
                <w:sz w:val="23"/>
                <w:szCs w:val="23"/>
              </w:rPr>
              <w:t xml:space="preserve"> from amongst those set out in Section III, Evaluation and Qualification Criteria. The criteria and methodologies to be used shall be as specified in ITB 34.2(f).</w:t>
            </w:r>
          </w:p>
        </w:tc>
      </w:tr>
      <w:tr w:rsidR="00B63D40" w:rsidRPr="00B63D40" w14:paraId="555A99DB" w14:textId="77777777" w:rsidTr="00B63D40">
        <w:tc>
          <w:tcPr>
            <w:tcW w:w="2776" w:type="dxa"/>
          </w:tcPr>
          <w:p w14:paraId="42887F50" w14:textId="77777777" w:rsidR="00B63D40" w:rsidRPr="00B63D40" w:rsidRDefault="00B63D40" w:rsidP="00B63D40">
            <w:pPr>
              <w:tabs>
                <w:tab w:val="left" w:pos="360"/>
              </w:tabs>
              <w:spacing w:after="200"/>
              <w:ind w:left="720" w:hanging="360"/>
              <w:rPr>
                <w:b/>
                <w:bCs/>
                <w:sz w:val="23"/>
                <w:szCs w:val="23"/>
              </w:rPr>
            </w:pPr>
            <w:bookmarkStart w:id="260" w:name="_Toc22799804"/>
            <w:r w:rsidRPr="00B63D40">
              <w:rPr>
                <w:b/>
                <w:bCs/>
                <w:sz w:val="23"/>
                <w:szCs w:val="23"/>
              </w:rPr>
              <w:lastRenderedPageBreak/>
              <w:t>Comparison of Bids</w:t>
            </w:r>
            <w:bookmarkEnd w:id="260"/>
          </w:p>
          <w:p w14:paraId="09890106" w14:textId="77777777" w:rsidR="00B63D40" w:rsidRPr="00B63D40" w:rsidRDefault="00B63D40" w:rsidP="00B63D40">
            <w:pPr>
              <w:tabs>
                <w:tab w:val="left" w:pos="360"/>
              </w:tabs>
              <w:spacing w:after="200"/>
              <w:rPr>
                <w:b/>
                <w:sz w:val="23"/>
                <w:szCs w:val="23"/>
              </w:rPr>
            </w:pPr>
          </w:p>
        </w:tc>
        <w:tc>
          <w:tcPr>
            <w:tcW w:w="6584" w:type="dxa"/>
            <w:gridSpan w:val="2"/>
          </w:tcPr>
          <w:p w14:paraId="67F8F84D" w14:textId="77777777" w:rsidR="00B63D40" w:rsidRPr="00B63D40" w:rsidRDefault="00B63D40" w:rsidP="00B63D40">
            <w:pPr>
              <w:numPr>
                <w:ilvl w:val="1"/>
                <w:numId w:val="65"/>
              </w:numPr>
              <w:spacing w:after="200"/>
              <w:ind w:left="612" w:hanging="612"/>
              <w:jc w:val="both"/>
              <w:rPr>
                <w:sz w:val="23"/>
                <w:szCs w:val="23"/>
              </w:rPr>
            </w:pPr>
            <w:r w:rsidRPr="00B63D40">
              <w:rPr>
                <w:sz w:val="23"/>
                <w:szCs w:val="23"/>
              </w:rPr>
              <w:t>The Purchaser shall compare the evaluated costs of all substantially responsive Bids established in accordance with ITB 34.2 to determine the Bid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B63D40" w:rsidRPr="00B63D40" w14:paraId="64D31D92" w14:textId="77777777" w:rsidTr="00B63D40">
        <w:tc>
          <w:tcPr>
            <w:tcW w:w="2776" w:type="dxa"/>
          </w:tcPr>
          <w:p w14:paraId="0FCD5861" w14:textId="77777777" w:rsidR="00B63D40" w:rsidRPr="00B63D40" w:rsidRDefault="00B63D40" w:rsidP="00B63D40">
            <w:pPr>
              <w:tabs>
                <w:tab w:val="left" w:pos="360"/>
              </w:tabs>
              <w:spacing w:after="200"/>
              <w:ind w:left="720" w:hanging="360"/>
              <w:rPr>
                <w:b/>
                <w:bCs/>
                <w:sz w:val="23"/>
                <w:szCs w:val="23"/>
              </w:rPr>
            </w:pPr>
            <w:bookmarkStart w:id="261" w:name="_Toc22799805"/>
            <w:r w:rsidRPr="00B63D40">
              <w:rPr>
                <w:b/>
                <w:bCs/>
                <w:sz w:val="23"/>
                <w:szCs w:val="23"/>
              </w:rPr>
              <w:t>Abnormally Low Bids</w:t>
            </w:r>
            <w:bookmarkEnd w:id="261"/>
          </w:p>
          <w:p w14:paraId="53C43157" w14:textId="77777777" w:rsidR="00B63D40" w:rsidRPr="00B63D40" w:rsidRDefault="00B63D40" w:rsidP="00B63D40">
            <w:pPr>
              <w:tabs>
                <w:tab w:val="left" w:pos="360"/>
              </w:tabs>
              <w:spacing w:after="200"/>
              <w:rPr>
                <w:b/>
                <w:sz w:val="23"/>
                <w:szCs w:val="23"/>
              </w:rPr>
            </w:pPr>
          </w:p>
        </w:tc>
        <w:tc>
          <w:tcPr>
            <w:tcW w:w="6584" w:type="dxa"/>
            <w:gridSpan w:val="2"/>
          </w:tcPr>
          <w:p w14:paraId="28A5C7F9" w14:textId="77777777" w:rsidR="00B63D40" w:rsidRPr="00B63D40" w:rsidRDefault="00B63D40" w:rsidP="00B63D40">
            <w:pPr>
              <w:numPr>
                <w:ilvl w:val="1"/>
                <w:numId w:val="66"/>
              </w:numPr>
              <w:spacing w:after="180"/>
              <w:jc w:val="both"/>
              <w:outlineLvl w:val="2"/>
              <w:rPr>
                <w:sz w:val="23"/>
                <w:szCs w:val="23"/>
              </w:rPr>
            </w:pPr>
            <w:r w:rsidRPr="00B63D40">
              <w:rPr>
                <w:sz w:val="23"/>
                <w:szCs w:val="23"/>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7AF56E79" w14:textId="77777777" w:rsidR="00B63D40" w:rsidRPr="00B63D40" w:rsidRDefault="00B63D40" w:rsidP="00B63D40">
            <w:pPr>
              <w:numPr>
                <w:ilvl w:val="1"/>
                <w:numId w:val="66"/>
              </w:numPr>
              <w:spacing w:after="180"/>
              <w:jc w:val="both"/>
              <w:outlineLvl w:val="2"/>
              <w:rPr>
                <w:sz w:val="23"/>
                <w:szCs w:val="23"/>
              </w:rPr>
            </w:pPr>
            <w:r w:rsidRPr="00B63D40">
              <w:rPr>
                <w:sz w:val="23"/>
                <w:szCs w:val="23"/>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349C220D" w14:textId="77777777" w:rsidR="00B63D40" w:rsidRPr="00B63D40" w:rsidRDefault="00B63D40" w:rsidP="00B63D40">
            <w:pPr>
              <w:numPr>
                <w:ilvl w:val="1"/>
                <w:numId w:val="66"/>
              </w:numPr>
              <w:spacing w:after="180"/>
              <w:jc w:val="both"/>
              <w:outlineLvl w:val="2"/>
              <w:rPr>
                <w:sz w:val="23"/>
                <w:szCs w:val="23"/>
              </w:rPr>
            </w:pPr>
            <w:r w:rsidRPr="00B63D40">
              <w:rPr>
                <w:sz w:val="23"/>
                <w:szCs w:val="23"/>
              </w:rPr>
              <w:t>After evaluation of the price analyses, in the event that the Purchaser determines that the Bidder has failed to demonstrate its capability to perform the contract for the offered Bid price, the Purchaser shall reject the Bid.</w:t>
            </w:r>
          </w:p>
        </w:tc>
      </w:tr>
      <w:tr w:rsidR="00B63D40" w:rsidRPr="00B63D40" w14:paraId="1B190B8C" w14:textId="77777777" w:rsidTr="00B63D40">
        <w:tc>
          <w:tcPr>
            <w:tcW w:w="2776" w:type="dxa"/>
          </w:tcPr>
          <w:p w14:paraId="12224382" w14:textId="77777777" w:rsidR="00B63D40" w:rsidRPr="00B63D40" w:rsidRDefault="00B63D40" w:rsidP="00B63D40">
            <w:pPr>
              <w:tabs>
                <w:tab w:val="left" w:pos="360"/>
              </w:tabs>
              <w:spacing w:after="200"/>
              <w:ind w:left="720" w:hanging="360"/>
              <w:rPr>
                <w:b/>
                <w:bCs/>
                <w:sz w:val="23"/>
                <w:szCs w:val="23"/>
              </w:rPr>
            </w:pPr>
            <w:bookmarkStart w:id="262" w:name="_Toc22799806"/>
            <w:bookmarkStart w:id="263" w:name="_Toc438734005"/>
            <w:bookmarkStart w:id="264" w:name="_Toc438907042"/>
            <w:bookmarkStart w:id="265" w:name="_Toc438532655"/>
            <w:bookmarkStart w:id="266" w:name="_Toc438907241"/>
            <w:bookmarkStart w:id="267" w:name="_Toc348000821"/>
            <w:bookmarkStart w:id="268" w:name="_Toc438438861"/>
            <w:r w:rsidRPr="00B63D40">
              <w:rPr>
                <w:b/>
                <w:bCs/>
                <w:sz w:val="23"/>
                <w:szCs w:val="23"/>
              </w:rPr>
              <w:t>Qualification of the Bidder</w:t>
            </w:r>
            <w:bookmarkEnd w:id="262"/>
            <w:bookmarkEnd w:id="263"/>
            <w:bookmarkEnd w:id="264"/>
            <w:bookmarkEnd w:id="265"/>
            <w:bookmarkEnd w:id="266"/>
            <w:bookmarkEnd w:id="267"/>
            <w:bookmarkEnd w:id="268"/>
          </w:p>
        </w:tc>
        <w:tc>
          <w:tcPr>
            <w:tcW w:w="6584" w:type="dxa"/>
            <w:gridSpan w:val="2"/>
          </w:tcPr>
          <w:p w14:paraId="4784810E"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 xml:space="preserve">The Purchaser shall determine, to its satisfaction, whether the eligible Bidder that is selected as having submitted the lowest evaluated cost and substantially responsive Bid, meets the qualifying criteria specified in Section III, Evaluation and Qualification Criteria. </w:t>
            </w:r>
          </w:p>
          <w:p w14:paraId="4157E415"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63D5C5FB"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 xml:space="preserve">An affirmative determination shall be a prerequisite for award of the Contract to the Bidder. A negative determination shall result in disqualification of the Bid, in which event the Purchaser shall proceed to the Bidder who offers a substantially </w:t>
            </w:r>
            <w:r w:rsidRPr="00B63D40">
              <w:rPr>
                <w:sz w:val="23"/>
                <w:szCs w:val="23"/>
              </w:rPr>
              <w:lastRenderedPageBreak/>
              <w:t>responsive Bid with the next lowest evaluated cost to make a similar determination of that Bidder’s qualifications to perform satisfactorily.</w:t>
            </w:r>
          </w:p>
        </w:tc>
      </w:tr>
      <w:tr w:rsidR="00B63D40" w:rsidRPr="00B63D40" w14:paraId="6BE3CD3F" w14:textId="77777777" w:rsidTr="00B63D40">
        <w:tc>
          <w:tcPr>
            <w:tcW w:w="2776" w:type="dxa"/>
          </w:tcPr>
          <w:p w14:paraId="2ADCB9C6" w14:textId="77777777" w:rsidR="00B63D40" w:rsidRPr="00B63D40" w:rsidRDefault="00B63D40" w:rsidP="00B63D40">
            <w:pPr>
              <w:tabs>
                <w:tab w:val="left" w:pos="360"/>
              </w:tabs>
              <w:spacing w:after="200"/>
              <w:ind w:left="720" w:hanging="360"/>
              <w:rPr>
                <w:b/>
                <w:bCs/>
                <w:sz w:val="23"/>
                <w:szCs w:val="23"/>
              </w:rPr>
            </w:pPr>
            <w:bookmarkStart w:id="269" w:name="_Toc438532656"/>
            <w:bookmarkStart w:id="270" w:name="_Toc348000822"/>
            <w:bookmarkStart w:id="271" w:name="_Toc438907242"/>
            <w:bookmarkStart w:id="272" w:name="_Toc438438862"/>
            <w:bookmarkStart w:id="273" w:name="_Toc22799807"/>
            <w:bookmarkStart w:id="274" w:name="_Toc438734006"/>
            <w:bookmarkStart w:id="275" w:name="_Toc438907043"/>
            <w:r w:rsidRPr="00B63D40">
              <w:rPr>
                <w:b/>
                <w:bCs/>
                <w:sz w:val="23"/>
                <w:szCs w:val="23"/>
              </w:rPr>
              <w:lastRenderedPageBreak/>
              <w:t>Purchaser’s Right to Accept Any Bid, and to Reject Any or All Bids</w:t>
            </w:r>
            <w:bookmarkEnd w:id="269"/>
            <w:bookmarkEnd w:id="270"/>
            <w:bookmarkEnd w:id="271"/>
            <w:bookmarkEnd w:id="272"/>
            <w:bookmarkEnd w:id="273"/>
            <w:bookmarkEnd w:id="274"/>
            <w:bookmarkEnd w:id="275"/>
          </w:p>
        </w:tc>
        <w:tc>
          <w:tcPr>
            <w:tcW w:w="6584" w:type="dxa"/>
            <w:gridSpan w:val="2"/>
          </w:tcPr>
          <w:p w14:paraId="70CFB871" w14:textId="77777777" w:rsidR="00B63D40" w:rsidRPr="00B63D40" w:rsidRDefault="00B63D40" w:rsidP="00B63D40">
            <w:pPr>
              <w:numPr>
                <w:ilvl w:val="1"/>
                <w:numId w:val="68"/>
              </w:numPr>
              <w:spacing w:after="200"/>
              <w:ind w:left="612" w:hanging="612"/>
              <w:jc w:val="both"/>
              <w:rPr>
                <w:sz w:val="23"/>
                <w:szCs w:val="23"/>
              </w:rPr>
            </w:pPr>
            <w:r w:rsidRPr="00B63D40">
              <w:rPr>
                <w:sz w:val="23"/>
                <w:szCs w:val="23"/>
              </w:rPr>
              <w:t xml:space="preserve">The Purchaser reserves the right to accept or reject any Bid, and to annul the Bidding process and reject all Bids at any time prior to Contract Award, without thereby incurring any liability to Bidders. </w:t>
            </w:r>
            <w:r w:rsidRPr="00B63D40">
              <w:rPr>
                <w:spacing w:val="-4"/>
                <w:sz w:val="23"/>
                <w:szCs w:val="23"/>
              </w:rPr>
              <w:t>In case of annulment, all Bids submitted and specifically, bid securities, shall be promptly returned to the Bidders.</w:t>
            </w:r>
          </w:p>
        </w:tc>
      </w:tr>
      <w:tr w:rsidR="00B63D40" w:rsidRPr="00B63D40" w14:paraId="220041DB" w14:textId="77777777" w:rsidTr="00B63D40">
        <w:trPr>
          <w:trHeight w:val="1170"/>
        </w:trPr>
        <w:tc>
          <w:tcPr>
            <w:tcW w:w="2776" w:type="dxa"/>
          </w:tcPr>
          <w:p w14:paraId="1D45D004" w14:textId="77777777" w:rsidR="00B63D40" w:rsidRPr="00B63D40" w:rsidRDefault="00B63D40" w:rsidP="00B63D40">
            <w:pPr>
              <w:tabs>
                <w:tab w:val="left" w:pos="360"/>
              </w:tabs>
              <w:spacing w:after="200"/>
              <w:ind w:left="720" w:hanging="360"/>
              <w:rPr>
                <w:b/>
                <w:bCs/>
                <w:sz w:val="23"/>
                <w:szCs w:val="23"/>
              </w:rPr>
            </w:pPr>
            <w:bookmarkStart w:id="276" w:name="_Toc22799808"/>
            <w:r w:rsidRPr="00B63D40">
              <w:rPr>
                <w:b/>
                <w:bCs/>
                <w:sz w:val="23"/>
                <w:szCs w:val="23"/>
              </w:rPr>
              <w:t>Standstill Period</w:t>
            </w:r>
            <w:bookmarkEnd w:id="276"/>
          </w:p>
        </w:tc>
        <w:tc>
          <w:tcPr>
            <w:tcW w:w="6584" w:type="dxa"/>
            <w:gridSpan w:val="2"/>
          </w:tcPr>
          <w:p w14:paraId="1A49F31C" w14:textId="77777777" w:rsidR="00B63D40" w:rsidRPr="00B63D40" w:rsidRDefault="00B63D40" w:rsidP="00B63D40">
            <w:pPr>
              <w:numPr>
                <w:ilvl w:val="1"/>
                <w:numId w:val="69"/>
              </w:numPr>
              <w:spacing w:after="200"/>
              <w:ind w:left="612" w:hanging="612"/>
              <w:jc w:val="both"/>
              <w:rPr>
                <w:sz w:val="23"/>
                <w:szCs w:val="23"/>
              </w:rPr>
            </w:pPr>
            <w:r w:rsidRPr="00B63D40">
              <w:rPr>
                <w:spacing w:val="-4"/>
                <w:sz w:val="23"/>
                <w:szCs w:val="23"/>
              </w:rPr>
              <w:t xml:space="preserve">The Contract shall not be awarded earlier than the expiry of the Standstill Period. </w:t>
            </w:r>
            <w:r w:rsidRPr="00B63D40">
              <w:rPr>
                <w:iCs/>
                <w:spacing w:val="-4"/>
                <w:sz w:val="23"/>
                <w:szCs w:val="23"/>
              </w:rPr>
              <w:t xml:space="preserve">The Standstill Period shall be ten (10) Business Days unless extended in accordance with ITB 44. </w:t>
            </w:r>
            <w:r w:rsidRPr="00B63D40">
              <w:rPr>
                <w:spacing w:val="-4"/>
                <w:sz w:val="23"/>
                <w:szCs w:val="23"/>
              </w:rPr>
              <w:t>The Standstill Period commences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r w:rsidRPr="00B63D40">
              <w:rPr>
                <w:sz w:val="23"/>
                <w:szCs w:val="23"/>
              </w:rPr>
              <w:t xml:space="preserve">. </w:t>
            </w:r>
          </w:p>
        </w:tc>
      </w:tr>
      <w:tr w:rsidR="00B63D40" w:rsidRPr="00B63D40" w14:paraId="667BA370" w14:textId="77777777" w:rsidTr="00B63D40">
        <w:tc>
          <w:tcPr>
            <w:tcW w:w="2776" w:type="dxa"/>
          </w:tcPr>
          <w:p w14:paraId="7EEB2960" w14:textId="77777777" w:rsidR="00B63D40" w:rsidRPr="00B63D40" w:rsidRDefault="00B63D40" w:rsidP="00B63D40">
            <w:pPr>
              <w:tabs>
                <w:tab w:val="left" w:pos="360"/>
              </w:tabs>
              <w:spacing w:after="200"/>
              <w:ind w:left="720" w:hanging="360"/>
              <w:rPr>
                <w:b/>
                <w:bCs/>
                <w:sz w:val="23"/>
                <w:szCs w:val="23"/>
              </w:rPr>
            </w:pPr>
            <w:bookmarkStart w:id="277" w:name="_Toc22799809"/>
            <w:r w:rsidRPr="00B63D40">
              <w:rPr>
                <w:b/>
                <w:bCs/>
                <w:sz w:val="23"/>
                <w:szCs w:val="23"/>
              </w:rPr>
              <w:t>Notification of Intention to Award</w:t>
            </w:r>
            <w:bookmarkEnd w:id="277"/>
            <w:r w:rsidRPr="00B63D40">
              <w:rPr>
                <w:b/>
                <w:bCs/>
                <w:sz w:val="23"/>
                <w:szCs w:val="23"/>
              </w:rPr>
              <w:t xml:space="preserve"> </w:t>
            </w:r>
          </w:p>
        </w:tc>
        <w:tc>
          <w:tcPr>
            <w:tcW w:w="6584" w:type="dxa"/>
            <w:gridSpan w:val="2"/>
          </w:tcPr>
          <w:p w14:paraId="1E9F3845" w14:textId="77777777" w:rsidR="00B63D40" w:rsidRPr="00B63D40" w:rsidRDefault="00B63D40" w:rsidP="00B63D40">
            <w:pPr>
              <w:numPr>
                <w:ilvl w:val="1"/>
                <w:numId w:val="70"/>
              </w:numPr>
              <w:tabs>
                <w:tab w:val="right" w:leader="underscore" w:pos="9504"/>
              </w:tabs>
              <w:spacing w:after="120"/>
              <w:jc w:val="both"/>
              <w:rPr>
                <w:sz w:val="23"/>
                <w:szCs w:val="23"/>
              </w:rPr>
            </w:pPr>
            <w:r w:rsidRPr="00B63D40">
              <w:rPr>
                <w:sz w:val="23"/>
                <w:szCs w:val="23"/>
              </w:rPr>
              <w:t>The Purchaser shall send to each Bidder the Notification of Intention to Award the Contract to the successful Bidder. The Notification of Intention to Award shall contain, at a minimum, the following information:</w:t>
            </w:r>
          </w:p>
          <w:p w14:paraId="5D3E7439" w14:textId="77777777" w:rsidR="00B63D40" w:rsidRPr="00B63D40" w:rsidRDefault="00B63D40" w:rsidP="00B63D40">
            <w:pPr>
              <w:numPr>
                <w:ilvl w:val="0"/>
                <w:numId w:val="71"/>
              </w:numPr>
              <w:spacing w:after="120"/>
              <w:ind w:left="1166" w:hanging="540"/>
              <w:rPr>
                <w:sz w:val="23"/>
                <w:szCs w:val="23"/>
              </w:rPr>
            </w:pPr>
            <w:r w:rsidRPr="00B63D40">
              <w:rPr>
                <w:sz w:val="23"/>
                <w:szCs w:val="23"/>
              </w:rPr>
              <w:t xml:space="preserve">the name and address of the Bidder submitting the successful Bid; </w:t>
            </w:r>
          </w:p>
          <w:p w14:paraId="3FFDA1A6" w14:textId="77777777" w:rsidR="00B63D40" w:rsidRPr="00B63D40" w:rsidRDefault="00B63D40" w:rsidP="00B63D40">
            <w:pPr>
              <w:numPr>
                <w:ilvl w:val="0"/>
                <w:numId w:val="71"/>
              </w:numPr>
              <w:spacing w:after="120"/>
              <w:ind w:left="1166" w:hanging="540"/>
              <w:rPr>
                <w:sz w:val="23"/>
                <w:szCs w:val="23"/>
              </w:rPr>
            </w:pPr>
            <w:r w:rsidRPr="00B63D40">
              <w:rPr>
                <w:sz w:val="23"/>
                <w:szCs w:val="23"/>
              </w:rPr>
              <w:t xml:space="preserve">the Contract price of the successful Bid; </w:t>
            </w:r>
          </w:p>
          <w:p w14:paraId="002F2936"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the names of all Bidders who submitted Bids, and their Bid prices as readout, and as evaluated;</w:t>
            </w:r>
          </w:p>
          <w:p w14:paraId="2C4CB02B" w14:textId="77777777" w:rsidR="00B63D40" w:rsidRPr="00B63D40" w:rsidRDefault="00B63D40" w:rsidP="00B63D40">
            <w:pPr>
              <w:numPr>
                <w:ilvl w:val="0"/>
                <w:numId w:val="71"/>
              </w:numPr>
              <w:spacing w:after="120"/>
              <w:ind w:left="1166" w:hanging="540"/>
              <w:jc w:val="both"/>
              <w:rPr>
                <w:sz w:val="23"/>
                <w:szCs w:val="23"/>
              </w:rPr>
            </w:pPr>
            <w:r w:rsidRPr="00B63D40">
              <w:rPr>
                <w:bCs/>
                <w:sz w:val="23"/>
                <w:szCs w:val="23"/>
              </w:rPr>
              <w:t xml:space="preserve">a statement of the reason(s) </w:t>
            </w:r>
            <w:r w:rsidRPr="00B63D40">
              <w:rPr>
                <w:sz w:val="23"/>
                <w:szCs w:val="23"/>
              </w:rPr>
              <w:t>the Bid (of the unsuccessful Bidder to whom the notification is addressed) was unsuccessful</w:t>
            </w:r>
            <w:r w:rsidRPr="00B63D40">
              <w:rPr>
                <w:bCs/>
                <w:sz w:val="23"/>
                <w:szCs w:val="23"/>
              </w:rPr>
              <w:t>, unless the price information in c) above already reveals the reason;</w:t>
            </w:r>
          </w:p>
          <w:p w14:paraId="150F3A44"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the expiry date of the Standstill Period;</w:t>
            </w:r>
          </w:p>
          <w:p w14:paraId="043B0000"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instructions on how to request a debriefing and/or submit a complaint during the standstill period.</w:t>
            </w:r>
          </w:p>
        </w:tc>
      </w:tr>
      <w:tr w:rsidR="00B63D40" w:rsidRPr="00B63D40" w14:paraId="2253E256" w14:textId="77777777" w:rsidTr="00B63D40">
        <w:tc>
          <w:tcPr>
            <w:tcW w:w="2776" w:type="dxa"/>
          </w:tcPr>
          <w:p w14:paraId="3039FCAB"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3B9F0510" w14:textId="77777777" w:rsidR="00B63D40" w:rsidRPr="00B63D40" w:rsidRDefault="00B63D40" w:rsidP="00B63D40">
            <w:pPr>
              <w:tabs>
                <w:tab w:val="left" w:pos="360"/>
              </w:tabs>
              <w:spacing w:before="240" w:after="240"/>
              <w:ind w:left="360" w:hanging="360"/>
              <w:jc w:val="center"/>
              <w:rPr>
                <w:b/>
                <w:sz w:val="23"/>
                <w:szCs w:val="23"/>
              </w:rPr>
            </w:pPr>
            <w:bookmarkStart w:id="278" w:name="_Toc348000823"/>
            <w:bookmarkStart w:id="279" w:name="_Toc505659528"/>
            <w:bookmarkStart w:id="280" w:name="_Toc22799810"/>
            <w:bookmarkStart w:id="281" w:name="_Toc451286567"/>
          </w:p>
          <w:p w14:paraId="5E920197" w14:textId="77777777" w:rsidR="00B63D40" w:rsidRPr="00B63D40" w:rsidRDefault="00B63D40" w:rsidP="00B63D40">
            <w:pPr>
              <w:tabs>
                <w:tab w:val="left" w:pos="360"/>
              </w:tabs>
              <w:spacing w:before="240" w:after="240"/>
              <w:ind w:left="360" w:hanging="360"/>
              <w:jc w:val="center"/>
              <w:rPr>
                <w:b/>
                <w:sz w:val="23"/>
                <w:szCs w:val="23"/>
              </w:rPr>
            </w:pPr>
            <w:r w:rsidRPr="00B63D40">
              <w:rPr>
                <w:b/>
                <w:sz w:val="23"/>
                <w:szCs w:val="23"/>
              </w:rPr>
              <w:t>F. Award of Contract</w:t>
            </w:r>
            <w:bookmarkEnd w:id="278"/>
            <w:bookmarkEnd w:id="279"/>
            <w:bookmarkEnd w:id="280"/>
            <w:bookmarkEnd w:id="281"/>
          </w:p>
        </w:tc>
      </w:tr>
      <w:tr w:rsidR="00B63D40" w:rsidRPr="00B63D40" w14:paraId="2D167996" w14:textId="77777777" w:rsidTr="00B63D40">
        <w:tc>
          <w:tcPr>
            <w:tcW w:w="2776" w:type="dxa"/>
          </w:tcPr>
          <w:p w14:paraId="071EC6FA" w14:textId="77777777" w:rsidR="00B63D40" w:rsidRPr="00B63D40" w:rsidRDefault="00B63D40" w:rsidP="00B63D40">
            <w:pPr>
              <w:tabs>
                <w:tab w:val="left" w:pos="360"/>
              </w:tabs>
              <w:spacing w:after="200"/>
              <w:ind w:left="720" w:hanging="360"/>
              <w:rPr>
                <w:b/>
                <w:bCs/>
                <w:sz w:val="23"/>
                <w:szCs w:val="23"/>
              </w:rPr>
            </w:pPr>
            <w:bookmarkStart w:id="282" w:name="_Toc22799811"/>
            <w:bookmarkStart w:id="283" w:name="_Toc438438864"/>
            <w:bookmarkStart w:id="284" w:name="_Toc438907243"/>
            <w:bookmarkStart w:id="285" w:name="_Toc438532658"/>
            <w:bookmarkStart w:id="286" w:name="_Toc438907044"/>
            <w:bookmarkStart w:id="287" w:name="_Toc438734008"/>
            <w:bookmarkStart w:id="288" w:name="_Toc348000824"/>
            <w:r w:rsidRPr="00B63D40">
              <w:rPr>
                <w:b/>
                <w:bCs/>
                <w:sz w:val="23"/>
                <w:szCs w:val="23"/>
              </w:rPr>
              <w:t>Award Criteria</w:t>
            </w:r>
            <w:bookmarkEnd w:id="282"/>
            <w:bookmarkEnd w:id="283"/>
            <w:bookmarkEnd w:id="284"/>
            <w:bookmarkEnd w:id="285"/>
            <w:bookmarkEnd w:id="286"/>
            <w:bookmarkEnd w:id="287"/>
            <w:bookmarkEnd w:id="288"/>
          </w:p>
        </w:tc>
        <w:tc>
          <w:tcPr>
            <w:tcW w:w="6584" w:type="dxa"/>
            <w:gridSpan w:val="2"/>
          </w:tcPr>
          <w:p w14:paraId="42C40E1B" w14:textId="77777777" w:rsidR="00B63D40" w:rsidRPr="00B63D40" w:rsidRDefault="00B63D40" w:rsidP="00B63D40">
            <w:pPr>
              <w:spacing w:after="120"/>
              <w:ind w:left="627" w:hanging="627"/>
              <w:jc w:val="both"/>
              <w:rPr>
                <w:sz w:val="23"/>
                <w:szCs w:val="23"/>
              </w:rPr>
            </w:pPr>
            <w:r w:rsidRPr="00B63D40">
              <w:rPr>
                <w:sz w:val="23"/>
                <w:szCs w:val="23"/>
              </w:rPr>
              <w:t xml:space="preserve">41.1  </w:t>
            </w:r>
            <w:r w:rsidRPr="00B63D40">
              <w:rPr>
                <w:sz w:val="23"/>
                <w:szCs w:val="23"/>
              </w:rPr>
              <w:tab/>
              <w:t>Subject to ITB 38, the Purchaser shall award the Contract to the Bidder offering t</w:t>
            </w:r>
            <w:r w:rsidRPr="00B63D40">
              <w:rPr>
                <w:spacing w:val="-4"/>
                <w:sz w:val="23"/>
                <w:szCs w:val="23"/>
              </w:rPr>
              <w:t xml:space="preserve">he Most Advantageous Bid. The Most Advantageous </w:t>
            </w:r>
            <w:r w:rsidRPr="00B63D40">
              <w:rPr>
                <w:sz w:val="23"/>
                <w:szCs w:val="23"/>
              </w:rPr>
              <w:t>Bid is the Bid of the Bidder that meets the qualification criteria and whose Bid has been determined to be:</w:t>
            </w:r>
          </w:p>
          <w:p w14:paraId="765DFEDE" w14:textId="77777777" w:rsidR="00B63D40" w:rsidRPr="00B63D40" w:rsidRDefault="00B63D40" w:rsidP="00B63D40">
            <w:pPr>
              <w:spacing w:after="120"/>
              <w:ind w:left="1166" w:hanging="360"/>
              <w:jc w:val="both"/>
              <w:rPr>
                <w:sz w:val="23"/>
                <w:szCs w:val="23"/>
              </w:rPr>
            </w:pPr>
            <w:r w:rsidRPr="00B63D40">
              <w:rPr>
                <w:sz w:val="23"/>
                <w:szCs w:val="23"/>
              </w:rPr>
              <w:lastRenderedPageBreak/>
              <w:t>(a)</w:t>
            </w:r>
            <w:r w:rsidRPr="00B63D40">
              <w:rPr>
                <w:sz w:val="23"/>
                <w:szCs w:val="23"/>
              </w:rPr>
              <w:tab/>
              <w:t>substantially responsive to the bidding document; and</w:t>
            </w:r>
          </w:p>
          <w:p w14:paraId="0F077B6B" w14:textId="77777777" w:rsidR="00B63D40" w:rsidRPr="00B63D40" w:rsidRDefault="00B63D40" w:rsidP="00B63D40">
            <w:pPr>
              <w:tabs>
                <w:tab w:val="left" w:pos="1800"/>
              </w:tabs>
              <w:spacing w:after="120"/>
              <w:ind w:left="1166" w:hanging="360"/>
              <w:jc w:val="both"/>
              <w:rPr>
                <w:strike/>
                <w:spacing w:val="-4"/>
                <w:sz w:val="23"/>
                <w:szCs w:val="23"/>
              </w:rPr>
            </w:pPr>
            <w:r w:rsidRPr="00B63D40">
              <w:rPr>
                <w:sz w:val="23"/>
                <w:szCs w:val="23"/>
              </w:rPr>
              <w:t>(b) the lowest evaluated cost.</w:t>
            </w:r>
          </w:p>
        </w:tc>
      </w:tr>
      <w:tr w:rsidR="00B63D40" w:rsidRPr="00B63D40" w14:paraId="547962DD" w14:textId="77777777" w:rsidTr="00B63D40">
        <w:tc>
          <w:tcPr>
            <w:tcW w:w="2776" w:type="dxa"/>
          </w:tcPr>
          <w:p w14:paraId="52432E6E" w14:textId="77777777" w:rsidR="00B63D40" w:rsidRPr="00B63D40" w:rsidRDefault="00B63D40" w:rsidP="00B63D40">
            <w:pPr>
              <w:tabs>
                <w:tab w:val="left" w:pos="360"/>
              </w:tabs>
              <w:spacing w:after="200"/>
              <w:ind w:left="720" w:hanging="360"/>
              <w:rPr>
                <w:b/>
                <w:bCs/>
                <w:sz w:val="23"/>
                <w:szCs w:val="23"/>
              </w:rPr>
            </w:pPr>
            <w:bookmarkStart w:id="289" w:name="_Toc438907244"/>
            <w:bookmarkStart w:id="290" w:name="_Toc22799812"/>
            <w:bookmarkStart w:id="291" w:name="_Toc438907045"/>
            <w:bookmarkStart w:id="292" w:name="_Toc438734009"/>
            <w:bookmarkStart w:id="293" w:name="_Toc438438865"/>
            <w:bookmarkStart w:id="294" w:name="_Toc438532659"/>
            <w:r w:rsidRPr="00B63D40">
              <w:rPr>
                <w:b/>
                <w:bCs/>
                <w:sz w:val="23"/>
                <w:szCs w:val="23"/>
              </w:rPr>
              <w:lastRenderedPageBreak/>
              <w:t>Purchaser’s Right to Vary Quantities at Time of Award</w:t>
            </w:r>
            <w:bookmarkEnd w:id="289"/>
            <w:bookmarkEnd w:id="290"/>
            <w:bookmarkEnd w:id="291"/>
            <w:bookmarkEnd w:id="292"/>
            <w:bookmarkEnd w:id="293"/>
            <w:bookmarkEnd w:id="294"/>
            <w:r w:rsidRPr="00B63D40">
              <w:rPr>
                <w:b/>
                <w:bCs/>
                <w:sz w:val="23"/>
                <w:szCs w:val="23"/>
              </w:rPr>
              <w:t xml:space="preserve"> </w:t>
            </w:r>
          </w:p>
        </w:tc>
        <w:tc>
          <w:tcPr>
            <w:tcW w:w="6584" w:type="dxa"/>
            <w:gridSpan w:val="2"/>
          </w:tcPr>
          <w:p w14:paraId="765921FA" w14:textId="77777777" w:rsidR="00B63D40" w:rsidRPr="00B63D40" w:rsidRDefault="00B63D40" w:rsidP="00B63D40">
            <w:pPr>
              <w:spacing w:after="200"/>
              <w:ind w:left="627" w:hanging="627"/>
              <w:jc w:val="both"/>
              <w:rPr>
                <w:sz w:val="23"/>
                <w:szCs w:val="23"/>
              </w:rPr>
            </w:pPr>
            <w:r w:rsidRPr="00B63D40">
              <w:rPr>
                <w:sz w:val="23"/>
                <w:szCs w:val="23"/>
              </w:rPr>
              <w:t xml:space="preserve">42.1  </w:t>
            </w:r>
            <w:r w:rsidRPr="00B63D40">
              <w:rPr>
                <w:sz w:val="23"/>
                <w:szCs w:val="23"/>
              </w:rPr>
              <w:tab/>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B63D40">
              <w:rPr>
                <w:bCs/>
                <w:sz w:val="23"/>
                <w:szCs w:val="23"/>
              </w:rPr>
              <w:t>specified</w:t>
            </w:r>
            <w:r w:rsidRPr="00B63D40">
              <w:rPr>
                <w:b/>
                <w:bCs/>
                <w:sz w:val="23"/>
                <w:szCs w:val="23"/>
              </w:rPr>
              <w:t xml:space="preserve"> in the BDS,</w:t>
            </w:r>
            <w:r w:rsidRPr="00B63D40">
              <w:rPr>
                <w:sz w:val="23"/>
                <w:szCs w:val="23"/>
              </w:rPr>
              <w:t xml:space="preserve"> and without any change in the unit prices or other terms and conditions of the Bid and the bidding document.</w:t>
            </w:r>
          </w:p>
        </w:tc>
      </w:tr>
      <w:tr w:rsidR="00B63D40" w:rsidRPr="00B63D40" w14:paraId="670FEEB1" w14:textId="77777777" w:rsidTr="00B63D40">
        <w:tc>
          <w:tcPr>
            <w:tcW w:w="2776" w:type="dxa"/>
          </w:tcPr>
          <w:p w14:paraId="4FD2999E" w14:textId="77777777" w:rsidR="00B63D40" w:rsidRPr="00B63D40" w:rsidRDefault="00B63D40" w:rsidP="00B63D40">
            <w:pPr>
              <w:tabs>
                <w:tab w:val="left" w:pos="360"/>
              </w:tabs>
              <w:spacing w:after="200"/>
              <w:ind w:left="720" w:hanging="360"/>
              <w:rPr>
                <w:b/>
                <w:bCs/>
                <w:sz w:val="23"/>
                <w:szCs w:val="23"/>
              </w:rPr>
            </w:pPr>
            <w:bookmarkStart w:id="295" w:name="_Toc438532660"/>
            <w:bookmarkStart w:id="296" w:name="_Toc438734010"/>
            <w:bookmarkStart w:id="297" w:name="_Toc438907046"/>
            <w:bookmarkStart w:id="298" w:name="_Toc438907245"/>
            <w:bookmarkStart w:id="299" w:name="_Toc438438866"/>
            <w:bookmarkStart w:id="300" w:name="_Toc22799813"/>
            <w:r w:rsidRPr="00B63D40">
              <w:rPr>
                <w:b/>
                <w:bCs/>
                <w:sz w:val="23"/>
                <w:szCs w:val="23"/>
              </w:rPr>
              <w:t>Notification of Award</w:t>
            </w:r>
            <w:bookmarkEnd w:id="295"/>
            <w:bookmarkEnd w:id="296"/>
            <w:bookmarkEnd w:id="297"/>
            <w:bookmarkEnd w:id="298"/>
            <w:bookmarkEnd w:id="299"/>
            <w:bookmarkEnd w:id="300"/>
          </w:p>
        </w:tc>
        <w:tc>
          <w:tcPr>
            <w:tcW w:w="6584" w:type="dxa"/>
            <w:gridSpan w:val="2"/>
          </w:tcPr>
          <w:p w14:paraId="5D5C1A5D" w14:textId="77777777" w:rsidR="00B63D40" w:rsidRPr="00B63D40" w:rsidRDefault="00B63D40" w:rsidP="00B63D40">
            <w:pPr>
              <w:spacing w:after="200"/>
              <w:ind w:left="627" w:right="57" w:hanging="627"/>
              <w:jc w:val="both"/>
              <w:rPr>
                <w:sz w:val="23"/>
                <w:szCs w:val="23"/>
              </w:rPr>
            </w:pPr>
            <w:r w:rsidRPr="00B63D40">
              <w:rPr>
                <w:sz w:val="23"/>
                <w:szCs w:val="23"/>
              </w:rPr>
              <w:t>43.1 Prior to the expiration of the Bid Validity Period and upon expiry of the Standstill Period, specified in ITB 39.1 or any extension thereof, and upon satisfactorily addressing any complaint that has been filed within the Standstill Period, the Purchaser shall notify the successful Bidder, in writing, that its Bid has been accepted. The notification of award (hereinafter and in the Contract Forms called the “Letter of Acceptance”) shall specify the sum that the Purchaser will pay the Supplier in consideration of the execution of the Contract (hereinafter and in the Conditions of Contract and Contract Forms called “the Contract Price”).</w:t>
            </w:r>
          </w:p>
          <w:p w14:paraId="316C4511" w14:textId="77777777" w:rsidR="00B63D40" w:rsidRPr="00B63D40" w:rsidRDefault="00B63D40" w:rsidP="00B63D40">
            <w:pPr>
              <w:tabs>
                <w:tab w:val="left" w:pos="432"/>
                <w:tab w:val="left" w:pos="1296"/>
              </w:tabs>
              <w:spacing w:after="120"/>
              <w:ind w:left="626" w:hanging="626"/>
              <w:jc w:val="both"/>
              <w:rPr>
                <w:b/>
                <w:sz w:val="23"/>
                <w:szCs w:val="23"/>
              </w:rPr>
            </w:pPr>
            <w:r w:rsidRPr="00B63D40">
              <w:rPr>
                <w:sz w:val="23"/>
                <w:szCs w:val="23"/>
              </w:rPr>
              <w:t xml:space="preserve">43.2  </w:t>
            </w:r>
            <w:r w:rsidRPr="00B63D40">
              <w:rPr>
                <w:sz w:val="23"/>
                <w:szCs w:val="23"/>
              </w:rPr>
              <w:tab/>
              <w:t xml:space="preserve">Within ten (10) Business Days  after the date of transmission of the Letter of Acceptance, the Purchaser shall publish the Contract Award Notice which shall contain, at a minimum, the following information: </w:t>
            </w:r>
          </w:p>
          <w:p w14:paraId="21A26A81"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name and address of the Purchaser;</w:t>
            </w:r>
          </w:p>
          <w:p w14:paraId="6EDC9BB8"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 and reference number of the contract being awarded, and the selection method used; </w:t>
            </w:r>
          </w:p>
          <w:p w14:paraId="204EDF47"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names of all Bidders that submitted Bids, and their Bid prices as read out at Bid opening, and as evaluated; </w:t>
            </w:r>
          </w:p>
          <w:p w14:paraId="0CD85CF8"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names of all Bidders whose Bids were rejected either as nonresponsive or as not meeting qualification criteria, or were not evaluated, with the reasons therefor; </w:t>
            </w:r>
          </w:p>
          <w:p w14:paraId="63735615" w14:textId="77777777" w:rsidR="00B63D40" w:rsidRPr="00B63D40" w:rsidRDefault="00B63D40" w:rsidP="00B63D40">
            <w:pPr>
              <w:numPr>
                <w:ilvl w:val="0"/>
                <w:numId w:val="72"/>
              </w:numPr>
              <w:spacing w:after="120"/>
              <w:ind w:left="1166" w:hanging="540"/>
              <w:rPr>
                <w:sz w:val="23"/>
                <w:szCs w:val="23"/>
              </w:rPr>
            </w:pPr>
            <w:r w:rsidRPr="00B63D40">
              <w:rPr>
                <w:rFonts w:eastAsia="Calibri"/>
                <w:sz w:val="23"/>
                <w:szCs w:val="23"/>
              </w:rPr>
              <w:t>the name of the successful Bidder, the final total contract price, the contract duration and a summary of its scope; and</w:t>
            </w:r>
          </w:p>
          <w:p w14:paraId="5ABA421D" w14:textId="77777777" w:rsidR="00B63D40" w:rsidRPr="00B63D40" w:rsidRDefault="00B63D40" w:rsidP="00B63D40">
            <w:pPr>
              <w:numPr>
                <w:ilvl w:val="0"/>
                <w:numId w:val="72"/>
              </w:numPr>
              <w:spacing w:after="120"/>
              <w:ind w:left="1166" w:hanging="540"/>
              <w:rPr>
                <w:sz w:val="23"/>
                <w:szCs w:val="23"/>
              </w:rPr>
            </w:pPr>
            <w:r w:rsidRPr="00B63D40">
              <w:rPr>
                <w:sz w:val="23"/>
                <w:szCs w:val="23"/>
              </w:rPr>
              <w:t>successful Bidder’s Beneficial Ownership Disclosure Form, if specified in BDS ITB 45.1.</w:t>
            </w:r>
          </w:p>
          <w:p w14:paraId="36872E40" w14:textId="77777777" w:rsidR="00B63D40" w:rsidRPr="00B63D40" w:rsidRDefault="00B63D40" w:rsidP="00B63D40">
            <w:pPr>
              <w:spacing w:after="120"/>
              <w:ind w:left="1166"/>
              <w:rPr>
                <w:sz w:val="23"/>
                <w:szCs w:val="23"/>
              </w:rPr>
            </w:pPr>
          </w:p>
          <w:p w14:paraId="7B060D4F" w14:textId="77777777" w:rsidR="00B63D40" w:rsidRPr="00B63D40" w:rsidRDefault="00B63D40" w:rsidP="00B63D40">
            <w:pPr>
              <w:tabs>
                <w:tab w:val="left" w:pos="432"/>
                <w:tab w:val="left" w:pos="1296"/>
              </w:tabs>
              <w:spacing w:after="200"/>
              <w:ind w:left="627" w:hanging="627"/>
              <w:jc w:val="both"/>
              <w:rPr>
                <w:sz w:val="23"/>
                <w:szCs w:val="23"/>
              </w:rPr>
            </w:pPr>
            <w:r w:rsidRPr="00B63D40">
              <w:rPr>
                <w:sz w:val="23"/>
                <w:szCs w:val="23"/>
              </w:rPr>
              <w:t xml:space="preserve">43.3 The Contract Award Notice shall be published on the Purchaser’s website with free access if available, or in at least one newspaper of national circulation in the Purchaser’s Country, </w:t>
            </w:r>
            <w:r w:rsidRPr="00B63D40">
              <w:rPr>
                <w:sz w:val="23"/>
                <w:szCs w:val="23"/>
              </w:rPr>
              <w:lastRenderedPageBreak/>
              <w:t>or in the official gazette. The Purchaser shall also publish the contract award notice in UNDB online.</w:t>
            </w:r>
          </w:p>
          <w:p w14:paraId="32399B84" w14:textId="77777777" w:rsidR="00B63D40" w:rsidRPr="00B63D40" w:rsidRDefault="00B63D40" w:rsidP="00B63D40">
            <w:pPr>
              <w:tabs>
                <w:tab w:val="left" w:pos="432"/>
                <w:tab w:val="left" w:pos="1296"/>
              </w:tabs>
              <w:spacing w:after="200"/>
              <w:ind w:left="627" w:hanging="627"/>
              <w:jc w:val="both"/>
              <w:rPr>
                <w:sz w:val="23"/>
                <w:szCs w:val="23"/>
              </w:rPr>
            </w:pPr>
            <w:r w:rsidRPr="00B63D40">
              <w:rPr>
                <w:sz w:val="23"/>
                <w:szCs w:val="23"/>
              </w:rPr>
              <w:t xml:space="preserve">43.4  </w:t>
            </w:r>
            <w:r w:rsidRPr="00B63D40">
              <w:rPr>
                <w:sz w:val="23"/>
                <w:szCs w:val="23"/>
              </w:rPr>
              <w:tab/>
              <w:t>Until a formal Contract is prepared and executed, the Letter of Acceptance shall constitute a binding Contract.</w:t>
            </w:r>
          </w:p>
        </w:tc>
      </w:tr>
      <w:tr w:rsidR="00B63D40" w:rsidRPr="00B63D40" w14:paraId="173B57B2" w14:textId="77777777" w:rsidTr="00B63D40">
        <w:tc>
          <w:tcPr>
            <w:tcW w:w="2790" w:type="dxa"/>
            <w:gridSpan w:val="2"/>
          </w:tcPr>
          <w:p w14:paraId="6944F109" w14:textId="77777777" w:rsidR="00B63D40" w:rsidRPr="00B63D40" w:rsidRDefault="00B63D40" w:rsidP="00B63D40">
            <w:pPr>
              <w:tabs>
                <w:tab w:val="left" w:pos="360"/>
              </w:tabs>
              <w:spacing w:after="200"/>
              <w:ind w:left="720" w:hanging="360"/>
              <w:rPr>
                <w:b/>
                <w:bCs/>
                <w:sz w:val="23"/>
                <w:szCs w:val="23"/>
              </w:rPr>
            </w:pPr>
            <w:bookmarkStart w:id="301" w:name="_Toc22799814"/>
            <w:r w:rsidRPr="00B63D40">
              <w:rPr>
                <w:b/>
                <w:bCs/>
                <w:sz w:val="23"/>
                <w:szCs w:val="23"/>
              </w:rPr>
              <w:lastRenderedPageBreak/>
              <w:t>Debriefing by the Purchaser</w:t>
            </w:r>
            <w:bookmarkEnd w:id="301"/>
          </w:p>
        </w:tc>
        <w:tc>
          <w:tcPr>
            <w:tcW w:w="6570" w:type="dxa"/>
          </w:tcPr>
          <w:p w14:paraId="14DFE653" w14:textId="77777777" w:rsidR="00B63D40" w:rsidRPr="00B63D40" w:rsidRDefault="00B63D40" w:rsidP="00B63D40">
            <w:pPr>
              <w:tabs>
                <w:tab w:val="left" w:pos="432"/>
                <w:tab w:val="left" w:pos="1296"/>
              </w:tabs>
              <w:spacing w:after="120"/>
              <w:ind w:left="619" w:hanging="619"/>
              <w:jc w:val="both"/>
              <w:rPr>
                <w:sz w:val="23"/>
                <w:szCs w:val="23"/>
              </w:rPr>
            </w:pPr>
            <w:r w:rsidRPr="00B63D40">
              <w:rPr>
                <w:sz w:val="23"/>
                <w:szCs w:val="23"/>
              </w:rPr>
              <w:t>44.1  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6C93C1E3"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7B820318"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45BDA3A2"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 xml:space="preserve">Debriefings of unsuccessful Bidders may be done in writing or verbally. The Bidders shall bear their own costs of attending such a debriefing meeting. </w:t>
            </w:r>
          </w:p>
        </w:tc>
      </w:tr>
      <w:tr w:rsidR="00B63D40" w:rsidRPr="00B63D40" w14:paraId="7F001FDD" w14:textId="77777777" w:rsidTr="00B63D40">
        <w:tc>
          <w:tcPr>
            <w:tcW w:w="2790" w:type="dxa"/>
            <w:gridSpan w:val="2"/>
          </w:tcPr>
          <w:p w14:paraId="5A9FF2F9" w14:textId="77777777" w:rsidR="00B63D40" w:rsidRPr="00B63D40" w:rsidRDefault="00B63D40" w:rsidP="00B63D40">
            <w:pPr>
              <w:tabs>
                <w:tab w:val="left" w:pos="360"/>
              </w:tabs>
              <w:spacing w:after="200"/>
              <w:ind w:left="720" w:hanging="360"/>
              <w:rPr>
                <w:b/>
                <w:bCs/>
                <w:sz w:val="23"/>
                <w:szCs w:val="23"/>
              </w:rPr>
            </w:pPr>
            <w:bookmarkStart w:id="302" w:name="_Toc348000827"/>
            <w:bookmarkStart w:id="303" w:name="_Toc22799815"/>
            <w:r w:rsidRPr="00B63D40">
              <w:rPr>
                <w:b/>
                <w:bCs/>
                <w:sz w:val="23"/>
                <w:szCs w:val="23"/>
              </w:rPr>
              <w:t>Signing of Contract</w:t>
            </w:r>
            <w:bookmarkEnd w:id="302"/>
            <w:bookmarkEnd w:id="303"/>
          </w:p>
        </w:tc>
        <w:tc>
          <w:tcPr>
            <w:tcW w:w="6570" w:type="dxa"/>
          </w:tcPr>
          <w:p w14:paraId="453913D9" w14:textId="77777777" w:rsidR="00B63D40" w:rsidRPr="00B63D40" w:rsidRDefault="00B63D40" w:rsidP="00B63D40">
            <w:pPr>
              <w:numPr>
                <w:ilvl w:val="1"/>
                <w:numId w:val="73"/>
              </w:numPr>
              <w:tabs>
                <w:tab w:val="left" w:pos="1296"/>
              </w:tabs>
              <w:spacing w:after="240"/>
              <w:ind w:left="619" w:hanging="662"/>
              <w:jc w:val="both"/>
              <w:rPr>
                <w:sz w:val="23"/>
                <w:szCs w:val="23"/>
              </w:rPr>
            </w:pPr>
            <w:r w:rsidRPr="00B63D40">
              <w:rPr>
                <w:sz w:val="23"/>
                <w:szCs w:val="23"/>
              </w:rPr>
              <w:t>The Purchaser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w:t>
            </w:r>
          </w:p>
          <w:p w14:paraId="39BB3A0F" w14:textId="77777777" w:rsidR="00B63D40" w:rsidRPr="00B63D40" w:rsidRDefault="00B63D40" w:rsidP="00B63D40">
            <w:pPr>
              <w:numPr>
                <w:ilvl w:val="1"/>
                <w:numId w:val="73"/>
              </w:numPr>
              <w:tabs>
                <w:tab w:val="left" w:pos="1296"/>
              </w:tabs>
              <w:spacing w:after="240"/>
              <w:ind w:left="619" w:hanging="662"/>
              <w:jc w:val="both"/>
              <w:rPr>
                <w:sz w:val="23"/>
                <w:szCs w:val="23"/>
              </w:rPr>
            </w:pPr>
            <w:r w:rsidRPr="00B63D40">
              <w:rPr>
                <w:sz w:val="23"/>
                <w:szCs w:val="23"/>
              </w:rPr>
              <w:t>The successful Bidder shall sign, date and return to the Purchaser, the Contract Agreement within twenty-eight (28) days of its receipt.</w:t>
            </w:r>
          </w:p>
          <w:p w14:paraId="5EAF1D33"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lastRenderedPageBreak/>
              <w:t>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B63D40" w:rsidRPr="00B63D40" w14:paraId="22CAA7FF" w14:textId="77777777" w:rsidTr="00B63D40">
        <w:tc>
          <w:tcPr>
            <w:tcW w:w="2790" w:type="dxa"/>
            <w:gridSpan w:val="2"/>
          </w:tcPr>
          <w:p w14:paraId="42D36888" w14:textId="77777777" w:rsidR="00B63D40" w:rsidRPr="00B63D40" w:rsidRDefault="00B63D40" w:rsidP="00B63D40">
            <w:pPr>
              <w:tabs>
                <w:tab w:val="left" w:pos="360"/>
              </w:tabs>
              <w:spacing w:after="120"/>
              <w:ind w:left="720" w:hanging="360"/>
              <w:rPr>
                <w:b/>
                <w:bCs/>
                <w:sz w:val="23"/>
                <w:szCs w:val="23"/>
              </w:rPr>
            </w:pPr>
            <w:bookmarkStart w:id="304" w:name="_Toc22799816"/>
            <w:r w:rsidRPr="00B63D40">
              <w:rPr>
                <w:b/>
                <w:bCs/>
                <w:sz w:val="23"/>
                <w:szCs w:val="23"/>
              </w:rPr>
              <w:lastRenderedPageBreak/>
              <w:t>Performance Security</w:t>
            </w:r>
            <w:bookmarkEnd w:id="304"/>
          </w:p>
        </w:tc>
        <w:tc>
          <w:tcPr>
            <w:tcW w:w="6570" w:type="dxa"/>
          </w:tcPr>
          <w:p w14:paraId="435DFE00"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 xml:space="preserve">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B63D40">
              <w:rPr>
                <w:spacing w:val="-2"/>
                <w:sz w:val="23"/>
                <w:szCs w:val="23"/>
              </w:rPr>
              <w:t xml:space="preserve">financial institution </w:t>
            </w:r>
            <w:r w:rsidRPr="00B63D40">
              <w:rPr>
                <w:sz w:val="23"/>
                <w:szCs w:val="23"/>
              </w:rPr>
              <w:t>located in the Purchaser’s Country</w:t>
            </w:r>
            <w:r w:rsidRPr="00B63D40">
              <w:rPr>
                <w:bCs/>
                <w:sz w:val="23"/>
                <w:szCs w:val="23"/>
              </w:rPr>
              <w:t>, unless the Purchaser has agreed in writing that a correspondent financial institution is not required.</w:t>
            </w:r>
          </w:p>
          <w:p w14:paraId="07E6229D"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offering the next Most Advantageous Bid. </w:t>
            </w:r>
          </w:p>
        </w:tc>
      </w:tr>
      <w:tr w:rsidR="00B63D40" w:rsidRPr="00B63D40" w14:paraId="2DA2EEE1" w14:textId="77777777" w:rsidTr="00B63D40">
        <w:tc>
          <w:tcPr>
            <w:tcW w:w="2790" w:type="dxa"/>
            <w:gridSpan w:val="2"/>
          </w:tcPr>
          <w:p w14:paraId="539B95A3" w14:textId="77777777" w:rsidR="00B63D40" w:rsidRPr="00B63D40" w:rsidRDefault="00B63D40" w:rsidP="00B63D40">
            <w:pPr>
              <w:tabs>
                <w:tab w:val="left" w:pos="360"/>
              </w:tabs>
              <w:spacing w:after="120"/>
              <w:ind w:left="720" w:hanging="360"/>
              <w:rPr>
                <w:b/>
                <w:bCs/>
                <w:sz w:val="23"/>
                <w:szCs w:val="23"/>
              </w:rPr>
            </w:pPr>
            <w:bookmarkStart w:id="305" w:name="_Toc22799817"/>
            <w:r w:rsidRPr="00B63D40">
              <w:rPr>
                <w:b/>
                <w:bCs/>
                <w:sz w:val="23"/>
                <w:szCs w:val="23"/>
              </w:rPr>
              <w:t>Procurement Related Complaint</w:t>
            </w:r>
            <w:bookmarkEnd w:id="305"/>
          </w:p>
        </w:tc>
        <w:tc>
          <w:tcPr>
            <w:tcW w:w="6570" w:type="dxa"/>
          </w:tcPr>
          <w:p w14:paraId="12C86A4E"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The procedures for making a Procurement-related Complaint are as specified in the BDS.</w:t>
            </w:r>
            <w:bookmarkStart w:id="306" w:name="_Toc473881717"/>
            <w:r w:rsidRPr="00B63D40">
              <w:rPr>
                <w:sz w:val="23"/>
                <w:szCs w:val="23"/>
              </w:rPr>
              <w:t xml:space="preserve"> </w:t>
            </w:r>
            <w:bookmarkEnd w:id="306"/>
          </w:p>
        </w:tc>
      </w:tr>
    </w:tbl>
    <w:p w14:paraId="5EB2FE96" w14:textId="77777777" w:rsidR="00B63D40" w:rsidRPr="00B63D40" w:rsidRDefault="00B63D40" w:rsidP="00B63D40">
      <w:pPr>
        <w:spacing w:before="240" w:after="120" w:line="240" w:lineRule="auto"/>
        <w:jc w:val="center"/>
        <w:rPr>
          <w:rFonts w:ascii="Times New Roman" w:eastAsia="Times New Roman" w:hAnsi="Times New Roman" w:cs="Times New Roman"/>
          <w:b/>
          <w:sz w:val="23"/>
          <w:szCs w:val="23"/>
        </w:rPr>
        <w:sectPr w:rsidR="00B63D40" w:rsidRPr="00B63D40">
          <w:headerReference w:type="even" r:id="rId12"/>
          <w:headerReference w:type="default" r:id="rId13"/>
          <w:headerReference w:type="first" r:id="rId14"/>
          <w:type w:val="oddPage"/>
          <w:pgSz w:w="12240" w:h="15840"/>
          <w:pgMar w:top="1440" w:right="1440" w:bottom="1440" w:left="1800" w:header="720" w:footer="720" w:gutter="0"/>
          <w:paperSrc w:first="15" w:other="15"/>
          <w:cols w:space="720"/>
          <w:titlePg/>
        </w:sectPr>
      </w:pPr>
    </w:p>
    <w:p w14:paraId="13DD99F6"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07" w:name="_Toc438366665"/>
      <w:bookmarkStart w:id="308" w:name="_Toc438954443"/>
      <w:bookmarkStart w:id="309" w:name="_Toc347227540"/>
      <w:bookmarkStart w:id="310" w:name="_Toc436903896"/>
      <w:bookmarkStart w:id="311" w:name="_Toc22799754"/>
      <w:r w:rsidRPr="00B63D40">
        <w:rPr>
          <w:rFonts w:ascii="Times New Roman" w:eastAsia="Times New Roman" w:hAnsi="Times New Roman" w:cs="Times New Roman"/>
          <w:b/>
          <w:sz w:val="23"/>
          <w:szCs w:val="23"/>
        </w:rPr>
        <w:lastRenderedPageBreak/>
        <w:t>Section II - Bid Data Sheet</w:t>
      </w:r>
      <w:bookmarkEnd w:id="307"/>
      <w:bookmarkEnd w:id="308"/>
      <w:r w:rsidRPr="00B63D40">
        <w:rPr>
          <w:rFonts w:ascii="Times New Roman" w:eastAsia="Times New Roman" w:hAnsi="Times New Roman" w:cs="Times New Roman"/>
          <w:b/>
          <w:sz w:val="23"/>
          <w:szCs w:val="23"/>
        </w:rPr>
        <w:t xml:space="preserve"> (BDS)</w:t>
      </w:r>
      <w:bookmarkEnd w:id="309"/>
      <w:bookmarkEnd w:id="310"/>
      <w:bookmarkEnd w:id="311"/>
    </w:p>
    <w:p w14:paraId="37682133" w14:textId="77777777" w:rsidR="00B63D40" w:rsidRPr="00B63D40" w:rsidRDefault="00B63D40" w:rsidP="00B63D40">
      <w:pPr>
        <w:suppressAutoHyphens/>
        <w:spacing w:before="120"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following specific data for the goods to be procured shall complement, supplement, or amend the provisions in the Instructions to Bidders (ITB). Whenever there is a conflict, the provisions herein shall prevail over those in ITB.</w:t>
      </w:r>
    </w:p>
    <w:p w14:paraId="30CE6929" w14:textId="77777777" w:rsidR="00B63D40" w:rsidRPr="00B63D40" w:rsidRDefault="00B63D40" w:rsidP="00B63D40">
      <w:pPr>
        <w:spacing w:before="120" w:after="0" w:line="240" w:lineRule="auto"/>
        <w:rPr>
          <w:rFonts w:ascii="Times New Roman" w:eastAsia="Times New Roman" w:hAnsi="Times New Roman" w:cs="Times New Roman"/>
          <w:sz w:val="23"/>
          <w:szCs w:val="23"/>
        </w:rPr>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1620"/>
        <w:gridCol w:w="7470"/>
      </w:tblGrid>
      <w:tr w:rsidR="00B63D40" w:rsidRPr="00B63D40" w14:paraId="0FA0F351" w14:textId="77777777" w:rsidTr="00B63D40">
        <w:trPr>
          <w:cantSplit/>
        </w:trPr>
        <w:tc>
          <w:tcPr>
            <w:tcW w:w="1620" w:type="dxa"/>
          </w:tcPr>
          <w:p w14:paraId="79A5163E"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Reference</w:t>
            </w:r>
          </w:p>
        </w:tc>
        <w:tc>
          <w:tcPr>
            <w:tcW w:w="7470" w:type="dxa"/>
          </w:tcPr>
          <w:p w14:paraId="4D534C3F"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2" w:name="_Toc506185677"/>
            <w:bookmarkStart w:id="313" w:name="_Toc505659529"/>
            <w:r w:rsidRPr="00B63D40">
              <w:rPr>
                <w:rFonts w:ascii="Times New Roman" w:eastAsia="Times New Roman" w:hAnsi="Times New Roman" w:cs="Times New Roman"/>
                <w:b/>
                <w:bCs/>
                <w:sz w:val="23"/>
                <w:szCs w:val="23"/>
              </w:rPr>
              <w:t>A. General</w:t>
            </w:r>
            <w:bookmarkEnd w:id="312"/>
            <w:bookmarkEnd w:id="313"/>
          </w:p>
        </w:tc>
      </w:tr>
      <w:tr w:rsidR="00B63D40" w:rsidRPr="00B63D40" w14:paraId="4A40CA5C" w14:textId="77777777" w:rsidTr="00B63D40">
        <w:trPr>
          <w:cantSplit/>
        </w:trPr>
        <w:tc>
          <w:tcPr>
            <w:tcW w:w="1620" w:type="dxa"/>
          </w:tcPr>
          <w:p w14:paraId="2CA32984" w14:textId="77777777" w:rsidR="00B63D40" w:rsidRPr="00B63D40" w:rsidRDefault="00B63D40" w:rsidP="00B63D40">
            <w:pPr>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1.1</w:t>
            </w:r>
          </w:p>
        </w:tc>
        <w:tc>
          <w:tcPr>
            <w:tcW w:w="7470" w:type="dxa"/>
          </w:tcPr>
          <w:p w14:paraId="0A7C848C"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reference number of the Request for Bids (RFB) is: </w:t>
            </w:r>
          </w:p>
          <w:p w14:paraId="628F949A" w14:textId="77777777" w:rsidR="004244B2" w:rsidRPr="004244B2" w:rsidRDefault="004244B2" w:rsidP="00B63D40">
            <w:pPr>
              <w:tabs>
                <w:tab w:val="right" w:pos="7272"/>
              </w:tabs>
              <w:spacing w:before="120" w:after="120" w:line="240" w:lineRule="auto"/>
              <w:rPr>
                <w:rFonts w:ascii="Times New Roman" w:eastAsia="Times New Roman" w:hAnsi="Times New Roman" w:cs="Times New Roman"/>
                <w:b/>
                <w:color w:val="000000" w:themeColor="text1"/>
                <w:sz w:val="23"/>
                <w:szCs w:val="23"/>
              </w:rPr>
            </w:pPr>
            <w:r w:rsidRPr="004244B2">
              <w:rPr>
                <w:rFonts w:ascii="Times New Roman" w:eastAsia="Times New Roman" w:hAnsi="Times New Roman" w:cs="Times New Roman"/>
                <w:b/>
                <w:color w:val="000000" w:themeColor="text1"/>
                <w:sz w:val="23"/>
                <w:szCs w:val="23"/>
              </w:rPr>
              <w:t>SO-MOF-410234-GO-RFB</w:t>
            </w:r>
          </w:p>
          <w:p w14:paraId="1D52D88B" w14:textId="6FDF3F62"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Purchaser is: </w:t>
            </w:r>
            <w:r w:rsidRPr="00B63D40">
              <w:rPr>
                <w:rFonts w:ascii="Times New Roman" w:eastAsia="Times New Roman" w:hAnsi="Times New Roman" w:cs="Times New Roman"/>
                <w:b/>
                <w:sz w:val="23"/>
                <w:szCs w:val="23"/>
              </w:rPr>
              <w:t xml:space="preserve">Ministry of Finance, Federal Government of Somalia.  </w:t>
            </w:r>
          </w:p>
          <w:p w14:paraId="0E4A0F7C" w14:textId="7C6A7934"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name of the RFB is: </w:t>
            </w:r>
            <w:r w:rsidR="004244B2" w:rsidRPr="004244B2">
              <w:rPr>
                <w:rFonts w:ascii="Times New Roman" w:eastAsia="Times New Roman" w:hAnsi="Times New Roman" w:cs="Times New Roman"/>
                <w:b/>
                <w:sz w:val="23"/>
                <w:szCs w:val="23"/>
              </w:rPr>
              <w:t>Supply of equipment for Cybersecurity Operational Capabilities Strengthening for National Identification &amp; Registration Authority (NIRA)</w:t>
            </w:r>
          </w:p>
        </w:tc>
      </w:tr>
      <w:tr w:rsidR="00B63D40" w:rsidRPr="00B63D40" w14:paraId="2EC6E429" w14:textId="77777777" w:rsidTr="00B63D40">
        <w:trPr>
          <w:cantSplit/>
        </w:trPr>
        <w:tc>
          <w:tcPr>
            <w:tcW w:w="1620" w:type="dxa"/>
          </w:tcPr>
          <w:p w14:paraId="329FFBBF" w14:textId="77777777" w:rsidR="00B63D40" w:rsidRPr="00B63D40" w:rsidRDefault="00B63D40" w:rsidP="00B63D40">
            <w:pPr>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2.1</w:t>
            </w:r>
          </w:p>
        </w:tc>
        <w:tc>
          <w:tcPr>
            <w:tcW w:w="7470" w:type="dxa"/>
          </w:tcPr>
          <w:p w14:paraId="3E899D70"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Borrower is: </w:t>
            </w:r>
            <w:r w:rsidR="00B0794A" w:rsidRPr="00B0794A">
              <w:rPr>
                <w:rFonts w:ascii="Times New Roman" w:eastAsia="Times New Roman" w:hAnsi="Times New Roman" w:cs="Times New Roman"/>
                <w:b/>
                <w:sz w:val="23"/>
                <w:szCs w:val="23"/>
              </w:rPr>
              <w:t xml:space="preserve">The </w:t>
            </w:r>
            <w:r w:rsidRPr="00B63D40">
              <w:rPr>
                <w:rFonts w:ascii="Times New Roman" w:eastAsia="Times New Roman" w:hAnsi="Times New Roman" w:cs="Times New Roman"/>
                <w:b/>
                <w:sz w:val="23"/>
                <w:szCs w:val="23"/>
              </w:rPr>
              <w:t>Ministry of Finance of Federal Government of Somalia</w:t>
            </w:r>
          </w:p>
          <w:p w14:paraId="40699D5E"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b/>
                <w:sz w:val="23"/>
                <w:szCs w:val="23"/>
                <w:u w:val="single"/>
              </w:rPr>
            </w:pPr>
            <w:r w:rsidRPr="00B63D40">
              <w:rPr>
                <w:rFonts w:ascii="Times New Roman" w:eastAsia="Times New Roman" w:hAnsi="Times New Roman" w:cs="Times New Roman"/>
                <w:sz w:val="23"/>
                <w:szCs w:val="23"/>
              </w:rPr>
              <w:t>The name of the Project is: Somalia Capacity Advancement, Livelihoods and Entrepreneurship, Through Digital Uplift Program – SCALED-UP Project</w:t>
            </w:r>
          </w:p>
        </w:tc>
      </w:tr>
      <w:tr w:rsidR="00B63D40" w:rsidRPr="00B63D40" w14:paraId="323DA82C" w14:textId="77777777" w:rsidTr="00B63D40">
        <w:trPr>
          <w:cantSplit/>
          <w:trHeight w:val="537"/>
        </w:trPr>
        <w:tc>
          <w:tcPr>
            <w:tcW w:w="1620" w:type="dxa"/>
          </w:tcPr>
          <w:p w14:paraId="1F2BB789"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4.1</w:t>
            </w:r>
          </w:p>
        </w:tc>
        <w:tc>
          <w:tcPr>
            <w:tcW w:w="7470" w:type="dxa"/>
          </w:tcPr>
          <w:p w14:paraId="6B2CD6E9" w14:textId="77777777" w:rsidR="00B63D40" w:rsidRPr="00B63D40" w:rsidRDefault="00B63D40" w:rsidP="00B63D40">
            <w:pPr>
              <w:tabs>
                <w:tab w:val="right" w:pos="7848"/>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iCs/>
                <w:sz w:val="23"/>
                <w:szCs w:val="23"/>
              </w:rPr>
              <w:t>Maximum number of members in the Joint Venture (JV) shall be: 2</w:t>
            </w:r>
          </w:p>
        </w:tc>
      </w:tr>
      <w:tr w:rsidR="00B63D40" w:rsidRPr="00B63D40" w14:paraId="130411CD" w14:textId="77777777" w:rsidTr="00B63D40">
        <w:trPr>
          <w:cantSplit/>
        </w:trPr>
        <w:tc>
          <w:tcPr>
            <w:tcW w:w="1620" w:type="dxa"/>
          </w:tcPr>
          <w:p w14:paraId="02697FD2" w14:textId="77777777" w:rsidR="00B63D40" w:rsidRPr="00B63D40" w:rsidRDefault="00B63D40" w:rsidP="00B63D40">
            <w:pPr>
              <w:tabs>
                <w:tab w:val="left" w:pos="432"/>
                <w:tab w:val="left" w:pos="1584"/>
              </w:tabs>
              <w:spacing w:before="120" w:after="120" w:line="240" w:lineRule="auto"/>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ITB 4.5</w:t>
            </w:r>
          </w:p>
        </w:tc>
        <w:tc>
          <w:tcPr>
            <w:tcW w:w="7470" w:type="dxa"/>
          </w:tcPr>
          <w:p w14:paraId="24595AFB" w14:textId="77777777" w:rsidR="00B63D40" w:rsidRPr="00B63D40" w:rsidRDefault="00B63D40" w:rsidP="00B63D40">
            <w:pPr>
              <w:tabs>
                <w:tab w:val="right" w:pos="7848"/>
              </w:tabs>
              <w:spacing w:before="120" w:after="12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A list of debarred firms and individuals is available on the Bank’s external website: </w:t>
            </w:r>
            <w:hyperlink r:id="rId15" w:history="1">
              <w:r w:rsidRPr="00B63D40">
                <w:rPr>
                  <w:rFonts w:ascii="Times New Roman" w:eastAsia="Times New Roman" w:hAnsi="Times New Roman" w:cs="Times New Roman"/>
                  <w:iCs/>
                  <w:sz w:val="23"/>
                  <w:szCs w:val="23"/>
                  <w:u w:val="single"/>
                </w:rPr>
                <w:t>http://www.worldbank.org/debarr.</w:t>
              </w:r>
            </w:hyperlink>
          </w:p>
        </w:tc>
      </w:tr>
      <w:tr w:rsidR="00B63D40" w:rsidRPr="00B63D40" w14:paraId="4D48964B" w14:textId="77777777" w:rsidTr="00B63D40">
        <w:tc>
          <w:tcPr>
            <w:tcW w:w="1620" w:type="dxa"/>
          </w:tcPr>
          <w:p w14:paraId="1E2B9BF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p>
        </w:tc>
        <w:tc>
          <w:tcPr>
            <w:tcW w:w="7470" w:type="dxa"/>
          </w:tcPr>
          <w:p w14:paraId="0A0A6EC8"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4" w:name="_Toc506185678"/>
            <w:bookmarkStart w:id="315" w:name="_Toc505659530"/>
            <w:r w:rsidRPr="00B63D40">
              <w:rPr>
                <w:rFonts w:ascii="Times New Roman" w:eastAsia="Times New Roman" w:hAnsi="Times New Roman" w:cs="Times New Roman"/>
                <w:b/>
                <w:bCs/>
                <w:sz w:val="23"/>
                <w:szCs w:val="23"/>
              </w:rPr>
              <w:t xml:space="preserve">B. Contents of </w:t>
            </w:r>
            <w:bookmarkEnd w:id="314"/>
            <w:bookmarkEnd w:id="315"/>
            <w:r w:rsidRPr="00B63D40">
              <w:rPr>
                <w:rFonts w:ascii="Times New Roman" w:eastAsia="Times New Roman" w:hAnsi="Times New Roman" w:cs="Times New Roman"/>
                <w:b/>
                <w:bCs/>
                <w:sz w:val="23"/>
                <w:szCs w:val="23"/>
              </w:rPr>
              <w:t>Bidding Document</w:t>
            </w:r>
          </w:p>
        </w:tc>
      </w:tr>
      <w:tr w:rsidR="00B63D40" w:rsidRPr="00B63D40" w14:paraId="67A728BA" w14:textId="77777777" w:rsidTr="00B63D40">
        <w:tc>
          <w:tcPr>
            <w:tcW w:w="1620" w:type="dxa"/>
          </w:tcPr>
          <w:p w14:paraId="74BA9874"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7.1</w:t>
            </w:r>
          </w:p>
        </w:tc>
        <w:tc>
          <w:tcPr>
            <w:tcW w:w="7470" w:type="dxa"/>
          </w:tcPr>
          <w:p w14:paraId="357798D8"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For </w:t>
            </w:r>
            <w:r w:rsidRPr="00B63D40">
              <w:rPr>
                <w:rFonts w:ascii="Times New Roman" w:eastAsia="Times New Roman" w:hAnsi="Times New Roman" w:cs="Times New Roman"/>
                <w:b/>
                <w:bCs/>
                <w:sz w:val="23"/>
                <w:szCs w:val="23"/>
                <w:u w:val="single"/>
              </w:rPr>
              <w:t>C</w:t>
            </w:r>
            <w:r w:rsidRPr="00B63D40">
              <w:rPr>
                <w:rFonts w:ascii="Times New Roman" w:eastAsia="Times New Roman" w:hAnsi="Times New Roman" w:cs="Times New Roman"/>
                <w:b/>
                <w:sz w:val="23"/>
                <w:szCs w:val="23"/>
                <w:u w:val="single"/>
              </w:rPr>
              <w:t>larification of Bid purposes</w:t>
            </w:r>
            <w:r w:rsidRPr="00B63D40">
              <w:rPr>
                <w:rFonts w:ascii="Times New Roman" w:eastAsia="Times New Roman" w:hAnsi="Times New Roman" w:cs="Times New Roman"/>
                <w:sz w:val="23"/>
                <w:szCs w:val="23"/>
              </w:rPr>
              <w:t xml:space="preserve"> only, the Purchaser’s address is:</w:t>
            </w:r>
          </w:p>
          <w:p w14:paraId="482F764D"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Attention: Ahmed Burale </w:t>
            </w:r>
          </w:p>
          <w:p w14:paraId="5FDA4E06"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Procurement Specialist</w:t>
            </w:r>
          </w:p>
          <w:p w14:paraId="54F02527"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SCALEDUP Project Office</w:t>
            </w:r>
          </w:p>
          <w:p w14:paraId="1BCE355E"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 Building, Opposite Central Bank of Somalia.</w:t>
            </w:r>
          </w:p>
          <w:p w14:paraId="50E215B6"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Floor/ Room number: 3</w:t>
            </w:r>
            <w:r w:rsidRPr="00B63D40">
              <w:rPr>
                <w:rFonts w:ascii="Times New Roman" w:eastAsia="Times New Roman" w:hAnsi="Times New Roman" w:cs="Times New Roman"/>
                <w:sz w:val="23"/>
                <w:szCs w:val="23"/>
                <w:vertAlign w:val="superscript"/>
              </w:rPr>
              <w:t>rd</w:t>
            </w:r>
            <w:r w:rsidRPr="00B63D40">
              <w:rPr>
                <w:rFonts w:ascii="Times New Roman" w:eastAsia="Times New Roman" w:hAnsi="Times New Roman" w:cs="Times New Roman"/>
                <w:sz w:val="23"/>
                <w:szCs w:val="23"/>
              </w:rPr>
              <w:t xml:space="preserve"> floor</w:t>
            </w:r>
          </w:p>
          <w:p w14:paraId="0C67DAA9"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City: </w:t>
            </w:r>
            <w:proofErr w:type="spellStart"/>
            <w:r w:rsidRPr="00B63D40">
              <w:rPr>
                <w:rFonts w:ascii="Times New Roman" w:eastAsia="Times New Roman" w:hAnsi="Times New Roman" w:cs="Times New Roman"/>
                <w:sz w:val="23"/>
                <w:szCs w:val="23"/>
              </w:rPr>
              <w:t>Mogdishu</w:t>
            </w:r>
            <w:proofErr w:type="spellEnd"/>
          </w:p>
          <w:p w14:paraId="073C3C52"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Somalia</w:t>
            </w:r>
          </w:p>
          <w:p w14:paraId="2CE2CEBC" w14:textId="77777777" w:rsidR="00B63D40" w:rsidRPr="00B63D40" w:rsidRDefault="00B63D40" w:rsidP="00B63D40">
            <w:pPr>
              <w:tabs>
                <w:tab w:val="right" w:pos="7254"/>
              </w:tabs>
              <w:spacing w:after="0" w:line="240" w:lineRule="auto"/>
              <w:rPr>
                <w:rFonts w:ascii="Times New Roman" w:eastAsia="Times New Roman" w:hAnsi="Times New Roman" w:cs="Times New Roman"/>
                <w:color w:val="0070C0"/>
                <w:sz w:val="24"/>
                <w:szCs w:val="24"/>
              </w:rPr>
            </w:pPr>
            <w:r w:rsidRPr="00B63D40">
              <w:rPr>
                <w:rFonts w:ascii="Times New Roman" w:eastAsia="Times New Roman" w:hAnsi="Times New Roman" w:cs="Times New Roman"/>
                <w:sz w:val="23"/>
                <w:szCs w:val="23"/>
              </w:rPr>
              <w:t xml:space="preserve">Electronic mail address: </w:t>
            </w:r>
            <w:r w:rsidRPr="00B63D40">
              <w:rPr>
                <w:rFonts w:ascii="Times New Roman" w:eastAsia="Times New Roman" w:hAnsi="Times New Roman" w:cs="Times New Roman"/>
                <w:color w:val="0070C0"/>
                <w:sz w:val="24"/>
                <w:szCs w:val="24"/>
              </w:rPr>
              <w:t>bid.scaledup@piu.mof.gov.so</w:t>
            </w:r>
            <w:r w:rsidRPr="00B63D40">
              <w:rPr>
                <w:rFonts w:ascii="Times New Roman" w:eastAsia="Times New Roman" w:hAnsi="Times New Roman" w:cs="Times New Roman"/>
                <w:color w:val="0070C0"/>
                <w:sz w:val="23"/>
                <w:szCs w:val="23"/>
              </w:rPr>
              <w:t xml:space="preserve"> </w:t>
            </w:r>
            <w:r w:rsidRPr="00B63D40">
              <w:rPr>
                <w:rFonts w:ascii="Times New Roman" w:eastAsia="Times New Roman" w:hAnsi="Times New Roman" w:cs="Times New Roman"/>
                <w:sz w:val="23"/>
                <w:szCs w:val="23"/>
              </w:rPr>
              <w:t xml:space="preserve">and copy </w:t>
            </w:r>
            <w:r w:rsidRPr="00B63D40">
              <w:rPr>
                <w:rFonts w:ascii="Times New Roman" w:eastAsia="Times New Roman" w:hAnsi="Times New Roman" w:cs="Times New Roman"/>
                <w:color w:val="0070C0"/>
                <w:sz w:val="24"/>
                <w:szCs w:val="24"/>
              </w:rPr>
              <w:t>procurement.scaledup@piu.mof.gov.so</w:t>
            </w:r>
          </w:p>
          <w:p w14:paraId="1421DDF0" w14:textId="13BC30B6" w:rsidR="00B63D40" w:rsidRPr="00B63D40" w:rsidRDefault="00B63D40" w:rsidP="00B63D40">
            <w:pPr>
              <w:tabs>
                <w:tab w:val="right" w:pos="7254"/>
              </w:tabs>
              <w:spacing w:after="0" w:line="240" w:lineRule="auto"/>
              <w:rPr>
                <w:rFonts w:ascii="Times New Roman" w:eastAsia="Times New Roman" w:hAnsi="Times New Roman" w:cs="Times New Roman"/>
                <w:b/>
                <w:bCs/>
                <w:iCs/>
                <w:sz w:val="23"/>
                <w:szCs w:val="23"/>
              </w:rPr>
            </w:pPr>
            <w:r w:rsidRPr="00B63D40">
              <w:rPr>
                <w:rFonts w:ascii="Times New Roman" w:eastAsia="Times New Roman" w:hAnsi="Times New Roman" w:cs="Times New Roman"/>
                <w:sz w:val="23"/>
                <w:szCs w:val="23"/>
              </w:rPr>
              <w:t xml:space="preserve">Requests for clarification should be received by the Purchaser no later than: </w:t>
            </w:r>
            <w:r w:rsidR="00B8264C">
              <w:rPr>
                <w:rFonts w:ascii="Times New Roman" w:eastAsia="Times New Roman" w:hAnsi="Times New Roman" w:cs="Times New Roman"/>
                <w:b/>
                <w:sz w:val="23"/>
                <w:szCs w:val="23"/>
              </w:rPr>
              <w:t>1</w:t>
            </w:r>
            <w:r w:rsidR="00FF6B33">
              <w:rPr>
                <w:rFonts w:ascii="Times New Roman" w:eastAsia="Times New Roman" w:hAnsi="Times New Roman" w:cs="Times New Roman"/>
                <w:b/>
                <w:sz w:val="23"/>
                <w:szCs w:val="23"/>
              </w:rPr>
              <w:t>4</w:t>
            </w:r>
            <w:r w:rsidRPr="00B63D40">
              <w:rPr>
                <w:rFonts w:ascii="Times New Roman" w:eastAsia="Times New Roman" w:hAnsi="Times New Roman" w:cs="Times New Roman"/>
                <w:b/>
                <w:bCs/>
                <w:iCs/>
                <w:sz w:val="23"/>
                <w:szCs w:val="23"/>
              </w:rPr>
              <w:t xml:space="preserve"> days before the deadline.</w:t>
            </w:r>
          </w:p>
          <w:p w14:paraId="724BF948"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p>
        </w:tc>
      </w:tr>
      <w:tr w:rsidR="00B63D40" w:rsidRPr="00B63D40" w14:paraId="1905250E" w14:textId="77777777" w:rsidTr="00B63D40">
        <w:tc>
          <w:tcPr>
            <w:tcW w:w="1620" w:type="dxa"/>
          </w:tcPr>
          <w:p w14:paraId="12D2653A"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p>
        </w:tc>
        <w:tc>
          <w:tcPr>
            <w:tcW w:w="7470" w:type="dxa"/>
          </w:tcPr>
          <w:p w14:paraId="2C822D00"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6" w:name="_Toc506185679"/>
            <w:bookmarkStart w:id="317" w:name="_Toc505659531"/>
            <w:r w:rsidRPr="00B63D40">
              <w:rPr>
                <w:rFonts w:ascii="Times New Roman" w:eastAsia="Times New Roman" w:hAnsi="Times New Roman" w:cs="Times New Roman"/>
                <w:b/>
                <w:bCs/>
                <w:sz w:val="23"/>
                <w:szCs w:val="23"/>
              </w:rPr>
              <w:t>C. Preparation of Bids</w:t>
            </w:r>
            <w:bookmarkEnd w:id="316"/>
            <w:bookmarkEnd w:id="317"/>
          </w:p>
        </w:tc>
      </w:tr>
      <w:tr w:rsidR="00B63D40" w:rsidRPr="00B63D40" w14:paraId="7F5A8C90" w14:textId="77777777" w:rsidTr="00B63D40">
        <w:trPr>
          <w:trHeight w:val="690"/>
        </w:trPr>
        <w:tc>
          <w:tcPr>
            <w:tcW w:w="1620" w:type="dxa"/>
          </w:tcPr>
          <w:p w14:paraId="756B4B92"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ITB 10.1</w:t>
            </w:r>
          </w:p>
        </w:tc>
        <w:tc>
          <w:tcPr>
            <w:tcW w:w="7470" w:type="dxa"/>
          </w:tcPr>
          <w:p w14:paraId="303F16CD"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language of the Bid is: </w:t>
            </w:r>
            <w:r w:rsidRPr="00B63D40">
              <w:rPr>
                <w:rFonts w:ascii="Times New Roman" w:eastAsia="Times New Roman" w:hAnsi="Times New Roman" w:cs="Times New Roman"/>
                <w:b/>
                <w:iCs/>
                <w:sz w:val="23"/>
                <w:szCs w:val="23"/>
              </w:rPr>
              <w:t>English.</w:t>
            </w:r>
            <w:r w:rsidRPr="00B63D40">
              <w:rPr>
                <w:rFonts w:ascii="Times New Roman" w:eastAsia="Times New Roman" w:hAnsi="Times New Roman" w:cs="Times New Roman"/>
                <w:i/>
                <w:iCs/>
                <w:sz w:val="23"/>
                <w:szCs w:val="23"/>
              </w:rPr>
              <w:t xml:space="preserve"> </w:t>
            </w:r>
          </w:p>
        </w:tc>
      </w:tr>
      <w:tr w:rsidR="00B63D40" w:rsidRPr="00B63D40" w14:paraId="61885BF7" w14:textId="77777777" w:rsidTr="00B63D40">
        <w:tc>
          <w:tcPr>
            <w:tcW w:w="1620" w:type="dxa"/>
          </w:tcPr>
          <w:p w14:paraId="4FCF653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11.1 (j)</w:t>
            </w:r>
          </w:p>
        </w:tc>
        <w:tc>
          <w:tcPr>
            <w:tcW w:w="7470" w:type="dxa"/>
          </w:tcPr>
          <w:p w14:paraId="626A3D27"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sz w:val="23"/>
                <w:szCs w:val="23"/>
              </w:rPr>
              <w:t xml:space="preserve">The Bidder shall submit the following additional documents in its Bid: </w:t>
            </w:r>
          </w:p>
          <w:p w14:paraId="20B8E307" w14:textId="68E94FA2"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 xml:space="preserve"> Documentary evidence demonstrating legal status and ability to operate in the country of incorporation, such as a valid Certificate of Company Registration. </w:t>
            </w:r>
          </w:p>
          <w:p w14:paraId="6FEA3F8F" w14:textId="0E76A750"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 xml:space="preserve"> Audited financial Status: Annual turnover or bank balance at a minimum of USD</w:t>
            </w:r>
            <w:r w:rsidR="00FF6B33">
              <w:rPr>
                <w:rFonts w:ascii="Times New Roman" w:eastAsia="Times New Roman" w:hAnsi="Times New Roman" w:cs="Times New Roman"/>
                <w:sz w:val="23"/>
                <w:szCs w:val="23"/>
              </w:rPr>
              <w:t>80</w:t>
            </w:r>
            <w:r w:rsidRPr="00B63D40">
              <w:rPr>
                <w:rFonts w:ascii="Times New Roman" w:eastAsia="Times New Roman" w:hAnsi="Times New Roman" w:cs="Times New Roman"/>
                <w:sz w:val="23"/>
                <w:szCs w:val="23"/>
              </w:rPr>
              <w:t>,000</w:t>
            </w:r>
          </w:p>
          <w:p w14:paraId="08953DC0" w14:textId="435193BD"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 xml:space="preserve"> A declaration of certificate that the bidder has fulfilled the obligation to pay tax - a valid tax clearance certificate (TCC) with TIN (Q</w:t>
            </w:r>
            <w:r w:rsidR="0050322B">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 xml:space="preserve"> 202</w:t>
            </w:r>
            <w:r w:rsidR="0050322B">
              <w:rPr>
                <w:rFonts w:ascii="Times New Roman" w:eastAsia="Times New Roman" w:hAnsi="Times New Roman" w:cs="Times New Roman"/>
                <w:sz w:val="23"/>
                <w:szCs w:val="23"/>
              </w:rPr>
              <w:t>4</w:t>
            </w:r>
            <w:r w:rsidRPr="00B63D40">
              <w:rPr>
                <w:rFonts w:ascii="Times New Roman" w:eastAsia="Times New Roman" w:hAnsi="Times New Roman" w:cs="Times New Roman"/>
                <w:sz w:val="23"/>
                <w:szCs w:val="23"/>
              </w:rPr>
              <w:t xml:space="preserve"> must be attached) </w:t>
            </w:r>
          </w:p>
          <w:p w14:paraId="606E9855" w14:textId="77777777"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 Warranty Letter for 12 Months</w:t>
            </w:r>
          </w:p>
          <w:p w14:paraId="0DD6EDD1" w14:textId="77777777"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r w:rsidRPr="00B63D40">
              <w:rPr>
                <w:rFonts w:ascii="Times New Roman" w:eastAsia="Times New Roman" w:hAnsi="Times New Roman" w:cs="Times New Roman"/>
                <w:sz w:val="23"/>
                <w:szCs w:val="23"/>
              </w:rPr>
              <w:tab/>
              <w:t xml:space="preserve"> Documentary evidence demonstrating at least 3 contracts in ICT supply and in the last 5 years.</w:t>
            </w:r>
          </w:p>
          <w:p w14:paraId="096E24D9" w14:textId="4C826F8C"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6. Catalogues/brochure of the </w:t>
            </w:r>
            <w:r w:rsidR="00943C94" w:rsidRPr="00943C94">
              <w:rPr>
                <w:rFonts w:ascii="Times New Roman" w:eastAsia="Times New Roman" w:hAnsi="Times New Roman" w:cs="Times New Roman"/>
                <w:sz w:val="23"/>
                <w:szCs w:val="23"/>
              </w:rPr>
              <w:t xml:space="preserve">equipment </w:t>
            </w:r>
            <w:r w:rsidR="00FF6B33">
              <w:rPr>
                <w:rFonts w:ascii="Times New Roman" w:eastAsia="Times New Roman" w:hAnsi="Times New Roman" w:cs="Times New Roman"/>
                <w:sz w:val="23"/>
                <w:szCs w:val="23"/>
              </w:rPr>
              <w:t xml:space="preserve">for cyber security </w:t>
            </w:r>
            <w:proofErr w:type="spellStart"/>
            <w:r w:rsidR="00FF6B33">
              <w:rPr>
                <w:rFonts w:ascii="Times New Roman" w:eastAsia="Times New Roman" w:hAnsi="Times New Roman" w:cs="Times New Roman"/>
                <w:sz w:val="23"/>
                <w:szCs w:val="23"/>
              </w:rPr>
              <w:t>strenthening</w:t>
            </w:r>
            <w:proofErr w:type="spellEnd"/>
            <w:r w:rsidR="00943C94">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rPr>
              <w:t>offered with technical literature/specifications as supporting documents</w:t>
            </w:r>
          </w:p>
        </w:tc>
      </w:tr>
      <w:tr w:rsidR="00B63D40" w:rsidRPr="00B63D40" w14:paraId="03DEEB86" w14:textId="77777777" w:rsidTr="00B63D40">
        <w:tc>
          <w:tcPr>
            <w:tcW w:w="1620" w:type="dxa"/>
          </w:tcPr>
          <w:p w14:paraId="473D0958"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13.1</w:t>
            </w:r>
          </w:p>
        </w:tc>
        <w:tc>
          <w:tcPr>
            <w:tcW w:w="7470" w:type="dxa"/>
          </w:tcPr>
          <w:p w14:paraId="0B9C3D0E" w14:textId="77777777" w:rsidR="00B63D40" w:rsidRPr="00B63D40" w:rsidRDefault="00B63D40" w:rsidP="00B63D40">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Bids </w:t>
            </w:r>
            <w:r w:rsidRPr="00B63D40">
              <w:rPr>
                <w:rFonts w:ascii="Times New Roman" w:eastAsia="Times New Roman" w:hAnsi="Times New Roman" w:cs="Times New Roman"/>
                <w:b/>
                <w:sz w:val="23"/>
                <w:szCs w:val="23"/>
              </w:rPr>
              <w:t>shall not be</w:t>
            </w:r>
            <w:r w:rsidRPr="00B63D40">
              <w:rPr>
                <w:rFonts w:ascii="Times New Roman" w:eastAsia="Times New Roman" w:hAnsi="Times New Roman" w:cs="Times New Roman"/>
                <w:b/>
                <w:i/>
                <w:sz w:val="23"/>
                <w:szCs w:val="23"/>
              </w:rPr>
              <w:t xml:space="preserve"> </w:t>
            </w:r>
            <w:r w:rsidRPr="00B63D40">
              <w:rPr>
                <w:rFonts w:ascii="Times New Roman" w:eastAsia="Times New Roman" w:hAnsi="Times New Roman" w:cs="Times New Roman"/>
                <w:sz w:val="23"/>
                <w:szCs w:val="23"/>
              </w:rPr>
              <w:t xml:space="preserve">considered. </w:t>
            </w:r>
          </w:p>
        </w:tc>
      </w:tr>
      <w:tr w:rsidR="00B63D40" w:rsidRPr="00B63D40" w14:paraId="051E8C3F" w14:textId="77777777" w:rsidTr="00B63D40">
        <w:tblPrEx>
          <w:tblCellMar>
            <w:left w:w="103" w:type="dxa"/>
            <w:right w:w="103" w:type="dxa"/>
          </w:tblCellMar>
        </w:tblPrEx>
        <w:tc>
          <w:tcPr>
            <w:tcW w:w="1620" w:type="dxa"/>
          </w:tcPr>
          <w:p w14:paraId="19FE3851"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14.5</w:t>
            </w:r>
          </w:p>
        </w:tc>
        <w:tc>
          <w:tcPr>
            <w:tcW w:w="7470" w:type="dxa"/>
          </w:tcPr>
          <w:p w14:paraId="48C33D96"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prices quoted by the Bidder </w:t>
            </w:r>
            <w:r w:rsidRPr="00B63D40">
              <w:rPr>
                <w:rFonts w:ascii="Times New Roman" w:eastAsia="Times New Roman" w:hAnsi="Times New Roman" w:cs="Times New Roman"/>
                <w:b/>
                <w:sz w:val="23"/>
                <w:szCs w:val="23"/>
              </w:rPr>
              <w:t xml:space="preserve">shall not </w:t>
            </w:r>
            <w:r w:rsidRPr="00B63D40">
              <w:rPr>
                <w:rFonts w:ascii="Times New Roman" w:eastAsia="Times New Roman" w:hAnsi="Times New Roman" w:cs="Times New Roman"/>
                <w:sz w:val="23"/>
                <w:szCs w:val="23"/>
              </w:rPr>
              <w:t>be subject to adjustment during the performance of the Contract.</w:t>
            </w:r>
          </w:p>
        </w:tc>
      </w:tr>
      <w:tr w:rsidR="00B63D40" w:rsidRPr="00B63D40" w14:paraId="1B116E9D" w14:textId="77777777" w:rsidTr="00B63D40">
        <w:tc>
          <w:tcPr>
            <w:tcW w:w="1620" w:type="dxa"/>
          </w:tcPr>
          <w:p w14:paraId="7FF6FDD0"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14.7</w:t>
            </w:r>
          </w:p>
        </w:tc>
        <w:tc>
          <w:tcPr>
            <w:tcW w:w="7470" w:type="dxa"/>
          </w:tcPr>
          <w:p w14:paraId="417405DB" w14:textId="1A5F269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Incoterms edition is: </w:t>
            </w:r>
            <w:r w:rsidRPr="00B63D40">
              <w:rPr>
                <w:rFonts w:ascii="Times New Roman" w:eastAsia="Times New Roman" w:hAnsi="Times New Roman" w:cs="Times New Roman"/>
                <w:b/>
                <w:sz w:val="23"/>
                <w:szCs w:val="23"/>
              </w:rPr>
              <w:t>Incoterms edition 20</w:t>
            </w:r>
            <w:r w:rsidR="00B8264C">
              <w:rPr>
                <w:rFonts w:ascii="Times New Roman" w:eastAsia="Times New Roman" w:hAnsi="Times New Roman" w:cs="Times New Roman"/>
                <w:b/>
                <w:sz w:val="23"/>
                <w:szCs w:val="23"/>
              </w:rPr>
              <w:t>20</w:t>
            </w:r>
            <w:r w:rsidRPr="00B63D40">
              <w:rPr>
                <w:rFonts w:ascii="Times New Roman" w:eastAsia="Times New Roman" w:hAnsi="Times New Roman" w:cs="Times New Roman"/>
                <w:i/>
                <w:iCs/>
                <w:sz w:val="23"/>
                <w:szCs w:val="23"/>
              </w:rPr>
              <w:t>.</w:t>
            </w:r>
          </w:p>
        </w:tc>
      </w:tr>
      <w:tr w:rsidR="00B63D40" w:rsidRPr="00B63D40" w14:paraId="77ECB448" w14:textId="77777777" w:rsidTr="00B63D40">
        <w:tc>
          <w:tcPr>
            <w:tcW w:w="1620" w:type="dxa"/>
          </w:tcPr>
          <w:p w14:paraId="06CD3E87"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14.8 (b)(</w:t>
            </w:r>
            <w:proofErr w:type="spellStart"/>
            <w:r w:rsidRPr="00B63D40">
              <w:rPr>
                <w:rFonts w:ascii="Times New Roman" w:eastAsia="Times New Roman" w:hAnsi="Times New Roman" w:cs="Times New Roman"/>
                <w:b/>
                <w:bCs/>
                <w:sz w:val="23"/>
                <w:szCs w:val="23"/>
              </w:rPr>
              <w:t>i</w:t>
            </w:r>
            <w:proofErr w:type="spellEnd"/>
            <w:r w:rsidRPr="00B63D40">
              <w:rPr>
                <w:rFonts w:ascii="Times New Roman" w:eastAsia="Times New Roman" w:hAnsi="Times New Roman" w:cs="Times New Roman"/>
                <w:b/>
                <w:bCs/>
                <w:sz w:val="23"/>
                <w:szCs w:val="23"/>
              </w:rPr>
              <w:t>) and (c)(v)</w:t>
            </w:r>
          </w:p>
        </w:tc>
        <w:tc>
          <w:tcPr>
            <w:tcW w:w="7470" w:type="dxa"/>
          </w:tcPr>
          <w:p w14:paraId="7E860917" w14:textId="77777777" w:rsidR="007F50FB" w:rsidRPr="007F50FB" w:rsidRDefault="007F50FB" w:rsidP="007F50FB">
            <w:pPr>
              <w:tabs>
                <w:tab w:val="right" w:pos="7254"/>
              </w:tabs>
              <w:spacing w:before="120" w:after="120" w:line="240" w:lineRule="auto"/>
              <w:rPr>
                <w:rFonts w:ascii="Times New Roman" w:eastAsia="Times New Roman" w:hAnsi="Times New Roman" w:cs="Times New Roman"/>
                <w:sz w:val="23"/>
                <w:szCs w:val="23"/>
              </w:rPr>
            </w:pPr>
            <w:r w:rsidRPr="007F50FB">
              <w:rPr>
                <w:rFonts w:ascii="Times New Roman" w:eastAsia="Times New Roman" w:hAnsi="Times New Roman" w:cs="Times New Roman"/>
                <w:sz w:val="23"/>
                <w:szCs w:val="23"/>
              </w:rPr>
              <w:t xml:space="preserve">Place of destination: </w:t>
            </w:r>
            <w:r w:rsidRPr="007F50FB">
              <w:rPr>
                <w:rFonts w:ascii="Times New Roman" w:eastAsia="Times New Roman" w:hAnsi="Times New Roman" w:cs="Times New Roman"/>
                <w:b/>
                <w:bCs/>
                <w:sz w:val="23"/>
                <w:szCs w:val="23"/>
              </w:rPr>
              <w:t>CIP; Mogadishu, Somalia</w:t>
            </w:r>
          </w:p>
          <w:p w14:paraId="0AE46B15" w14:textId="7717A652" w:rsidR="00B63D40" w:rsidRPr="00B63D40" w:rsidRDefault="007F50FB" w:rsidP="007F50FB">
            <w:pPr>
              <w:tabs>
                <w:tab w:val="right" w:pos="7254"/>
              </w:tabs>
              <w:spacing w:before="120" w:after="120" w:line="240" w:lineRule="auto"/>
              <w:rPr>
                <w:rFonts w:ascii="Times New Roman" w:eastAsia="Times New Roman" w:hAnsi="Times New Roman" w:cs="Times New Roman"/>
                <w:sz w:val="23"/>
                <w:szCs w:val="23"/>
              </w:rPr>
            </w:pPr>
            <w:r w:rsidRPr="007F50FB">
              <w:rPr>
                <w:rFonts w:ascii="Times New Roman" w:eastAsia="Times New Roman" w:hAnsi="Times New Roman" w:cs="Times New Roman"/>
                <w:sz w:val="23"/>
                <w:szCs w:val="23"/>
              </w:rPr>
              <w:t xml:space="preserve">Final Destination (Project Site): </w:t>
            </w:r>
            <w:r w:rsidRPr="007F50FB">
              <w:rPr>
                <w:rFonts w:ascii="Times New Roman" w:eastAsia="Times New Roman" w:hAnsi="Times New Roman" w:cs="Times New Roman"/>
                <w:b/>
                <w:bCs/>
                <w:sz w:val="23"/>
                <w:szCs w:val="23"/>
              </w:rPr>
              <w:t>National Identification and Registration Authority, Head Office, Mogadishu, Somalia</w:t>
            </w:r>
          </w:p>
        </w:tc>
      </w:tr>
      <w:tr w:rsidR="00B63D40" w:rsidRPr="00B63D40" w14:paraId="77B1D1A7" w14:textId="77777777" w:rsidTr="00B63D40">
        <w:tblPrEx>
          <w:tblCellMar>
            <w:left w:w="103" w:type="dxa"/>
            <w:right w:w="103" w:type="dxa"/>
          </w:tblCellMar>
        </w:tblPrEx>
        <w:tc>
          <w:tcPr>
            <w:tcW w:w="1620" w:type="dxa"/>
          </w:tcPr>
          <w:p w14:paraId="4ECD1C1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ITB 15.1 </w:t>
            </w:r>
          </w:p>
        </w:tc>
        <w:tc>
          <w:tcPr>
            <w:tcW w:w="7470" w:type="dxa"/>
          </w:tcPr>
          <w:p w14:paraId="2DBAF0BA"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The Bidder </w:t>
            </w:r>
            <w:r w:rsidRPr="00B63D40">
              <w:rPr>
                <w:rFonts w:ascii="Times New Roman" w:eastAsia="Times New Roman" w:hAnsi="Times New Roman" w:cs="Times New Roman"/>
                <w:b/>
                <w:sz w:val="23"/>
                <w:szCs w:val="23"/>
              </w:rPr>
              <w:t xml:space="preserve">is not </w:t>
            </w:r>
            <w:r w:rsidRPr="00B63D40">
              <w:rPr>
                <w:rFonts w:ascii="Times New Roman" w:eastAsia="Times New Roman" w:hAnsi="Times New Roman" w:cs="Times New Roman"/>
                <w:sz w:val="23"/>
                <w:szCs w:val="23"/>
              </w:rPr>
              <w:t xml:space="preserve">required to quote in the currency of the Purchaser’s Country the portion of the Bid price that corresponds to expenditures incurred in that currency. </w:t>
            </w:r>
          </w:p>
        </w:tc>
      </w:tr>
      <w:tr w:rsidR="00CA22CF" w:rsidRPr="00B63D40" w14:paraId="1DA0EF35" w14:textId="77777777" w:rsidTr="00B63D40">
        <w:tblPrEx>
          <w:tblCellMar>
            <w:left w:w="103" w:type="dxa"/>
            <w:right w:w="103" w:type="dxa"/>
          </w:tblCellMar>
        </w:tblPrEx>
        <w:tc>
          <w:tcPr>
            <w:tcW w:w="1620" w:type="dxa"/>
          </w:tcPr>
          <w:p w14:paraId="56B87FE8" w14:textId="5AB8AE05"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CA22CF">
              <w:rPr>
                <w:rFonts w:ascii="Times New Roman" w:eastAsia="Times New Roman" w:hAnsi="Times New Roman" w:cs="Times New Roman"/>
                <w:b/>
                <w:bCs/>
                <w:sz w:val="23"/>
                <w:szCs w:val="23"/>
              </w:rPr>
              <w:t>ITB 16.4</w:t>
            </w:r>
          </w:p>
        </w:tc>
        <w:tc>
          <w:tcPr>
            <w:tcW w:w="7470" w:type="dxa"/>
          </w:tcPr>
          <w:p w14:paraId="7F0FD665" w14:textId="79F8D6FF"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CA22CF">
              <w:rPr>
                <w:rFonts w:ascii="Times New Roman" w:eastAsia="Times New Roman" w:hAnsi="Times New Roman" w:cs="Times New Roman"/>
                <w:sz w:val="23"/>
                <w:szCs w:val="23"/>
              </w:rPr>
              <w:t>Period of time the Goods are expected to be functioning (for the purpose of spare parts): 3 years</w:t>
            </w:r>
            <w:r w:rsidRPr="004A2C5F">
              <w:t xml:space="preserve"> </w:t>
            </w:r>
          </w:p>
        </w:tc>
      </w:tr>
      <w:tr w:rsidR="00CA22CF" w:rsidRPr="00B63D40" w14:paraId="630F6251" w14:textId="77777777" w:rsidTr="00B63D40">
        <w:tblPrEx>
          <w:tblCellMar>
            <w:left w:w="103" w:type="dxa"/>
            <w:right w:w="103" w:type="dxa"/>
          </w:tblCellMar>
        </w:tblPrEx>
        <w:tc>
          <w:tcPr>
            <w:tcW w:w="1620" w:type="dxa"/>
          </w:tcPr>
          <w:p w14:paraId="7BC4FBCF"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18.1</w:t>
            </w:r>
          </w:p>
        </w:tc>
        <w:tc>
          <w:tcPr>
            <w:tcW w:w="7470" w:type="dxa"/>
          </w:tcPr>
          <w:p w14:paraId="4EFD360D"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Bid validity period shall be </w:t>
            </w:r>
            <w:r w:rsidRPr="00B63D40">
              <w:rPr>
                <w:rFonts w:ascii="Times New Roman" w:eastAsia="Times New Roman" w:hAnsi="Times New Roman" w:cs="Times New Roman"/>
                <w:b/>
                <w:sz w:val="23"/>
                <w:szCs w:val="23"/>
              </w:rPr>
              <w:t>90</w:t>
            </w:r>
            <w:r w:rsidRPr="00B63D40">
              <w:rPr>
                <w:rFonts w:ascii="Times New Roman" w:eastAsia="Times New Roman" w:hAnsi="Times New Roman" w:cs="Times New Roman"/>
                <w:sz w:val="23"/>
                <w:szCs w:val="23"/>
              </w:rPr>
              <w:t xml:space="preserve"> days.</w:t>
            </w:r>
          </w:p>
        </w:tc>
      </w:tr>
      <w:tr w:rsidR="00CA22CF" w:rsidRPr="00B63D40" w14:paraId="46D85C6D" w14:textId="77777777" w:rsidTr="00B63D40">
        <w:trPr>
          <w:trHeight w:val="807"/>
        </w:trPr>
        <w:tc>
          <w:tcPr>
            <w:tcW w:w="1620" w:type="dxa"/>
          </w:tcPr>
          <w:p w14:paraId="603BB635"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19.1</w:t>
            </w:r>
          </w:p>
          <w:p w14:paraId="6DCA07F6"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p>
        </w:tc>
        <w:tc>
          <w:tcPr>
            <w:tcW w:w="7470" w:type="dxa"/>
          </w:tcPr>
          <w:p w14:paraId="74ADB3D1" w14:textId="253520F9" w:rsidR="00CA22CF" w:rsidRPr="00CA22CF"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CA22CF">
              <w:rPr>
                <w:rFonts w:ascii="Times New Roman" w:eastAsia="Times New Roman" w:hAnsi="Times New Roman" w:cs="Times New Roman"/>
                <w:sz w:val="23"/>
                <w:szCs w:val="23"/>
              </w:rPr>
              <w:t xml:space="preserve">A Bid-Securing Declaration </w:t>
            </w:r>
            <w:r w:rsidRPr="00CA22CF">
              <w:rPr>
                <w:rFonts w:ascii="Times New Roman" w:eastAsia="Times New Roman" w:hAnsi="Times New Roman" w:cs="Times New Roman"/>
                <w:b/>
                <w:bCs/>
                <w:sz w:val="23"/>
                <w:szCs w:val="23"/>
              </w:rPr>
              <w:t>shall be</w:t>
            </w:r>
            <w:r w:rsidRPr="00CA22CF">
              <w:rPr>
                <w:rFonts w:ascii="Times New Roman" w:eastAsia="Times New Roman" w:hAnsi="Times New Roman" w:cs="Times New Roman"/>
                <w:b/>
                <w:bCs/>
                <w:i/>
                <w:sz w:val="23"/>
                <w:szCs w:val="23"/>
              </w:rPr>
              <w:t xml:space="preserve"> </w:t>
            </w:r>
            <w:r w:rsidRPr="00CA22CF">
              <w:rPr>
                <w:rFonts w:ascii="Times New Roman" w:eastAsia="Times New Roman" w:hAnsi="Times New Roman" w:cs="Times New Roman"/>
                <w:sz w:val="23"/>
                <w:szCs w:val="23"/>
              </w:rPr>
              <w:t>required using the form included in Section IV Bidding Forms.</w:t>
            </w:r>
          </w:p>
        </w:tc>
      </w:tr>
      <w:tr w:rsidR="00CA22CF" w:rsidRPr="00B63D40" w14:paraId="3F9FF435" w14:textId="77777777" w:rsidTr="00B63D40">
        <w:tc>
          <w:tcPr>
            <w:tcW w:w="1620" w:type="dxa"/>
          </w:tcPr>
          <w:p w14:paraId="755E930B"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bCs/>
                <w:sz w:val="23"/>
                <w:szCs w:val="23"/>
              </w:rPr>
              <w:t>ITB 20.1</w:t>
            </w:r>
          </w:p>
        </w:tc>
        <w:tc>
          <w:tcPr>
            <w:tcW w:w="7470" w:type="dxa"/>
          </w:tcPr>
          <w:p w14:paraId="483BF7D8" w14:textId="77777777" w:rsidR="00CA22CF" w:rsidRPr="00CA22CF" w:rsidRDefault="00CA22CF" w:rsidP="00CA22CF">
            <w:pPr>
              <w:tabs>
                <w:tab w:val="right" w:pos="7254"/>
              </w:tabs>
              <w:spacing w:before="120" w:after="120" w:line="240" w:lineRule="auto"/>
              <w:rPr>
                <w:rFonts w:ascii="Times New Roman" w:eastAsia="Times New Roman" w:hAnsi="Times New Roman" w:cs="Times New Roman"/>
                <w:i/>
                <w:sz w:val="23"/>
                <w:szCs w:val="23"/>
              </w:rPr>
            </w:pPr>
            <w:r w:rsidRPr="00CA22CF">
              <w:rPr>
                <w:rFonts w:ascii="Times New Roman" w:eastAsia="Times New Roman" w:hAnsi="Times New Roman" w:cs="Times New Roman"/>
                <w:sz w:val="23"/>
                <w:szCs w:val="23"/>
              </w:rPr>
              <w:t>In addition to the original of the Bid, the number of copies is</w:t>
            </w:r>
            <w:r w:rsidRPr="00CA22CF">
              <w:rPr>
                <w:rFonts w:ascii="Times New Roman" w:eastAsia="Times New Roman" w:hAnsi="Times New Roman" w:cs="Times New Roman"/>
                <w:b/>
                <w:sz w:val="23"/>
                <w:szCs w:val="23"/>
              </w:rPr>
              <w:t>: 2</w:t>
            </w:r>
          </w:p>
        </w:tc>
      </w:tr>
      <w:tr w:rsidR="00CA22CF" w:rsidRPr="00B63D40" w14:paraId="701376A6" w14:textId="77777777" w:rsidTr="00B63D40">
        <w:tblPrEx>
          <w:tblCellMar>
            <w:left w:w="103" w:type="dxa"/>
            <w:right w:w="103" w:type="dxa"/>
          </w:tblCellMar>
        </w:tblPrEx>
        <w:tc>
          <w:tcPr>
            <w:tcW w:w="1620" w:type="dxa"/>
          </w:tcPr>
          <w:p w14:paraId="76686DD1"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1F49DF97" w14:textId="77777777" w:rsidR="00CA22CF" w:rsidRPr="00B63D40" w:rsidRDefault="00CA22CF" w:rsidP="00CA22CF">
            <w:pPr>
              <w:spacing w:before="120" w:after="12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D. Submission and Opening of Bids</w:t>
            </w:r>
          </w:p>
        </w:tc>
      </w:tr>
      <w:tr w:rsidR="00CA22CF" w:rsidRPr="00B63D40" w14:paraId="5CE0C40F" w14:textId="77777777" w:rsidTr="00B63D40">
        <w:tblPrEx>
          <w:tblCellMar>
            <w:left w:w="103" w:type="dxa"/>
            <w:right w:w="103" w:type="dxa"/>
          </w:tblCellMar>
        </w:tblPrEx>
        <w:tc>
          <w:tcPr>
            <w:tcW w:w="1620" w:type="dxa"/>
          </w:tcPr>
          <w:p w14:paraId="35BBB37E"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 xml:space="preserve">ITB 22.1 </w:t>
            </w:r>
          </w:p>
          <w:p w14:paraId="7CE1C5E8"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7C724D0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For </w:t>
            </w:r>
            <w:r w:rsidRPr="00B63D40">
              <w:rPr>
                <w:rFonts w:ascii="Times New Roman" w:eastAsia="Times New Roman" w:hAnsi="Times New Roman" w:cs="Times New Roman"/>
                <w:b/>
                <w:sz w:val="23"/>
                <w:szCs w:val="23"/>
                <w:u w:val="single"/>
              </w:rPr>
              <w:t>Bid submission purposes</w:t>
            </w:r>
            <w:r w:rsidRPr="00B63D40">
              <w:rPr>
                <w:rFonts w:ascii="Times New Roman" w:eastAsia="Times New Roman" w:hAnsi="Times New Roman" w:cs="Times New Roman"/>
                <w:sz w:val="23"/>
                <w:szCs w:val="23"/>
                <w:u w:val="single"/>
              </w:rPr>
              <w:t xml:space="preserve"> </w:t>
            </w:r>
            <w:r w:rsidRPr="00B63D40">
              <w:rPr>
                <w:rFonts w:ascii="Times New Roman" w:eastAsia="Times New Roman" w:hAnsi="Times New Roman" w:cs="Times New Roman"/>
                <w:sz w:val="23"/>
                <w:szCs w:val="23"/>
              </w:rPr>
              <w:t xml:space="preserve">only, the Purchaser’s address is: </w:t>
            </w:r>
          </w:p>
          <w:p w14:paraId="4801767B"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Attention: Ahmed Burale </w:t>
            </w:r>
          </w:p>
          <w:p w14:paraId="7B2B3967"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Procurement Specialist</w:t>
            </w:r>
          </w:p>
          <w:p w14:paraId="444613C3"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SCALEDUP  Office</w:t>
            </w:r>
          </w:p>
          <w:p w14:paraId="4F70F6A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 Building, Opposite Central Bank of Somalia.</w:t>
            </w:r>
          </w:p>
          <w:p w14:paraId="3BB45F0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Floor/ Room number: 3rd floor</w:t>
            </w:r>
          </w:p>
          <w:p w14:paraId="11AF80D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City: </w:t>
            </w:r>
            <w:proofErr w:type="spellStart"/>
            <w:r w:rsidRPr="00B63D40">
              <w:rPr>
                <w:rFonts w:ascii="Times New Roman" w:eastAsia="Times New Roman" w:hAnsi="Times New Roman" w:cs="Times New Roman"/>
                <w:sz w:val="23"/>
                <w:szCs w:val="23"/>
              </w:rPr>
              <w:t>Mogdishu</w:t>
            </w:r>
            <w:proofErr w:type="spellEnd"/>
          </w:p>
          <w:p w14:paraId="14EF83E4" w14:textId="79E1CC42" w:rsidR="00CA22CF"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Somalia</w:t>
            </w:r>
            <w:r w:rsidR="00387389">
              <w:rPr>
                <w:rFonts w:ascii="Times New Roman" w:eastAsia="Times New Roman" w:hAnsi="Times New Roman" w:cs="Times New Roman"/>
                <w:sz w:val="23"/>
                <w:szCs w:val="23"/>
              </w:rPr>
              <w:t>.</w:t>
            </w:r>
          </w:p>
          <w:p w14:paraId="718F1CFA" w14:textId="77777777" w:rsidR="00387389" w:rsidRPr="00B63D40" w:rsidRDefault="00387389" w:rsidP="00CA22CF">
            <w:pPr>
              <w:tabs>
                <w:tab w:val="right" w:pos="7254"/>
              </w:tabs>
              <w:spacing w:after="0" w:line="240" w:lineRule="auto"/>
              <w:rPr>
                <w:rFonts w:ascii="Times New Roman" w:eastAsia="Times New Roman" w:hAnsi="Times New Roman" w:cs="Times New Roman"/>
                <w:sz w:val="23"/>
                <w:szCs w:val="23"/>
              </w:rPr>
            </w:pPr>
          </w:p>
          <w:p w14:paraId="43A380FE" w14:textId="77777777" w:rsidR="00CA22CF" w:rsidRPr="00C82956" w:rsidRDefault="00CA22CF" w:rsidP="00387389">
            <w:pPr>
              <w:tabs>
                <w:tab w:val="right" w:pos="7254"/>
              </w:tabs>
              <w:spacing w:after="0" w:line="240" w:lineRule="auto"/>
              <w:rPr>
                <w:rFonts w:ascii="Times New Roman" w:eastAsia="Times New Roman" w:hAnsi="Times New Roman" w:cs="Times New Roman"/>
                <w:b/>
                <w:bCs/>
                <w:color w:val="000000" w:themeColor="text1"/>
                <w:sz w:val="23"/>
                <w:szCs w:val="23"/>
              </w:rPr>
            </w:pPr>
            <w:r w:rsidRPr="00C82956">
              <w:rPr>
                <w:rFonts w:ascii="Times New Roman" w:eastAsia="Times New Roman" w:hAnsi="Times New Roman" w:cs="Times New Roman"/>
                <w:b/>
                <w:bCs/>
                <w:color w:val="000000" w:themeColor="text1"/>
                <w:sz w:val="23"/>
                <w:szCs w:val="23"/>
              </w:rPr>
              <w:t xml:space="preserve">The deadline for Bid submission is: </w:t>
            </w:r>
          </w:p>
          <w:p w14:paraId="2B2E0227" w14:textId="5280A092" w:rsidR="00387389" w:rsidRPr="00C82956" w:rsidRDefault="00387389" w:rsidP="00387389">
            <w:pPr>
              <w:tabs>
                <w:tab w:val="right" w:pos="7254"/>
              </w:tabs>
              <w:spacing w:after="0" w:line="240" w:lineRule="auto"/>
              <w:rPr>
                <w:rFonts w:ascii="Times New Roman" w:eastAsia="Times New Roman" w:hAnsi="Times New Roman" w:cs="Times New Roman"/>
                <w:color w:val="000000" w:themeColor="text1"/>
                <w:sz w:val="23"/>
                <w:szCs w:val="23"/>
              </w:rPr>
            </w:pPr>
            <w:r w:rsidRPr="00C82956">
              <w:rPr>
                <w:rFonts w:ascii="Times New Roman" w:eastAsia="Times New Roman" w:hAnsi="Times New Roman" w:cs="Times New Roman"/>
                <w:color w:val="000000" w:themeColor="text1"/>
                <w:sz w:val="23"/>
                <w:szCs w:val="23"/>
              </w:rPr>
              <w:t xml:space="preserve">Date: </w:t>
            </w:r>
            <w:r w:rsidR="00C82956">
              <w:rPr>
                <w:rFonts w:ascii="Times New Roman" w:eastAsia="Times New Roman" w:hAnsi="Times New Roman" w:cs="Times New Roman"/>
                <w:b/>
                <w:bCs/>
                <w:color w:val="000000" w:themeColor="text1"/>
                <w:sz w:val="23"/>
                <w:szCs w:val="23"/>
              </w:rPr>
              <w:t>22</w:t>
            </w:r>
            <w:r w:rsidR="00C82956" w:rsidRPr="00C82956">
              <w:rPr>
                <w:rFonts w:ascii="Times New Roman" w:eastAsia="Times New Roman" w:hAnsi="Times New Roman" w:cs="Times New Roman"/>
                <w:b/>
                <w:bCs/>
                <w:color w:val="000000" w:themeColor="text1"/>
                <w:sz w:val="23"/>
                <w:szCs w:val="23"/>
                <w:vertAlign w:val="superscript"/>
              </w:rPr>
              <w:t>nd</w:t>
            </w:r>
            <w:r w:rsidR="00C82956">
              <w:rPr>
                <w:rFonts w:ascii="Times New Roman" w:eastAsia="Times New Roman" w:hAnsi="Times New Roman" w:cs="Times New Roman"/>
                <w:b/>
                <w:bCs/>
                <w:color w:val="000000" w:themeColor="text1"/>
                <w:sz w:val="23"/>
                <w:szCs w:val="23"/>
              </w:rPr>
              <w:t xml:space="preserve"> August</w:t>
            </w:r>
            <w:r w:rsidRPr="00C82956">
              <w:rPr>
                <w:rFonts w:ascii="Times New Roman" w:eastAsia="Times New Roman" w:hAnsi="Times New Roman" w:cs="Times New Roman"/>
                <w:b/>
                <w:bCs/>
                <w:color w:val="000000" w:themeColor="text1"/>
                <w:sz w:val="23"/>
                <w:szCs w:val="23"/>
              </w:rPr>
              <w:t xml:space="preserve"> 2024</w:t>
            </w:r>
          </w:p>
          <w:p w14:paraId="1F15559B" w14:textId="77777777" w:rsidR="00387389" w:rsidRPr="00C82956" w:rsidRDefault="00387389" w:rsidP="00387389">
            <w:pPr>
              <w:tabs>
                <w:tab w:val="right" w:pos="7254"/>
              </w:tabs>
              <w:spacing w:after="0" w:line="240" w:lineRule="auto"/>
              <w:rPr>
                <w:rFonts w:ascii="Times New Roman" w:eastAsia="Times New Roman" w:hAnsi="Times New Roman" w:cs="Times New Roman"/>
                <w:color w:val="000000" w:themeColor="text1"/>
                <w:sz w:val="23"/>
                <w:szCs w:val="23"/>
              </w:rPr>
            </w:pPr>
            <w:r w:rsidRPr="00C82956">
              <w:rPr>
                <w:rFonts w:ascii="Times New Roman" w:eastAsia="Times New Roman" w:hAnsi="Times New Roman" w:cs="Times New Roman"/>
                <w:color w:val="000000" w:themeColor="text1"/>
                <w:sz w:val="23"/>
                <w:szCs w:val="23"/>
              </w:rPr>
              <w:t xml:space="preserve">Time: </w:t>
            </w:r>
            <w:r w:rsidRPr="00C82956">
              <w:rPr>
                <w:rFonts w:ascii="Times New Roman" w:eastAsia="Times New Roman" w:hAnsi="Times New Roman" w:cs="Times New Roman"/>
                <w:b/>
                <w:bCs/>
                <w:color w:val="000000" w:themeColor="text1"/>
                <w:sz w:val="23"/>
                <w:szCs w:val="23"/>
              </w:rPr>
              <w:t>11:00 a.m. Somalia local time</w:t>
            </w:r>
          </w:p>
          <w:p w14:paraId="1081E112" w14:textId="77777777" w:rsidR="00387389" w:rsidRPr="008E329A" w:rsidRDefault="00387389" w:rsidP="00387389">
            <w:pPr>
              <w:tabs>
                <w:tab w:val="right" w:pos="7254"/>
              </w:tabs>
              <w:spacing w:before="120" w:after="120"/>
              <w:rPr>
                <w:i/>
                <w:u w:val="single"/>
              </w:rPr>
            </w:pPr>
          </w:p>
          <w:p w14:paraId="72986ED5" w14:textId="4522558C" w:rsidR="00CA22CF" w:rsidRPr="00387389" w:rsidRDefault="00387389" w:rsidP="00387389">
            <w:pPr>
              <w:suppressAutoHyphens/>
              <w:spacing w:before="120" w:after="120"/>
              <w:rPr>
                <w:rFonts w:ascii="Times New Roman" w:eastAsia="Times New Roman" w:hAnsi="Times New Roman" w:cs="Times New Roman"/>
                <w:sz w:val="23"/>
                <w:szCs w:val="23"/>
              </w:rPr>
            </w:pPr>
            <w:r w:rsidRPr="008E329A">
              <w:t>B</w:t>
            </w:r>
            <w:r w:rsidRPr="00387389">
              <w:rPr>
                <w:rFonts w:ascii="Times New Roman" w:eastAsia="Times New Roman" w:hAnsi="Times New Roman" w:cs="Times New Roman"/>
                <w:sz w:val="23"/>
                <w:szCs w:val="23"/>
              </w:rPr>
              <w:t xml:space="preserve">idders </w:t>
            </w:r>
            <w:r w:rsidRPr="00387389">
              <w:rPr>
                <w:rFonts w:ascii="Times New Roman" w:eastAsia="Times New Roman" w:hAnsi="Times New Roman" w:cs="Times New Roman"/>
                <w:b/>
                <w:bCs/>
                <w:sz w:val="23"/>
                <w:szCs w:val="23"/>
              </w:rPr>
              <w:t>shall not</w:t>
            </w:r>
            <w:r w:rsidRPr="00387389">
              <w:rPr>
                <w:rFonts w:ascii="Times New Roman" w:eastAsia="Times New Roman" w:hAnsi="Times New Roman" w:cs="Times New Roman"/>
                <w:sz w:val="23"/>
                <w:szCs w:val="23"/>
              </w:rPr>
              <w:t xml:space="preserve"> have the option of submitting their Bids electronically.</w:t>
            </w:r>
          </w:p>
        </w:tc>
      </w:tr>
      <w:tr w:rsidR="00CA22CF" w:rsidRPr="00B63D40" w14:paraId="59B15BB5" w14:textId="77777777" w:rsidTr="00B63D40">
        <w:tc>
          <w:tcPr>
            <w:tcW w:w="1620" w:type="dxa"/>
          </w:tcPr>
          <w:p w14:paraId="35CE55D5"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25.1</w:t>
            </w:r>
          </w:p>
        </w:tc>
        <w:tc>
          <w:tcPr>
            <w:tcW w:w="7470" w:type="dxa"/>
          </w:tcPr>
          <w:p w14:paraId="47BF92D0" w14:textId="77777777" w:rsidR="00CA22CF" w:rsidRPr="00387389" w:rsidRDefault="00CA22CF" w:rsidP="00CA22CF">
            <w:pPr>
              <w:spacing w:before="120" w:after="120" w:line="240" w:lineRule="auto"/>
              <w:ind w:left="963" w:hanging="963"/>
              <w:rPr>
                <w:rFonts w:ascii="Times New Roman" w:eastAsia="Times New Roman" w:hAnsi="Times New Roman" w:cs="Times New Roman"/>
                <w:b/>
                <w:bCs/>
                <w:sz w:val="23"/>
                <w:szCs w:val="23"/>
              </w:rPr>
            </w:pPr>
            <w:r w:rsidRPr="00B63D40">
              <w:rPr>
                <w:rFonts w:ascii="Times New Roman" w:eastAsia="Times New Roman" w:hAnsi="Times New Roman" w:cs="Times New Roman"/>
                <w:sz w:val="23"/>
                <w:szCs w:val="23"/>
              </w:rPr>
              <w:t xml:space="preserve">The Bid opening shall take place at: </w:t>
            </w:r>
            <w:r w:rsidRPr="00387389">
              <w:rPr>
                <w:rFonts w:ascii="Times New Roman" w:eastAsia="Times New Roman" w:hAnsi="Times New Roman" w:cs="Times New Roman"/>
                <w:b/>
                <w:bCs/>
                <w:sz w:val="23"/>
                <w:szCs w:val="23"/>
              </w:rPr>
              <w:t xml:space="preserve">Ministry of Finance Building, Opposite Central Bank of Somalia </w:t>
            </w:r>
          </w:p>
          <w:p w14:paraId="1B700583" w14:textId="77777777" w:rsidR="00CA22CF" w:rsidRPr="00B63D40" w:rsidRDefault="00CA22CF" w:rsidP="00CA22CF">
            <w:pPr>
              <w:spacing w:before="120" w:after="120" w:line="240" w:lineRule="auto"/>
              <w:ind w:left="2124" w:hanging="2124"/>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Floor/ Room number: </w:t>
            </w:r>
            <w:r w:rsidRPr="00387389">
              <w:rPr>
                <w:rFonts w:ascii="Times New Roman" w:eastAsia="Times New Roman" w:hAnsi="Times New Roman" w:cs="Times New Roman"/>
                <w:b/>
                <w:bCs/>
                <w:sz w:val="23"/>
                <w:szCs w:val="23"/>
              </w:rPr>
              <w:t>conference Room on 5</w:t>
            </w:r>
            <w:r w:rsidRPr="00387389">
              <w:rPr>
                <w:rFonts w:ascii="Times New Roman" w:eastAsia="Times New Roman" w:hAnsi="Times New Roman" w:cs="Times New Roman"/>
                <w:b/>
                <w:bCs/>
                <w:sz w:val="23"/>
                <w:szCs w:val="23"/>
                <w:vertAlign w:val="superscript"/>
              </w:rPr>
              <w:t>th</w:t>
            </w:r>
            <w:r w:rsidRPr="00387389">
              <w:rPr>
                <w:rFonts w:ascii="Times New Roman" w:eastAsia="Times New Roman" w:hAnsi="Times New Roman" w:cs="Times New Roman"/>
                <w:b/>
                <w:bCs/>
                <w:sz w:val="23"/>
                <w:szCs w:val="23"/>
              </w:rPr>
              <w:t xml:space="preserve"> Floor</w:t>
            </w:r>
            <w:r w:rsidRPr="00B63D40">
              <w:rPr>
                <w:rFonts w:ascii="Times New Roman" w:eastAsia="Times New Roman" w:hAnsi="Times New Roman" w:cs="Times New Roman"/>
                <w:sz w:val="23"/>
                <w:szCs w:val="23"/>
              </w:rPr>
              <w:t xml:space="preserve">, </w:t>
            </w:r>
          </w:p>
          <w:p w14:paraId="33904529" w14:textId="77777777" w:rsidR="00CA22CF" w:rsidRPr="00B63D40" w:rsidRDefault="00CA22CF" w:rsidP="00CA22CF">
            <w:pPr>
              <w:spacing w:before="120" w:after="120" w:line="240" w:lineRule="auto"/>
              <w:ind w:left="963" w:hanging="96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City: Mogadishu</w:t>
            </w:r>
          </w:p>
          <w:p w14:paraId="40BA162D" w14:textId="77777777" w:rsidR="00CA22CF" w:rsidRPr="00B63D40" w:rsidRDefault="00CA22CF" w:rsidP="00CA22CF">
            <w:pPr>
              <w:spacing w:before="120" w:after="120" w:line="240" w:lineRule="auto"/>
              <w:ind w:left="963" w:hanging="96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Country: Somalia  </w:t>
            </w:r>
          </w:p>
          <w:p w14:paraId="173AE421" w14:textId="4E148AE1" w:rsidR="00387389" w:rsidRPr="00BA2DF8" w:rsidRDefault="00CA22CF" w:rsidP="00387389">
            <w:pPr>
              <w:tabs>
                <w:tab w:val="right" w:pos="7254"/>
              </w:tabs>
              <w:spacing w:after="0" w:line="240" w:lineRule="auto"/>
              <w:rPr>
                <w:rFonts w:ascii="Times New Roman" w:eastAsia="Times New Roman" w:hAnsi="Times New Roman" w:cs="Times New Roman"/>
                <w:color w:val="FF0000"/>
                <w:sz w:val="23"/>
                <w:szCs w:val="23"/>
              </w:rPr>
            </w:pPr>
            <w:r w:rsidRPr="00387389">
              <w:rPr>
                <w:rFonts w:ascii="Times New Roman" w:eastAsia="Times New Roman" w:hAnsi="Times New Roman" w:cs="Times New Roman"/>
                <w:sz w:val="23"/>
                <w:szCs w:val="23"/>
              </w:rPr>
              <w:t>Date:</w:t>
            </w:r>
            <w:r w:rsidRPr="005E16B1">
              <w:rPr>
                <w:rFonts w:ascii="Times New Roman" w:eastAsia="Times New Roman" w:hAnsi="Times New Roman" w:cs="Times New Roman"/>
                <w:color w:val="FF0000"/>
                <w:sz w:val="23"/>
                <w:szCs w:val="23"/>
              </w:rPr>
              <w:t xml:space="preserve"> </w:t>
            </w:r>
            <w:r w:rsidRPr="005E16B1">
              <w:rPr>
                <w:rFonts w:ascii="Times New Roman" w:eastAsia="Times New Roman" w:hAnsi="Times New Roman" w:cs="Times New Roman"/>
                <w:b/>
                <w:color w:val="FF0000"/>
                <w:sz w:val="23"/>
                <w:szCs w:val="23"/>
              </w:rPr>
              <w:t xml:space="preserve"> </w:t>
            </w:r>
            <w:r w:rsidR="00C82956">
              <w:rPr>
                <w:rFonts w:ascii="Times New Roman" w:eastAsia="Times New Roman" w:hAnsi="Times New Roman" w:cs="Times New Roman"/>
                <w:b/>
                <w:bCs/>
                <w:color w:val="000000" w:themeColor="text1"/>
                <w:sz w:val="23"/>
                <w:szCs w:val="23"/>
              </w:rPr>
              <w:t>22</w:t>
            </w:r>
            <w:r w:rsidR="00C82956" w:rsidRPr="00C82956">
              <w:rPr>
                <w:rFonts w:ascii="Times New Roman" w:eastAsia="Times New Roman" w:hAnsi="Times New Roman" w:cs="Times New Roman"/>
                <w:b/>
                <w:bCs/>
                <w:color w:val="000000" w:themeColor="text1"/>
                <w:sz w:val="23"/>
                <w:szCs w:val="23"/>
                <w:vertAlign w:val="superscript"/>
              </w:rPr>
              <w:t>nd</w:t>
            </w:r>
            <w:r w:rsidR="00C82956">
              <w:rPr>
                <w:rFonts w:ascii="Times New Roman" w:eastAsia="Times New Roman" w:hAnsi="Times New Roman" w:cs="Times New Roman"/>
                <w:b/>
                <w:bCs/>
                <w:color w:val="000000" w:themeColor="text1"/>
                <w:sz w:val="23"/>
                <w:szCs w:val="23"/>
              </w:rPr>
              <w:t xml:space="preserve"> August</w:t>
            </w:r>
            <w:r w:rsidR="00C82956" w:rsidRPr="00C82956">
              <w:rPr>
                <w:rFonts w:ascii="Times New Roman" w:eastAsia="Times New Roman" w:hAnsi="Times New Roman" w:cs="Times New Roman"/>
                <w:b/>
                <w:bCs/>
                <w:color w:val="000000" w:themeColor="text1"/>
                <w:sz w:val="23"/>
                <w:szCs w:val="23"/>
              </w:rPr>
              <w:t xml:space="preserve"> 2024</w:t>
            </w:r>
          </w:p>
          <w:p w14:paraId="7A744614" w14:textId="17D564AC"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C82956">
              <w:rPr>
                <w:rFonts w:ascii="Times New Roman" w:eastAsia="Times New Roman" w:hAnsi="Times New Roman" w:cs="Times New Roman"/>
                <w:color w:val="000000" w:themeColor="text1"/>
                <w:sz w:val="23"/>
                <w:szCs w:val="23"/>
              </w:rPr>
              <w:t xml:space="preserve">Time: </w:t>
            </w:r>
            <w:r w:rsidRPr="00C82956">
              <w:rPr>
                <w:rFonts w:ascii="Times New Roman" w:eastAsia="Times New Roman" w:hAnsi="Times New Roman" w:cs="Times New Roman"/>
                <w:b/>
                <w:color w:val="000000" w:themeColor="text1"/>
                <w:sz w:val="23"/>
                <w:szCs w:val="23"/>
              </w:rPr>
              <w:t xml:space="preserve"> 11:</w:t>
            </w:r>
            <w:r w:rsidR="00C82956" w:rsidRPr="00C82956">
              <w:rPr>
                <w:rFonts w:ascii="Times New Roman" w:eastAsia="Times New Roman" w:hAnsi="Times New Roman" w:cs="Times New Roman"/>
                <w:b/>
                <w:color w:val="000000" w:themeColor="text1"/>
                <w:sz w:val="23"/>
                <w:szCs w:val="23"/>
              </w:rPr>
              <w:t>20</w:t>
            </w:r>
            <w:r w:rsidRPr="00C82956">
              <w:rPr>
                <w:rFonts w:ascii="Times New Roman" w:eastAsia="Times New Roman" w:hAnsi="Times New Roman" w:cs="Times New Roman"/>
                <w:b/>
                <w:color w:val="000000" w:themeColor="text1"/>
                <w:sz w:val="23"/>
                <w:szCs w:val="23"/>
              </w:rPr>
              <w:t xml:space="preserve"> </w:t>
            </w:r>
            <w:r w:rsidR="00C82956" w:rsidRPr="00C82956">
              <w:rPr>
                <w:rFonts w:ascii="Times New Roman" w:eastAsia="Times New Roman" w:hAnsi="Times New Roman" w:cs="Times New Roman"/>
                <w:b/>
                <w:color w:val="000000" w:themeColor="text1"/>
                <w:sz w:val="23"/>
                <w:szCs w:val="23"/>
              </w:rPr>
              <w:t>AM</w:t>
            </w:r>
            <w:r w:rsidRPr="00C82956">
              <w:rPr>
                <w:rFonts w:ascii="Times New Roman" w:eastAsia="Times New Roman" w:hAnsi="Times New Roman" w:cs="Times New Roman"/>
                <w:b/>
                <w:color w:val="000000" w:themeColor="text1"/>
                <w:sz w:val="23"/>
                <w:szCs w:val="23"/>
              </w:rPr>
              <w:t xml:space="preserve">. </w:t>
            </w:r>
            <w:r w:rsidR="00387389" w:rsidRPr="00C82956">
              <w:rPr>
                <w:rFonts w:ascii="Times New Roman" w:eastAsia="Times New Roman" w:hAnsi="Times New Roman" w:cs="Times New Roman"/>
                <w:b/>
                <w:color w:val="000000" w:themeColor="text1"/>
                <w:sz w:val="23"/>
                <w:szCs w:val="23"/>
              </w:rPr>
              <w:t>Somalia</w:t>
            </w:r>
            <w:r w:rsidRPr="00C82956">
              <w:rPr>
                <w:rFonts w:ascii="Times New Roman" w:eastAsia="Times New Roman" w:hAnsi="Times New Roman" w:cs="Times New Roman"/>
                <w:b/>
                <w:color w:val="000000" w:themeColor="text1"/>
                <w:sz w:val="23"/>
                <w:szCs w:val="23"/>
              </w:rPr>
              <w:t xml:space="preserve"> Time</w:t>
            </w:r>
          </w:p>
        </w:tc>
      </w:tr>
      <w:tr w:rsidR="00CA22CF" w:rsidRPr="00B63D40" w14:paraId="5CF8B2AB" w14:textId="77777777" w:rsidTr="00B63D40">
        <w:tc>
          <w:tcPr>
            <w:tcW w:w="1620" w:type="dxa"/>
          </w:tcPr>
          <w:p w14:paraId="04182512"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25.6</w:t>
            </w:r>
          </w:p>
        </w:tc>
        <w:tc>
          <w:tcPr>
            <w:tcW w:w="7470" w:type="dxa"/>
          </w:tcPr>
          <w:p w14:paraId="2D52CFC0"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Letter of Bid and Price Schedules </w:t>
            </w:r>
            <w:r w:rsidRPr="00B63D40">
              <w:rPr>
                <w:rFonts w:ascii="Times New Roman" w:eastAsia="Times New Roman" w:hAnsi="Times New Roman" w:cs="Times New Roman"/>
                <w:iCs/>
                <w:sz w:val="23"/>
                <w:szCs w:val="23"/>
              </w:rPr>
              <w:t>shall</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be initialed by all members of the evaluation committee representatives of the Purchaser conducting Bid opening</w:t>
            </w:r>
            <w:r w:rsidRPr="00B63D40">
              <w:rPr>
                <w:rFonts w:ascii="Times New Roman" w:eastAsia="Times New Roman" w:hAnsi="Times New Roman" w:cs="Times New Roman"/>
                <w:i/>
                <w:sz w:val="23"/>
                <w:szCs w:val="23"/>
              </w:rPr>
              <w:t xml:space="preserve">. </w:t>
            </w:r>
          </w:p>
        </w:tc>
      </w:tr>
      <w:tr w:rsidR="00CA22CF" w:rsidRPr="00B63D40" w14:paraId="19282B03" w14:textId="77777777" w:rsidTr="00B63D40">
        <w:trPr>
          <w:trHeight w:val="394"/>
        </w:trPr>
        <w:tc>
          <w:tcPr>
            <w:tcW w:w="9090" w:type="dxa"/>
            <w:gridSpan w:val="2"/>
          </w:tcPr>
          <w:p w14:paraId="4BEB339F" w14:textId="77777777" w:rsidR="00CA22CF" w:rsidRPr="00B63D40" w:rsidRDefault="00CA22CF" w:rsidP="00CA22CF">
            <w:pPr>
              <w:tabs>
                <w:tab w:val="right" w:pos="7254"/>
              </w:tabs>
              <w:spacing w:before="120" w:after="12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E. Evaluation and Comparison of Bids</w:t>
            </w:r>
          </w:p>
        </w:tc>
      </w:tr>
      <w:tr w:rsidR="00CA22CF" w:rsidRPr="00B63D40" w14:paraId="29D478A8" w14:textId="77777777" w:rsidTr="00B63D40">
        <w:trPr>
          <w:trHeight w:val="610"/>
        </w:trPr>
        <w:tc>
          <w:tcPr>
            <w:tcW w:w="1620" w:type="dxa"/>
          </w:tcPr>
          <w:p w14:paraId="3506DA2C"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30.3</w:t>
            </w:r>
          </w:p>
        </w:tc>
        <w:tc>
          <w:tcPr>
            <w:tcW w:w="7470" w:type="dxa"/>
          </w:tcPr>
          <w:p w14:paraId="62EC99C8"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adjustment shall be based on the </w:t>
            </w:r>
            <w:r w:rsidRPr="00B63D40">
              <w:rPr>
                <w:rFonts w:ascii="Times New Roman" w:eastAsia="Times New Roman" w:hAnsi="Times New Roman" w:cs="Times New Roman"/>
                <w:b/>
                <w:sz w:val="23"/>
                <w:szCs w:val="23"/>
              </w:rPr>
              <w:t>average</w:t>
            </w:r>
            <w:r w:rsidRPr="00B63D40">
              <w:rPr>
                <w:rFonts w:ascii="Times New Roman" w:eastAsia="Times New Roman" w:hAnsi="Times New Roman" w:cs="Times New Roman"/>
                <w:sz w:val="23"/>
                <w:szCs w:val="23"/>
              </w:rPr>
              <w:t xml:space="preserve"> price of the item or component as quoted in other substantially responsive Bids. If the price of the item or component cannot be derived from the price of other substantially responsive Bids, the Purchaser shall use its best estimate.</w:t>
            </w:r>
          </w:p>
        </w:tc>
      </w:tr>
      <w:tr w:rsidR="00CA22CF" w:rsidRPr="00B63D40" w14:paraId="68333704" w14:textId="77777777" w:rsidTr="00B63D40">
        <w:trPr>
          <w:trHeight w:val="610"/>
        </w:trPr>
        <w:tc>
          <w:tcPr>
            <w:tcW w:w="1620" w:type="dxa"/>
          </w:tcPr>
          <w:p w14:paraId="57258731"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32.1</w:t>
            </w:r>
          </w:p>
          <w:p w14:paraId="55C04B8D"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i/>
                <w:sz w:val="23"/>
                <w:szCs w:val="23"/>
              </w:rPr>
            </w:pPr>
          </w:p>
        </w:tc>
        <w:tc>
          <w:tcPr>
            <w:tcW w:w="7470" w:type="dxa"/>
          </w:tcPr>
          <w:p w14:paraId="4D1F378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The currency that shall be used for Bid evaluation and comparison purposes to convert at the selling exchange rate all Bid prices expressed in various currencies into a single currency is: </w:t>
            </w:r>
            <w:r w:rsidRPr="00B63D40">
              <w:rPr>
                <w:rFonts w:ascii="Times New Roman" w:eastAsia="Times New Roman" w:hAnsi="Times New Roman" w:cs="Times New Roman"/>
                <w:b/>
                <w:sz w:val="23"/>
                <w:szCs w:val="23"/>
              </w:rPr>
              <w:t>USD Dollars</w:t>
            </w:r>
            <w:r w:rsidRPr="00B63D40">
              <w:rPr>
                <w:rFonts w:ascii="Times New Roman" w:eastAsia="Times New Roman" w:hAnsi="Times New Roman" w:cs="Times New Roman"/>
                <w:i/>
                <w:sz w:val="23"/>
                <w:szCs w:val="23"/>
              </w:rPr>
              <w:t xml:space="preserve"> </w:t>
            </w:r>
          </w:p>
          <w:p w14:paraId="41A18DE2"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source of exchange rate shall be: </w:t>
            </w:r>
            <w:r w:rsidRPr="00B63D40">
              <w:rPr>
                <w:rFonts w:ascii="Times New Roman" w:eastAsia="Times New Roman" w:hAnsi="Times New Roman" w:cs="Times New Roman"/>
                <w:b/>
                <w:sz w:val="23"/>
                <w:szCs w:val="23"/>
              </w:rPr>
              <w:t>Central Bank of Somalia</w:t>
            </w:r>
          </w:p>
          <w:p w14:paraId="6DCCE327" w14:textId="77777777" w:rsidR="00CA22CF" w:rsidRPr="00B63D40" w:rsidRDefault="00CA22CF" w:rsidP="00CA22CF">
            <w:pPr>
              <w:autoSpaceDE w:val="0"/>
              <w:autoSpaceDN w:val="0"/>
              <w:adjustRightInd w:val="0"/>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The date for the exchange rate shall be</w:t>
            </w: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b/>
                <w:sz w:val="23"/>
                <w:szCs w:val="23"/>
              </w:rPr>
              <w:t>Bid Opening Date</w:t>
            </w:r>
          </w:p>
        </w:tc>
      </w:tr>
      <w:tr w:rsidR="00CA22CF" w:rsidRPr="00B63D40" w14:paraId="01280258" w14:textId="77777777" w:rsidTr="00B63D40">
        <w:tc>
          <w:tcPr>
            <w:tcW w:w="1620" w:type="dxa"/>
          </w:tcPr>
          <w:p w14:paraId="0FD28B5E"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ITB 33.1</w:t>
            </w:r>
          </w:p>
        </w:tc>
        <w:tc>
          <w:tcPr>
            <w:tcW w:w="7470" w:type="dxa"/>
          </w:tcPr>
          <w:p w14:paraId="1B3952BE"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iCs/>
                <w:sz w:val="23"/>
                <w:szCs w:val="23"/>
                <w:u w:val="single"/>
              </w:rPr>
            </w:pPr>
            <w:r w:rsidRPr="00B63D40">
              <w:rPr>
                <w:rFonts w:ascii="Times New Roman" w:eastAsia="Times New Roman" w:hAnsi="Times New Roman" w:cs="Times New Roman"/>
                <w:sz w:val="23"/>
                <w:szCs w:val="23"/>
              </w:rPr>
              <w:t xml:space="preserve">A margin of domestic preference </w:t>
            </w:r>
            <w:r w:rsidRPr="00B63D40">
              <w:rPr>
                <w:rFonts w:ascii="Times New Roman" w:eastAsia="Times New Roman" w:hAnsi="Times New Roman" w:cs="Times New Roman"/>
                <w:b/>
                <w:sz w:val="23"/>
                <w:szCs w:val="23"/>
              </w:rPr>
              <w:t>shall not</w:t>
            </w: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sz w:val="23"/>
                <w:szCs w:val="23"/>
              </w:rPr>
              <w:t xml:space="preserve">apply.  </w:t>
            </w:r>
          </w:p>
        </w:tc>
      </w:tr>
      <w:tr w:rsidR="00CA22CF" w:rsidRPr="00B63D40" w14:paraId="4F248574" w14:textId="77777777" w:rsidTr="00B63D40">
        <w:tblPrEx>
          <w:tblCellMar>
            <w:left w:w="103" w:type="dxa"/>
            <w:right w:w="103" w:type="dxa"/>
          </w:tblCellMar>
        </w:tblPrEx>
        <w:tc>
          <w:tcPr>
            <w:tcW w:w="1620" w:type="dxa"/>
          </w:tcPr>
          <w:p w14:paraId="76EE89BC"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ITB 34.2(a)</w:t>
            </w:r>
          </w:p>
        </w:tc>
        <w:tc>
          <w:tcPr>
            <w:tcW w:w="7470" w:type="dxa"/>
          </w:tcPr>
          <w:p w14:paraId="3826F21A" w14:textId="77777777" w:rsidR="00CA22CF" w:rsidRPr="00B63D40" w:rsidRDefault="00CA22CF" w:rsidP="00CA22CF">
            <w:pPr>
              <w:widowControl w:val="0"/>
              <w:spacing w:before="120" w:after="120" w:line="240" w:lineRule="auto"/>
              <w:ind w:left="695" w:hanging="695"/>
              <w:jc w:val="both"/>
              <w:rPr>
                <w:rFonts w:ascii="Times New Roman" w:eastAsia="Times New Roman" w:hAnsi="Times New Roman" w:cs="Times New Roman"/>
                <w:b/>
                <w:iCs/>
                <w:sz w:val="23"/>
                <w:szCs w:val="23"/>
              </w:rPr>
            </w:pPr>
            <w:r w:rsidRPr="00B63D40">
              <w:rPr>
                <w:rFonts w:ascii="Times New Roman" w:eastAsia="Times New Roman" w:hAnsi="Times New Roman" w:cs="Times New Roman"/>
                <w:sz w:val="23"/>
                <w:szCs w:val="23"/>
              </w:rPr>
              <w:t>Evaluation will be done for all</w:t>
            </w:r>
            <w:r w:rsidRPr="00B63D40">
              <w:rPr>
                <w:rFonts w:ascii="Times New Roman" w:eastAsia="Times New Roman" w:hAnsi="Times New Roman" w:cs="Times New Roman"/>
                <w:b/>
                <w:iCs/>
                <w:sz w:val="23"/>
                <w:szCs w:val="23"/>
              </w:rPr>
              <w:t xml:space="preserve"> the items:</w:t>
            </w:r>
          </w:p>
          <w:p w14:paraId="492297C0" w14:textId="77777777" w:rsidR="00CA22CF" w:rsidRPr="00B63D40" w:rsidRDefault="00CA22CF" w:rsidP="00CA22CF">
            <w:pPr>
              <w:widowControl w:val="0"/>
              <w:spacing w:before="120" w:after="120" w:line="240" w:lineRule="auto"/>
              <w:ind w:left="695" w:hanging="695"/>
              <w:jc w:val="both"/>
              <w:rPr>
                <w:rFonts w:ascii="Times New Roman" w:eastAsia="Times New Roman" w:hAnsi="Times New Roman" w:cs="Times New Roman"/>
                <w:b/>
                <w:bCs/>
                <w:sz w:val="23"/>
                <w:szCs w:val="23"/>
              </w:rPr>
            </w:pPr>
            <w:r w:rsidRPr="00B63D40">
              <w:rPr>
                <w:rFonts w:ascii="Times New Roman" w:eastAsia="Times New Roman" w:hAnsi="Times New Roman" w:cs="Times New Roman"/>
                <w:sz w:val="23"/>
                <w:szCs w:val="23"/>
              </w:rPr>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CA22CF" w:rsidRPr="00B63D40" w14:paraId="68552907" w14:textId="77777777" w:rsidTr="00B63D40">
        <w:tblPrEx>
          <w:tblCellMar>
            <w:left w:w="103" w:type="dxa"/>
            <w:right w:w="103" w:type="dxa"/>
          </w:tblCellMar>
        </w:tblPrEx>
        <w:tc>
          <w:tcPr>
            <w:tcW w:w="1620" w:type="dxa"/>
          </w:tcPr>
          <w:p w14:paraId="472091C6"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34.6</w:t>
            </w:r>
          </w:p>
        </w:tc>
        <w:tc>
          <w:tcPr>
            <w:tcW w:w="7470" w:type="dxa"/>
          </w:tcPr>
          <w:p w14:paraId="47854294" w14:textId="77777777" w:rsidR="00CA22CF" w:rsidRPr="00B63D40" w:rsidRDefault="00CA22CF" w:rsidP="00CA22CF">
            <w:pPr>
              <w:spacing w:before="120" w:after="120" w:line="240" w:lineRule="auto"/>
              <w:ind w:left="-13"/>
              <w:rPr>
                <w:rFonts w:ascii="Times New Roman" w:eastAsia="Times New Roman" w:hAnsi="Times New Roman" w:cs="Times New Roman"/>
                <w:b/>
                <w:i/>
                <w:sz w:val="23"/>
                <w:szCs w:val="23"/>
              </w:rPr>
            </w:pPr>
            <w:r w:rsidRPr="00B63D40">
              <w:rPr>
                <w:rFonts w:ascii="Times New Roman" w:eastAsia="Times New Roman" w:hAnsi="Times New Roman" w:cs="Times New Roman"/>
                <w:sz w:val="23"/>
                <w:szCs w:val="23"/>
              </w:rPr>
              <w:t xml:space="preserve">The adjustments shall be determined using the following criteria, from amongst those set out in Section III, Evaluation and Qualification Criteria: </w:t>
            </w:r>
            <w:r w:rsidRPr="00B63D40">
              <w:rPr>
                <w:rFonts w:ascii="Times New Roman" w:eastAsia="Times New Roman" w:hAnsi="Times New Roman" w:cs="Times New Roman"/>
                <w:b/>
                <w:i/>
                <w:sz w:val="23"/>
                <w:szCs w:val="23"/>
              </w:rPr>
              <w:t xml:space="preserve"> </w:t>
            </w:r>
          </w:p>
          <w:p w14:paraId="5E5805F3"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Deviation in Delivery schedule: </w:t>
            </w:r>
            <w:r w:rsidRPr="00B63D40">
              <w:rPr>
                <w:rFonts w:ascii="Times New Roman" w:eastAsia="Times New Roman" w:hAnsi="Times New Roman" w:cs="Times New Roman"/>
                <w:b/>
                <w:sz w:val="23"/>
                <w:szCs w:val="23"/>
              </w:rPr>
              <w:t>No</w:t>
            </w:r>
          </w:p>
          <w:p w14:paraId="71E9217A" w14:textId="77777777" w:rsidR="00CA22CF" w:rsidRPr="00B63D40" w:rsidRDefault="00CA22CF" w:rsidP="00CA22CF">
            <w:pPr>
              <w:numPr>
                <w:ilvl w:val="0"/>
                <w:numId w:val="74"/>
              </w:numPr>
              <w:spacing w:before="120" w:after="120" w:line="240" w:lineRule="auto"/>
              <w:ind w:left="706"/>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Deviation in payment schedule: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sz w:val="23"/>
                <w:szCs w:val="23"/>
              </w:rPr>
              <w:t xml:space="preserve"> </w:t>
            </w:r>
          </w:p>
          <w:p w14:paraId="17B63C3C" w14:textId="77777777" w:rsidR="00CA22CF" w:rsidRPr="00B63D40" w:rsidRDefault="00CA22CF" w:rsidP="00CA22CF">
            <w:pPr>
              <w:numPr>
                <w:ilvl w:val="0"/>
                <w:numId w:val="74"/>
              </w:numPr>
              <w:tabs>
                <w:tab w:val="left" w:pos="707"/>
              </w:tabs>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cost of major replacement component, mandatory spare parts, and service: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b/>
                <w:i/>
                <w:iCs/>
                <w:sz w:val="23"/>
                <w:szCs w:val="23"/>
              </w:rPr>
              <w:t xml:space="preserve"> </w:t>
            </w:r>
            <w:r w:rsidRPr="00B63D40">
              <w:rPr>
                <w:rFonts w:ascii="Times New Roman" w:eastAsia="Times New Roman" w:hAnsi="Times New Roman" w:cs="Times New Roman"/>
                <w:b/>
                <w:sz w:val="23"/>
                <w:szCs w:val="23"/>
              </w:rPr>
              <w:t xml:space="preserve"> </w:t>
            </w:r>
          </w:p>
          <w:p w14:paraId="45318776" w14:textId="77777777" w:rsidR="00CA22CF" w:rsidRPr="00B63D40" w:rsidRDefault="00CA22CF" w:rsidP="00CA22CF">
            <w:pPr>
              <w:numPr>
                <w:ilvl w:val="0"/>
                <w:numId w:val="74"/>
              </w:numPr>
              <w:tabs>
                <w:tab w:val="left" w:pos="707"/>
                <w:tab w:val="left" w:pos="1247"/>
              </w:tabs>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availability in the Purchaser’s Country of spare parts and after-sales services for the equipment offered in the Bid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sz w:val="23"/>
                <w:szCs w:val="23"/>
              </w:rPr>
              <w:t xml:space="preserve"> </w:t>
            </w:r>
          </w:p>
          <w:p w14:paraId="1826A684"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Life cycle costs: the costs during the life of the goods or equipment </w:t>
            </w:r>
            <w:r w:rsidRPr="00B63D40">
              <w:rPr>
                <w:rFonts w:ascii="Times New Roman" w:eastAsia="Times New Roman" w:hAnsi="Times New Roman" w:cs="Times New Roman"/>
                <w:b/>
                <w:sz w:val="23"/>
                <w:szCs w:val="23"/>
              </w:rPr>
              <w:t xml:space="preserve">No  </w:t>
            </w:r>
          </w:p>
          <w:p w14:paraId="1DCED7F8"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performance and productivity of the equipment offered: </w:t>
            </w:r>
            <w:r w:rsidRPr="00B63D40">
              <w:rPr>
                <w:rFonts w:ascii="Times New Roman" w:eastAsia="Times New Roman" w:hAnsi="Times New Roman" w:cs="Times New Roman"/>
                <w:b/>
                <w:sz w:val="23"/>
                <w:szCs w:val="23"/>
              </w:rPr>
              <w:t xml:space="preserve">No </w:t>
            </w:r>
            <w:r w:rsidRPr="00B63D40">
              <w:rPr>
                <w:rFonts w:ascii="Times New Roman" w:eastAsia="Times New Roman" w:hAnsi="Times New Roman" w:cs="Times New Roman"/>
                <w:b/>
                <w:i/>
                <w:iCs/>
                <w:sz w:val="23"/>
                <w:szCs w:val="23"/>
              </w:rPr>
              <w:t xml:space="preserve"> </w:t>
            </w:r>
          </w:p>
          <w:p w14:paraId="233FF98C" w14:textId="77777777" w:rsidR="00CA22CF" w:rsidRPr="00B63D40" w:rsidRDefault="00CA22CF" w:rsidP="00CA22CF">
            <w:pPr>
              <w:spacing w:before="120" w:after="120" w:line="240" w:lineRule="auto"/>
              <w:ind w:left="707"/>
              <w:rPr>
                <w:rFonts w:ascii="Times New Roman" w:eastAsia="Times New Roman" w:hAnsi="Times New Roman" w:cs="Times New Roman"/>
                <w:b/>
                <w:sz w:val="23"/>
                <w:szCs w:val="23"/>
              </w:rPr>
            </w:pPr>
          </w:p>
        </w:tc>
      </w:tr>
      <w:tr w:rsidR="00CA22CF" w:rsidRPr="00B63D40" w14:paraId="05FBEBB2" w14:textId="77777777" w:rsidTr="00B63D40">
        <w:tblPrEx>
          <w:tblCellMar>
            <w:left w:w="103" w:type="dxa"/>
            <w:right w:w="103" w:type="dxa"/>
          </w:tblCellMar>
        </w:tblPrEx>
        <w:tc>
          <w:tcPr>
            <w:tcW w:w="1620" w:type="dxa"/>
          </w:tcPr>
          <w:p w14:paraId="2613E216"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63D53916" w14:textId="77777777" w:rsidR="00CA22CF" w:rsidRPr="00B63D40" w:rsidRDefault="00CA22CF" w:rsidP="00CA22CF">
            <w:pPr>
              <w:spacing w:before="120" w:after="12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F. Award of Contract</w:t>
            </w:r>
          </w:p>
        </w:tc>
      </w:tr>
      <w:tr w:rsidR="00CA22CF" w:rsidRPr="00B63D40" w14:paraId="687AF39D" w14:textId="77777777" w:rsidTr="00B63D40">
        <w:tblPrEx>
          <w:tblCellMar>
            <w:left w:w="103" w:type="dxa"/>
            <w:right w:w="103" w:type="dxa"/>
          </w:tblCellMar>
        </w:tblPrEx>
        <w:tc>
          <w:tcPr>
            <w:tcW w:w="1620" w:type="dxa"/>
          </w:tcPr>
          <w:p w14:paraId="2C8DB1F4"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42</w:t>
            </w:r>
          </w:p>
        </w:tc>
        <w:tc>
          <w:tcPr>
            <w:tcW w:w="7470" w:type="dxa"/>
          </w:tcPr>
          <w:p w14:paraId="52F0B08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maximum percentage by which quantities may be increased is: </w:t>
            </w:r>
            <w:r w:rsidRPr="00B63D40">
              <w:rPr>
                <w:rFonts w:ascii="Times New Roman" w:eastAsia="Times New Roman" w:hAnsi="Times New Roman" w:cs="Times New Roman"/>
                <w:b/>
                <w:iCs/>
                <w:sz w:val="23"/>
                <w:szCs w:val="23"/>
              </w:rPr>
              <w:t>N/A</w:t>
            </w:r>
          </w:p>
          <w:p w14:paraId="76B06761"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maximum percentage by which quantities may be decreased is: </w:t>
            </w:r>
            <w:r w:rsidRPr="00B63D40">
              <w:rPr>
                <w:rFonts w:ascii="Times New Roman" w:eastAsia="Times New Roman" w:hAnsi="Times New Roman" w:cs="Times New Roman"/>
                <w:b/>
                <w:iCs/>
                <w:sz w:val="23"/>
                <w:szCs w:val="23"/>
              </w:rPr>
              <w:t>N/A</w:t>
            </w:r>
          </w:p>
        </w:tc>
      </w:tr>
      <w:tr w:rsidR="00CA22CF" w:rsidRPr="00B63D40" w14:paraId="1067D794" w14:textId="77777777" w:rsidTr="00B63D40">
        <w:tblPrEx>
          <w:tblCellMar>
            <w:left w:w="103" w:type="dxa"/>
            <w:right w:w="103" w:type="dxa"/>
          </w:tblCellMar>
        </w:tblPrEx>
        <w:tc>
          <w:tcPr>
            <w:tcW w:w="1620" w:type="dxa"/>
          </w:tcPr>
          <w:p w14:paraId="4FE0C625"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45.1</w:t>
            </w:r>
          </w:p>
        </w:tc>
        <w:tc>
          <w:tcPr>
            <w:tcW w:w="7470" w:type="dxa"/>
          </w:tcPr>
          <w:p w14:paraId="7D1E59CC"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Beneficiary Ownership Disclosure Form is: </w:t>
            </w:r>
            <w:r w:rsidRPr="00B63D40">
              <w:rPr>
                <w:rFonts w:ascii="Times New Roman" w:eastAsia="Times New Roman" w:hAnsi="Times New Roman" w:cs="Times New Roman"/>
                <w:b/>
                <w:sz w:val="23"/>
                <w:szCs w:val="23"/>
              </w:rPr>
              <w:t>Required</w:t>
            </w:r>
          </w:p>
        </w:tc>
      </w:tr>
      <w:tr w:rsidR="00CA22CF" w:rsidRPr="00B63D40" w14:paraId="7E886DF3" w14:textId="77777777" w:rsidTr="00B63D40">
        <w:tblPrEx>
          <w:tblCellMar>
            <w:left w:w="103" w:type="dxa"/>
            <w:right w:w="103" w:type="dxa"/>
          </w:tblCellMar>
        </w:tblPrEx>
        <w:tc>
          <w:tcPr>
            <w:tcW w:w="1620" w:type="dxa"/>
          </w:tcPr>
          <w:p w14:paraId="7AC614F7"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47.1</w:t>
            </w:r>
          </w:p>
        </w:tc>
        <w:tc>
          <w:tcPr>
            <w:tcW w:w="7470" w:type="dxa"/>
          </w:tcPr>
          <w:p w14:paraId="1C1F3D85" w14:textId="77777777" w:rsidR="00CA22CF" w:rsidRPr="00B63D40" w:rsidRDefault="00CA22CF" w:rsidP="00CA22CF">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procedures for making a Procurement-related Complaint are detailed in the “</w:t>
            </w:r>
            <w:hyperlink r:id="rId16" w:history="1">
              <w:r w:rsidRPr="00B63D40">
                <w:rPr>
                  <w:rFonts w:ascii="Times New Roman" w:eastAsia="Times New Roman" w:hAnsi="Times New Roman" w:cs="Times New Roman"/>
                  <w:sz w:val="23"/>
                  <w:szCs w:val="23"/>
                  <w:u w:val="single"/>
                </w:rPr>
                <w:t>Procurement Regulations for IPF Borrowers</w:t>
              </w:r>
            </w:hyperlink>
            <w:r w:rsidRPr="00B63D40">
              <w:rPr>
                <w:rFonts w:ascii="Times New Roman" w:eastAsia="Times New Roman" w:hAnsi="Times New Roman" w:cs="Times New Roman"/>
                <w:sz w:val="23"/>
                <w:szCs w:val="23"/>
              </w:rPr>
              <w:t xml:space="preserve"> (Annex III).” If a Bidder wishes to make a Procurement-related Complaint, the Bidder should submit its complaint following these procedures, in writing (by the quickest means available, that is either by email or fax), to:</w:t>
            </w:r>
          </w:p>
          <w:p w14:paraId="7587DF78" w14:textId="77777777" w:rsidR="00CA22CF" w:rsidRPr="00B63D40" w:rsidRDefault="00CA22CF" w:rsidP="00CA22CF">
            <w:pPr>
              <w:spacing w:after="0" w:line="240" w:lineRule="auto"/>
              <w:ind w:left="341"/>
              <w:rPr>
                <w:rFonts w:ascii="Times New Roman" w:eastAsia="Times New Roman" w:hAnsi="Times New Roman" w:cs="Times New Roman"/>
                <w:b/>
                <w:sz w:val="23"/>
                <w:szCs w:val="23"/>
              </w:rPr>
            </w:pPr>
          </w:p>
          <w:p w14:paraId="7894FBB9" w14:textId="00181FB1" w:rsidR="00CA22CF" w:rsidRPr="00B63D40" w:rsidRDefault="00CA22CF" w:rsidP="00CA22CF">
            <w:pPr>
              <w:spacing w:after="0" w:line="240" w:lineRule="auto"/>
              <w:ind w:left="341"/>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For the attention</w:t>
            </w:r>
            <w:r w:rsidRPr="00B63D40">
              <w:rPr>
                <w:rFonts w:ascii="Times New Roman" w:eastAsia="Times New Roman" w:hAnsi="Times New Roman" w:cs="Times New Roman"/>
                <w:sz w:val="23"/>
                <w:szCs w:val="23"/>
              </w:rPr>
              <w:t xml:space="preserve">: </w:t>
            </w:r>
            <w:r w:rsidR="002C1E5B">
              <w:rPr>
                <w:rFonts w:ascii="Times New Roman" w:eastAsia="Times New Roman" w:hAnsi="Times New Roman" w:cs="Times New Roman"/>
                <w:sz w:val="23"/>
                <w:szCs w:val="23"/>
              </w:rPr>
              <w:t>Saleiman S. Omar</w:t>
            </w:r>
          </w:p>
          <w:p w14:paraId="0689CF3D" w14:textId="5B72B263" w:rsidR="00CA22CF" w:rsidRPr="00B63D40" w:rsidRDefault="00CA22CF" w:rsidP="00CA22CF">
            <w:pPr>
              <w:spacing w:after="0" w:line="240" w:lineRule="auto"/>
              <w:ind w:left="341"/>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Title/position</w:t>
            </w:r>
            <w:r w:rsidRPr="00B63D40">
              <w:rPr>
                <w:rFonts w:ascii="Times New Roman" w:eastAsia="Times New Roman" w:hAnsi="Times New Roman" w:cs="Times New Roman"/>
                <w:sz w:val="23"/>
                <w:szCs w:val="23"/>
              </w:rPr>
              <w:t xml:space="preserve">: </w:t>
            </w:r>
            <w:r w:rsidR="002C1E5B">
              <w:rPr>
                <w:rFonts w:ascii="Times New Roman" w:eastAsia="Times New Roman" w:hAnsi="Times New Roman" w:cs="Times New Roman"/>
                <w:sz w:val="23"/>
                <w:szCs w:val="23"/>
              </w:rPr>
              <w:t xml:space="preserve">Director General </w:t>
            </w:r>
          </w:p>
          <w:p w14:paraId="6FE00158" w14:textId="77777777" w:rsidR="00CA22CF" w:rsidRPr="00B63D40" w:rsidRDefault="00CA22CF" w:rsidP="00CA22CF">
            <w:pPr>
              <w:spacing w:after="0" w:line="240" w:lineRule="auto"/>
              <w:ind w:left="341"/>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Purchaser</w:t>
            </w:r>
            <w:r w:rsidRPr="00B63D40">
              <w:rPr>
                <w:rFonts w:ascii="Times New Roman" w:eastAsia="Times New Roman" w:hAnsi="Times New Roman" w:cs="Times New Roman"/>
                <w:sz w:val="23"/>
                <w:szCs w:val="23"/>
              </w:rPr>
              <w:t>: Ministry of Finance</w:t>
            </w:r>
          </w:p>
          <w:p w14:paraId="4FE7169E" w14:textId="487CC2FD" w:rsidR="002C1E5B" w:rsidRDefault="00CA22CF" w:rsidP="00CA22CF">
            <w:pPr>
              <w:spacing w:after="0" w:line="240" w:lineRule="auto"/>
              <w:ind w:left="341"/>
              <w:rPr>
                <w:rFonts w:ascii="Times New Roman" w:eastAsia="Times New Roman" w:hAnsi="Times New Roman" w:cs="Times New Roman"/>
                <w:color w:val="0070C0"/>
                <w:sz w:val="23"/>
                <w:szCs w:val="23"/>
              </w:rPr>
            </w:pPr>
            <w:r w:rsidRPr="00B63D40">
              <w:rPr>
                <w:rFonts w:ascii="Times New Roman" w:eastAsia="Times New Roman" w:hAnsi="Times New Roman" w:cs="Times New Roman"/>
                <w:b/>
                <w:sz w:val="23"/>
                <w:szCs w:val="23"/>
              </w:rPr>
              <w:t>Email address</w:t>
            </w:r>
            <w:r w:rsidRPr="00B63D40">
              <w:rPr>
                <w:rFonts w:ascii="Times New Roman" w:eastAsia="Times New Roman" w:hAnsi="Times New Roman" w:cs="Times New Roman"/>
                <w:i/>
                <w:sz w:val="23"/>
                <w:szCs w:val="23"/>
              </w:rPr>
              <w:t xml:space="preserve">: </w:t>
            </w:r>
            <w:hyperlink r:id="rId17" w:history="1">
              <w:r w:rsidR="002C1E5B" w:rsidRPr="00D744D5">
                <w:rPr>
                  <w:rStyle w:val="Hyperlink"/>
                  <w:rFonts w:ascii="Times New Roman" w:eastAsia="Times New Roman" w:hAnsi="Times New Roman" w:cs="Times New Roman"/>
                  <w:sz w:val="23"/>
                  <w:szCs w:val="23"/>
                </w:rPr>
                <w:t>dg@mof.gov.so</w:t>
              </w:r>
            </w:hyperlink>
          </w:p>
          <w:p w14:paraId="7FA070EB" w14:textId="6262B8D4" w:rsidR="00CA22CF" w:rsidRPr="00B63D40" w:rsidRDefault="002C1E5B" w:rsidP="002C1E5B">
            <w:pPr>
              <w:spacing w:after="0" w:line="240" w:lineRule="auto"/>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      cc.</w:t>
            </w:r>
            <w:r>
              <w:rPr>
                <w:rFonts w:ascii="Times New Roman" w:eastAsia="Times New Roman" w:hAnsi="Times New Roman" w:cs="Times New Roman"/>
                <w:color w:val="0070C0"/>
                <w:sz w:val="23"/>
                <w:szCs w:val="23"/>
              </w:rPr>
              <w:t xml:space="preserve"> </w:t>
            </w:r>
            <w:r w:rsidR="00CA22CF" w:rsidRPr="002C1E5B">
              <w:rPr>
                <w:rStyle w:val="Hyperlink"/>
              </w:rPr>
              <w:t>grm.scaledup@piu.mof.gov.so</w:t>
            </w:r>
          </w:p>
          <w:p w14:paraId="4918F390" w14:textId="77777777" w:rsidR="00CA22CF" w:rsidRPr="00B63D40" w:rsidRDefault="00CA22CF" w:rsidP="00CA22CF">
            <w:pPr>
              <w:spacing w:after="0" w:line="240" w:lineRule="auto"/>
              <w:ind w:left="341"/>
              <w:rPr>
                <w:rFonts w:ascii="Times New Roman" w:eastAsia="Times New Roman" w:hAnsi="Times New Roman" w:cs="Times New Roman"/>
                <w:i/>
                <w:sz w:val="23"/>
                <w:szCs w:val="23"/>
              </w:rPr>
            </w:pPr>
          </w:p>
          <w:p w14:paraId="5D44AF75" w14:textId="77777777" w:rsidR="00CA22CF" w:rsidRPr="00B63D40" w:rsidRDefault="00CA22CF" w:rsidP="00CA22CF">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summary, a Procurement-related Complaint may challenge any of the following:</w:t>
            </w:r>
          </w:p>
          <w:p w14:paraId="2F0BF4AC" w14:textId="77777777" w:rsidR="00CA22CF" w:rsidRPr="00B63D40" w:rsidRDefault="00CA22CF" w:rsidP="00CA22CF">
            <w:pPr>
              <w:numPr>
                <w:ilvl w:val="0"/>
                <w:numId w:val="75"/>
              </w:numPr>
              <w:spacing w:before="120" w:after="120" w:line="240" w:lineRule="auto"/>
              <w:ind w:left="714" w:hanging="35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the terms of the Bidding Documents; and</w:t>
            </w:r>
          </w:p>
          <w:p w14:paraId="78B623CD" w14:textId="77777777" w:rsidR="00CA22CF" w:rsidRPr="00B63D40" w:rsidRDefault="00CA22CF" w:rsidP="00CA22CF">
            <w:pPr>
              <w:numPr>
                <w:ilvl w:val="0"/>
                <w:numId w:val="75"/>
              </w:numPr>
              <w:spacing w:before="120" w:after="120" w:line="240" w:lineRule="auto"/>
              <w:ind w:left="714" w:hanging="35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Purchaser’s decision to award the contract.</w:t>
            </w:r>
          </w:p>
        </w:tc>
      </w:tr>
    </w:tbl>
    <w:p w14:paraId="52EEF47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426714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1D53D30"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even" r:id="rId18"/>
          <w:headerReference w:type="default" r:id="rId19"/>
          <w:headerReference w:type="first" r:id="rId20"/>
          <w:type w:val="oddPage"/>
          <w:pgSz w:w="12240" w:h="15840"/>
          <w:pgMar w:top="1440" w:right="1440" w:bottom="1440" w:left="1800" w:header="720" w:footer="720" w:gutter="0"/>
          <w:paperSrc w:first="15" w:other="15"/>
          <w:cols w:space="720"/>
          <w:titlePg/>
        </w:sectPr>
      </w:pPr>
    </w:p>
    <w:p w14:paraId="2C99265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A60B186"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18" w:name="_Toc436903897"/>
      <w:bookmarkStart w:id="319" w:name="_Toc22799755"/>
      <w:bookmarkStart w:id="320" w:name="_Toc347227541"/>
      <w:r w:rsidRPr="00B63D40">
        <w:rPr>
          <w:rFonts w:ascii="Times New Roman" w:eastAsia="Times New Roman" w:hAnsi="Times New Roman" w:cs="Times New Roman"/>
          <w:b/>
          <w:sz w:val="23"/>
          <w:szCs w:val="23"/>
        </w:rPr>
        <w:t>Section III - Evaluation and Qualification Criteria</w:t>
      </w:r>
      <w:bookmarkEnd w:id="318"/>
      <w:bookmarkEnd w:id="319"/>
      <w:bookmarkEnd w:id="320"/>
    </w:p>
    <w:p w14:paraId="3A8713F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157345" w14:textId="77777777" w:rsidR="00B63D40" w:rsidRPr="00B63D40" w:rsidRDefault="00B63D40" w:rsidP="00B63D40">
      <w:pPr>
        <w:spacing w:after="0" w:line="240" w:lineRule="auto"/>
        <w:rPr>
          <w:rFonts w:ascii="Times New Roman" w:eastAsia="Times New Roman" w:hAnsi="Times New Roman" w:cs="Times New Roman"/>
          <w:i/>
          <w:iCs/>
          <w:sz w:val="23"/>
          <w:szCs w:val="23"/>
        </w:rPr>
      </w:pPr>
      <w:bookmarkStart w:id="321" w:name="_Toc487942150"/>
      <w:r w:rsidRPr="00B63D40">
        <w:rPr>
          <w:rFonts w:ascii="Times New Roman" w:eastAsia="Times New Roman" w:hAnsi="Times New Roman" w:cs="Times New Roman"/>
          <w:i/>
          <w:iCs/>
          <w:sz w:val="23"/>
          <w:szCs w:val="23"/>
        </w:rPr>
        <w:t>This Section contains the criteria that the Purchaser shall use to evaluate a Bid and qualify the Bidders. No other factors, methods or criteria shall be used other than specified in this bidding document.</w:t>
      </w:r>
      <w:bookmarkEnd w:id="321"/>
      <w:r w:rsidRPr="00B63D40">
        <w:rPr>
          <w:rFonts w:ascii="Times New Roman" w:eastAsia="Times New Roman" w:hAnsi="Times New Roman" w:cs="Times New Roman"/>
          <w:i/>
          <w:iCs/>
          <w:sz w:val="23"/>
          <w:szCs w:val="23"/>
        </w:rPr>
        <w:t xml:space="preserve"> </w:t>
      </w:r>
    </w:p>
    <w:p w14:paraId="30F41308"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1E8AE23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51151652" w14:textId="77777777" w:rsidR="00B63D40" w:rsidRPr="00B63D40" w:rsidRDefault="00B63D40" w:rsidP="00B63D40">
      <w:pPr>
        <w:tabs>
          <w:tab w:val="left" w:pos="360"/>
          <w:tab w:val="left" w:pos="3592"/>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\h \z \t "Section III Heading 1,1" </w:instrText>
      </w:r>
      <w:r w:rsidRPr="00B63D40">
        <w:rPr>
          <w:rFonts w:ascii="Times New Roman" w:eastAsia="Times New Roman" w:hAnsi="Times New Roman" w:cs="Times New Roman"/>
          <w:sz w:val="23"/>
          <w:szCs w:val="23"/>
        </w:rPr>
        <w:fldChar w:fldCharType="separate"/>
      </w:r>
      <w:hyperlink w:anchor="_Toc22799861" w:history="1">
        <w:r w:rsidRPr="00B63D40">
          <w:rPr>
            <w:rFonts w:ascii="Times New Roman" w:eastAsia="Times New Roman" w:hAnsi="Times New Roman" w:cs="Times New Roman"/>
            <w:b/>
            <w:sz w:val="23"/>
            <w:szCs w:val="23"/>
            <w:u w:val="single"/>
          </w:rPr>
          <w:t xml:space="preserve">1. Margin of Preference </w:t>
        </w:r>
        <w:r w:rsidRPr="00B63D40">
          <w:rPr>
            <w:rFonts w:ascii="Times New Roman" w:eastAsia="Times New Roman" w:hAnsi="Times New Roman" w:cs="Times New Roman"/>
            <w:b/>
            <w:bCs/>
            <w:sz w:val="23"/>
            <w:szCs w:val="23"/>
            <w:u w:val="single"/>
          </w:rPr>
          <w:t>(ITB 33)</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bCs/>
            <w:sz w:val="23"/>
            <w:szCs w:val="23"/>
            <w:u w:val="single"/>
          </w:rPr>
          <w:t>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_Toc22799861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42</w:t>
        </w:r>
        <w:r w:rsidRPr="00B63D40">
          <w:rPr>
            <w:rFonts w:ascii="Times New Roman" w:eastAsia="Times New Roman" w:hAnsi="Times New Roman" w:cs="Times New Roman"/>
            <w:b/>
            <w:sz w:val="23"/>
            <w:szCs w:val="23"/>
          </w:rPr>
          <w:fldChar w:fldCharType="end"/>
        </w:r>
      </w:hyperlink>
    </w:p>
    <w:p w14:paraId="3106266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62" w:history="1">
        <w:r w:rsidR="00B63D40" w:rsidRPr="00B63D40">
          <w:rPr>
            <w:rFonts w:ascii="Times New Roman" w:eastAsia="Times New Roman" w:hAnsi="Times New Roman" w:cs="Times New Roman"/>
            <w:b/>
            <w:sz w:val="23"/>
            <w:szCs w:val="23"/>
            <w:u w:val="single"/>
          </w:rPr>
          <w:t xml:space="preserve">2. Evaluation </w:t>
        </w:r>
        <w:r w:rsidR="00B63D40" w:rsidRPr="00B63D40">
          <w:rPr>
            <w:rFonts w:ascii="Times New Roman" w:eastAsia="Times New Roman" w:hAnsi="Times New Roman" w:cs="Times New Roman"/>
            <w:b/>
            <w:bCs/>
            <w:sz w:val="23"/>
            <w:szCs w:val="23"/>
            <w:u w:val="single"/>
          </w:rPr>
          <w:t>(ITB 34)</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_Toc22799862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43</w:t>
        </w:r>
        <w:r w:rsidR="00B63D40" w:rsidRPr="00B63D40">
          <w:rPr>
            <w:rFonts w:ascii="Times New Roman" w:eastAsia="Times New Roman" w:hAnsi="Times New Roman" w:cs="Times New Roman"/>
            <w:b/>
            <w:sz w:val="23"/>
            <w:szCs w:val="23"/>
          </w:rPr>
          <w:fldChar w:fldCharType="end"/>
        </w:r>
      </w:hyperlink>
    </w:p>
    <w:p w14:paraId="53FCE6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63" w:history="1">
        <w:r w:rsidR="00B63D40" w:rsidRPr="00B63D40">
          <w:rPr>
            <w:rFonts w:ascii="Times New Roman" w:eastAsia="Times New Roman" w:hAnsi="Times New Roman" w:cs="Times New Roman"/>
            <w:b/>
            <w:sz w:val="23"/>
            <w:szCs w:val="23"/>
            <w:u w:val="single"/>
          </w:rPr>
          <w:t xml:space="preserve">3. Qualification </w:t>
        </w:r>
        <w:r w:rsidR="00B63D40" w:rsidRPr="00B63D40">
          <w:rPr>
            <w:rFonts w:ascii="Times New Roman" w:eastAsia="Times New Roman" w:hAnsi="Times New Roman" w:cs="Times New Roman"/>
            <w:b/>
            <w:bCs/>
            <w:sz w:val="23"/>
            <w:szCs w:val="23"/>
            <w:u w:val="single"/>
          </w:rPr>
          <w:t>(ITB 37)</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_Toc22799863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43</w:t>
        </w:r>
        <w:r w:rsidR="00B63D40" w:rsidRPr="00B63D40">
          <w:rPr>
            <w:rFonts w:ascii="Times New Roman" w:eastAsia="Times New Roman" w:hAnsi="Times New Roman" w:cs="Times New Roman"/>
            <w:b/>
            <w:sz w:val="23"/>
            <w:szCs w:val="23"/>
          </w:rPr>
          <w:fldChar w:fldCharType="end"/>
        </w:r>
      </w:hyperlink>
    </w:p>
    <w:p w14:paraId="28324A4A"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fldChar w:fldCharType="end"/>
      </w:r>
      <w:r w:rsidRPr="00B63D40">
        <w:rPr>
          <w:rFonts w:ascii="Times New Roman" w:eastAsia="Times New Roman" w:hAnsi="Times New Roman" w:cs="Times New Roman"/>
          <w:b/>
          <w:sz w:val="23"/>
          <w:szCs w:val="23"/>
        </w:rPr>
        <w:br w:type="page"/>
      </w:r>
    </w:p>
    <w:p w14:paraId="2C58B8B9"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pPr>
      <w:bookmarkStart w:id="322" w:name="_Toc22799861"/>
      <w:r w:rsidRPr="00B63D40">
        <w:rPr>
          <w:rFonts w:ascii="Times New Roman" w:eastAsia="Times New Roman" w:hAnsi="Times New Roman" w:cs="Times New Roman"/>
          <w:b/>
          <w:sz w:val="23"/>
          <w:szCs w:val="23"/>
        </w:rPr>
        <w:lastRenderedPageBreak/>
        <w:t xml:space="preserve">1. Margin of Preference </w:t>
      </w:r>
      <w:r w:rsidRPr="00B63D40">
        <w:rPr>
          <w:rFonts w:ascii="Times New Roman" w:eastAsia="Times New Roman" w:hAnsi="Times New Roman" w:cs="Times New Roman"/>
          <w:b/>
          <w:bCs/>
          <w:sz w:val="23"/>
          <w:szCs w:val="23"/>
        </w:rPr>
        <w:t>(ITB 33)</w:t>
      </w:r>
      <w:r w:rsidRPr="00B63D40">
        <w:rPr>
          <w:rFonts w:ascii="Times New Roman" w:eastAsia="Times New Roman" w:hAnsi="Times New Roman" w:cs="Times New Roman"/>
          <w:b/>
          <w:bCs/>
          <w:sz w:val="23"/>
          <w:szCs w:val="23"/>
        </w:rPr>
        <w:tab/>
        <w:t>Not Applicable</w:t>
      </w:r>
      <w:bookmarkEnd w:id="322"/>
    </w:p>
    <w:p w14:paraId="62B361C1" w14:textId="77777777" w:rsidR="00B63D40" w:rsidRPr="00B63D40" w:rsidRDefault="00B63D40" w:rsidP="00B63D40">
      <w:pPr>
        <w:suppressAutoHyphen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the </w:t>
      </w:r>
      <w:r w:rsidRPr="00B63D40">
        <w:rPr>
          <w:rFonts w:ascii="Times New Roman" w:eastAsia="Times New Roman" w:hAnsi="Times New Roman" w:cs="Times New Roman"/>
          <w:bCs/>
          <w:sz w:val="23"/>
          <w:szCs w:val="23"/>
        </w:rPr>
        <w:t>Bidding Data Sheet</w:t>
      </w:r>
      <w:r w:rsidRPr="00B63D40">
        <w:rPr>
          <w:rFonts w:ascii="Times New Roman" w:eastAsia="Times New Roman" w:hAnsi="Times New Roman" w:cs="Times New Roman"/>
          <w:sz w:val="23"/>
          <w:szCs w:val="23"/>
        </w:rPr>
        <w:t xml:space="preserve"> so specifies, the Purchaser will grant a margin of preference to goods manufactured in the Purchaser’s Country for the purpose of Bid comparison, in accordance with the procedures outlined in subsequent paragraphs.</w:t>
      </w:r>
    </w:p>
    <w:p w14:paraId="16BA0D12" w14:textId="77777777" w:rsidR="00B63D40" w:rsidRPr="00B63D40" w:rsidRDefault="00B63D40" w:rsidP="00B63D40">
      <w:pPr>
        <w:tabs>
          <w:tab w:val="left" w:pos="540"/>
        </w:tabs>
        <w:suppressAutoHyphens/>
        <w:spacing w:after="200" w:line="240" w:lineRule="auto"/>
        <w:ind w:left="547" w:hanging="547"/>
        <w:jc w:val="both"/>
        <w:rPr>
          <w:rFonts w:ascii="Times New Roman" w:eastAsia="Times New Roman" w:hAnsi="Times New Roman" w:cs="Times New Roman"/>
          <w:iCs/>
          <w:sz w:val="23"/>
          <w:szCs w:val="23"/>
        </w:rPr>
      </w:pPr>
      <w:r w:rsidRPr="00B63D40">
        <w:rPr>
          <w:rFonts w:ascii="Times New Roman" w:eastAsia="Times New Roman" w:hAnsi="Times New Roman" w:cs="Times New Roman"/>
          <w:sz w:val="23"/>
          <w:szCs w:val="23"/>
        </w:rPr>
        <w:t>Substantially responsive Bids will be classified in one of three groups, as follows</w:t>
      </w:r>
      <w:r w:rsidRPr="00B63D40">
        <w:rPr>
          <w:rFonts w:ascii="Times New Roman" w:eastAsia="Times New Roman" w:hAnsi="Times New Roman" w:cs="Times New Roman"/>
          <w:iCs/>
          <w:sz w:val="23"/>
          <w:szCs w:val="23"/>
        </w:rPr>
        <w:t>:</w:t>
      </w:r>
    </w:p>
    <w:p w14:paraId="7A942ADA" w14:textId="77777777" w:rsidR="00B63D40" w:rsidRPr="00B63D40" w:rsidRDefault="00B63D40" w:rsidP="00B63D40">
      <w:pPr>
        <w:tabs>
          <w:tab w:val="left" w:pos="1080"/>
        </w:tabs>
        <w:suppressAutoHyphens/>
        <w:spacing w:after="200" w:line="240" w:lineRule="auto"/>
        <w:ind w:left="1080" w:hanging="475"/>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bCs/>
          <w:spacing w:val="-4"/>
          <w:sz w:val="23"/>
          <w:szCs w:val="23"/>
        </w:rPr>
        <w:t>(a)</w:t>
      </w:r>
      <w:r w:rsidRPr="00B63D40">
        <w:rPr>
          <w:rFonts w:ascii="Times New Roman" w:eastAsia="Times New Roman" w:hAnsi="Times New Roman" w:cs="Times New Roman"/>
          <w:b/>
          <w:spacing w:val="-4"/>
          <w:sz w:val="23"/>
          <w:szCs w:val="23"/>
        </w:rPr>
        <w:tab/>
        <w:t>Group A:</w:t>
      </w:r>
      <w:r w:rsidRPr="00B63D40">
        <w:rPr>
          <w:rFonts w:ascii="Times New Roman" w:eastAsia="Times New Roman" w:hAnsi="Times New Roman" w:cs="Times New Roman"/>
          <w:spacing w:val="-4"/>
          <w:sz w:val="23"/>
          <w:szCs w:val="23"/>
        </w:rPr>
        <w:t xml:space="preserve"> Bids offering goods manufactured in the Purchaser’s Country, for which (</w:t>
      </w:r>
      <w:proofErr w:type="spellStart"/>
      <w:r w:rsidRPr="00B63D40">
        <w:rPr>
          <w:rFonts w:ascii="Times New Roman" w:eastAsia="Times New Roman" w:hAnsi="Times New Roman" w:cs="Times New Roman"/>
          <w:spacing w:val="-4"/>
          <w:sz w:val="23"/>
          <w:szCs w:val="23"/>
        </w:rPr>
        <w:t>i</w:t>
      </w:r>
      <w:proofErr w:type="spellEnd"/>
      <w:r w:rsidRPr="00B63D40">
        <w:rPr>
          <w:rFonts w:ascii="Times New Roman" w:eastAsia="Times New Roman" w:hAnsi="Times New Roman" w:cs="Times New Roman"/>
          <w:spacing w:val="-4"/>
          <w:sz w:val="23"/>
          <w:szCs w:val="23"/>
        </w:rPr>
        <w:t>)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submission;</w:t>
      </w:r>
    </w:p>
    <w:p w14:paraId="213CD9B2" w14:textId="77777777" w:rsidR="00B63D40" w:rsidRPr="00B63D40" w:rsidRDefault="00B63D40" w:rsidP="00B63D40">
      <w:pPr>
        <w:tabs>
          <w:tab w:val="left" w:pos="1080"/>
        </w:tabs>
        <w:suppressAutoHyphens/>
        <w:spacing w:after="200" w:line="240" w:lineRule="auto"/>
        <w:ind w:left="1080"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b/>
          <w:sz w:val="23"/>
          <w:szCs w:val="23"/>
        </w:rPr>
        <w:t xml:space="preserve">Group B: </w:t>
      </w:r>
      <w:r w:rsidRPr="00B63D40">
        <w:rPr>
          <w:rFonts w:ascii="Times New Roman" w:eastAsia="Times New Roman" w:hAnsi="Times New Roman" w:cs="Times New Roman"/>
          <w:sz w:val="23"/>
          <w:szCs w:val="23"/>
        </w:rPr>
        <w:t>All other Bids offering Goods manufactured in the Purchaser’s Country;</w:t>
      </w:r>
    </w:p>
    <w:p w14:paraId="367835BD" w14:textId="77777777" w:rsidR="00B63D40" w:rsidRPr="00B63D40" w:rsidRDefault="00B63D40" w:rsidP="00B63D40">
      <w:pPr>
        <w:tabs>
          <w:tab w:val="left" w:pos="1080"/>
        </w:tabs>
        <w:suppressAutoHyphens/>
        <w:spacing w:after="200" w:line="240" w:lineRule="auto"/>
        <w:ind w:left="1080" w:hanging="547"/>
        <w:jc w:val="both"/>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b/>
          <w:sz w:val="23"/>
          <w:szCs w:val="23"/>
        </w:rPr>
        <w:t xml:space="preserve">Group C: </w:t>
      </w:r>
      <w:r w:rsidRPr="00B63D40">
        <w:rPr>
          <w:rFonts w:ascii="Times New Roman" w:eastAsia="Times New Roman" w:hAnsi="Times New Roman" w:cs="Times New Roman"/>
          <w:sz w:val="23"/>
          <w:szCs w:val="23"/>
        </w:rPr>
        <w:t>Bids offering Goods manufactured outside the Purchaser’s Country that have been already imported or that will be imported</w:t>
      </w:r>
      <w:r w:rsidRPr="00B63D40">
        <w:rPr>
          <w:rFonts w:ascii="Times New Roman" w:eastAsia="Times New Roman" w:hAnsi="Times New Roman" w:cs="Times New Roman"/>
          <w:i/>
          <w:iCs/>
          <w:sz w:val="23"/>
          <w:szCs w:val="23"/>
        </w:rPr>
        <w:t>.</w:t>
      </w:r>
    </w:p>
    <w:p w14:paraId="3CB276B7"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facilitate this classification by the Purchaser, the Bidder shall complete whichever version of the Price Schedule furnished in the bidding document is appropriate provided, however, that the completion of an incorrect version of the Price Schedule by the Bidder shall not result in rejection of its Bid, but merely in the Purchaser’s reclassification of the Bid into its appropriate Bid group.</w:t>
      </w:r>
    </w:p>
    <w:p w14:paraId="25812944" w14:textId="77777777" w:rsidR="00B63D40" w:rsidRPr="00B63D40" w:rsidRDefault="00B63D40" w:rsidP="00B63D40">
      <w:pPr>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will first review the Bids to confirm the appropriateness of, and to modify as necessary, the Bid group classification to which Bidders assigned their Bids in preparing their Bid Forms and Price Schedules.</w:t>
      </w:r>
    </w:p>
    <w:p w14:paraId="6718E6EC" w14:textId="77777777" w:rsidR="00B63D40" w:rsidRPr="00B63D40" w:rsidRDefault="00B63D40" w:rsidP="00B63D40">
      <w:pPr>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Bids in each group will then be compared to determine the Bid with the lowest evaluated cost in that group. The lowest evaluated cost Bid from each group shall then be compared with each other and if as a result of this comparison a Bid from Group A or Group B is the lowest, it shall be selected for the award.</w:t>
      </w:r>
    </w:p>
    <w:p w14:paraId="415FE80A" w14:textId="77777777" w:rsidR="00B63D40" w:rsidRPr="00B63D40" w:rsidRDefault="00B63D40" w:rsidP="00B63D40">
      <w:pPr>
        <w:tabs>
          <w:tab w:val="left" w:pos="1440"/>
        </w:tabs>
        <w:spacing w:before="120"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If as a result of the preceding comparison, a Bid from Group C is the lowest evaluated cost,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cost from Group C shall be selected. </w:t>
      </w:r>
    </w:p>
    <w:p w14:paraId="1755AE96" w14:textId="77777777" w:rsidR="00B63D40" w:rsidRPr="00B63D40" w:rsidRDefault="00B63D40" w:rsidP="00B63D40">
      <w:pPr>
        <w:tabs>
          <w:tab w:val="left" w:pos="1440"/>
        </w:tabs>
        <w:spacing w:before="120" w:after="200" w:line="240" w:lineRule="auto"/>
        <w:jc w:val="both"/>
        <w:rPr>
          <w:rFonts w:ascii="Times New Roman" w:eastAsia="Times New Roman" w:hAnsi="Times New Roman" w:cs="Times New Roman"/>
          <w:b/>
          <w:spacing w:val="-4"/>
          <w:sz w:val="23"/>
          <w:szCs w:val="23"/>
        </w:rPr>
      </w:pPr>
      <w:r w:rsidRPr="00B63D40">
        <w:rPr>
          <w:rFonts w:ascii="Times New Roman" w:eastAsia="Times New Roman" w:hAnsi="Times New Roman" w:cs="Times New Roman"/>
          <w:b/>
          <w:spacing w:val="-4"/>
          <w:sz w:val="23"/>
          <w:szCs w:val="23"/>
        </w:rPr>
        <w:t>Most Advantageous Bid</w:t>
      </w:r>
    </w:p>
    <w:p w14:paraId="4D1779FF" w14:textId="77777777" w:rsidR="00B63D40" w:rsidRPr="00B63D40" w:rsidRDefault="00B63D40" w:rsidP="00B63D40">
      <w:pPr>
        <w:tabs>
          <w:tab w:val="left" w:pos="1440"/>
        </w:tabs>
        <w:spacing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The Purchaser shall use the criteria and methodologies listed in Section 2 and 3 below to determine the Most Advantageous Bid. The Most Advantageous </w:t>
      </w:r>
      <w:r w:rsidRPr="00B63D40">
        <w:rPr>
          <w:rFonts w:ascii="Times New Roman" w:eastAsia="Times New Roman" w:hAnsi="Times New Roman" w:cs="Times New Roman"/>
          <w:sz w:val="23"/>
          <w:szCs w:val="23"/>
        </w:rPr>
        <w:t>Bid is the Bid of the Bidder that meets the qualification criteria and whose Bid has been determined to be:</w:t>
      </w:r>
    </w:p>
    <w:p w14:paraId="18B00CBF" w14:textId="77777777" w:rsidR="00B63D40" w:rsidRPr="00B63D40" w:rsidRDefault="00B63D40" w:rsidP="00B63D40">
      <w:pPr>
        <w:spacing w:after="120" w:line="240" w:lineRule="auto"/>
        <w:ind w:left="567"/>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 </w:t>
      </w:r>
      <w:r w:rsidRPr="00B63D40">
        <w:rPr>
          <w:rFonts w:ascii="Times New Roman" w:eastAsia="Times New Roman" w:hAnsi="Times New Roman" w:cs="Times New Roman"/>
          <w:sz w:val="23"/>
          <w:szCs w:val="23"/>
        </w:rPr>
        <w:t>(a) substantially responsive to the bidding document; and</w:t>
      </w:r>
    </w:p>
    <w:p w14:paraId="34E5BE73" w14:textId="77777777" w:rsidR="00B63D40" w:rsidRPr="00B63D40" w:rsidRDefault="00B63D40" w:rsidP="00B63D40">
      <w:pPr>
        <w:keepNext/>
        <w:keepLines/>
        <w:tabs>
          <w:tab w:val="left" w:pos="540"/>
        </w:tabs>
        <w:suppressAutoHyphens/>
        <w:spacing w:after="120" w:line="240" w:lineRule="auto"/>
        <w:ind w:left="567" w:right="-72" w:hanging="5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b/>
        <w:t xml:space="preserve">  (b) the lowest evaluated cost.</w:t>
      </w:r>
    </w:p>
    <w:p w14:paraId="6CC80B0E" w14:textId="77777777" w:rsidR="00B63D40" w:rsidRPr="00B63D40" w:rsidRDefault="00B63D40" w:rsidP="00B63D40">
      <w:pPr>
        <w:keepNext/>
        <w:keepLines/>
        <w:spacing w:before="120" w:after="240" w:line="240" w:lineRule="auto"/>
        <w:rPr>
          <w:rFonts w:ascii="Times New Roman" w:eastAsia="Times New Roman" w:hAnsi="Times New Roman" w:cs="Times New Roman"/>
          <w:b/>
          <w:sz w:val="23"/>
          <w:szCs w:val="23"/>
        </w:rPr>
      </w:pPr>
    </w:p>
    <w:p w14:paraId="515D0AA7" w14:textId="77777777" w:rsidR="00B63D40" w:rsidRPr="00B63D40" w:rsidRDefault="00B63D40" w:rsidP="00B63D40">
      <w:pPr>
        <w:keepNext/>
        <w:keepLines/>
        <w:spacing w:before="120" w:after="240" w:line="240" w:lineRule="auto"/>
        <w:rPr>
          <w:rFonts w:ascii="Times New Roman" w:eastAsia="Times New Roman" w:hAnsi="Times New Roman" w:cs="Times New Roman"/>
          <w:b/>
          <w:sz w:val="23"/>
          <w:szCs w:val="23"/>
        </w:rPr>
      </w:pPr>
      <w:bookmarkStart w:id="323" w:name="_Toc22799862"/>
      <w:r w:rsidRPr="00B63D40">
        <w:rPr>
          <w:rFonts w:ascii="Times New Roman" w:eastAsia="Times New Roman" w:hAnsi="Times New Roman" w:cs="Times New Roman"/>
          <w:b/>
          <w:sz w:val="23"/>
          <w:szCs w:val="23"/>
        </w:rPr>
        <w:t xml:space="preserve">2. Evaluation </w:t>
      </w:r>
      <w:r w:rsidRPr="00B63D40">
        <w:rPr>
          <w:rFonts w:ascii="Times New Roman" w:eastAsia="Times New Roman" w:hAnsi="Times New Roman" w:cs="Times New Roman"/>
          <w:b/>
          <w:bCs/>
          <w:sz w:val="23"/>
          <w:szCs w:val="23"/>
        </w:rPr>
        <w:t>(ITB 34)</w:t>
      </w:r>
      <w:bookmarkEnd w:id="323"/>
      <w:r w:rsidRPr="00B63D40">
        <w:rPr>
          <w:rFonts w:ascii="Times New Roman" w:eastAsia="Times New Roman" w:hAnsi="Times New Roman" w:cs="Times New Roman"/>
          <w:b/>
          <w:bCs/>
          <w:sz w:val="23"/>
          <w:szCs w:val="23"/>
        </w:rPr>
        <w:t xml:space="preserve"> </w:t>
      </w:r>
    </w:p>
    <w:p w14:paraId="796E782A" w14:textId="77777777" w:rsidR="00B63D40" w:rsidRPr="00B63D40" w:rsidRDefault="00B63D40" w:rsidP="00B63D40">
      <w:pPr>
        <w:keepNext/>
        <w:keepLine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2.1. Evaluation Criteria (ITB 34.6)</w:t>
      </w:r>
    </w:p>
    <w:p w14:paraId="1E04D8BF" w14:textId="77777777" w:rsidR="00B63D40" w:rsidRPr="00B63D40" w:rsidRDefault="00B63D40" w:rsidP="00B63D40">
      <w:pPr>
        <w:keepNext/>
        <w:keepLines/>
        <w:tabs>
          <w:tab w:val="left" w:pos="540"/>
        </w:tabs>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Purchaser’s evaluation of a Bid may take into account, in addition to the Bid Price quoted in accordance with ITB 14.8, one or more of the following factors as specified in ITB</w:t>
      </w:r>
      <w:r w:rsidRPr="00B63D40">
        <w:rPr>
          <w:rFonts w:ascii="Times New Roman" w:eastAsia="Times New Roman" w:hAnsi="Times New Roman" w:cs="Times New Roman"/>
          <w:bCs/>
          <w:sz w:val="23"/>
          <w:szCs w:val="23"/>
        </w:rPr>
        <w:t xml:space="preserve"> 34.2(f) and in BDS referring to </w:t>
      </w:r>
      <w:r w:rsidRPr="00B63D40">
        <w:rPr>
          <w:rFonts w:ascii="Times New Roman" w:eastAsia="Times New Roman" w:hAnsi="Times New Roman" w:cs="Times New Roman"/>
          <w:sz w:val="23"/>
          <w:szCs w:val="23"/>
        </w:rPr>
        <w:t>ITB</w:t>
      </w:r>
      <w:r w:rsidRPr="00B63D40">
        <w:rPr>
          <w:rFonts w:ascii="Times New Roman" w:eastAsia="Times New Roman" w:hAnsi="Times New Roman" w:cs="Times New Roman"/>
          <w:bCs/>
          <w:sz w:val="23"/>
          <w:szCs w:val="23"/>
        </w:rPr>
        <w:t xml:space="preserve"> 34.6</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sz w:val="23"/>
          <w:szCs w:val="23"/>
        </w:rPr>
        <w:t xml:space="preserve"> using</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 xml:space="preserve">the following criteria and methodologies. </w:t>
      </w:r>
    </w:p>
    <w:p w14:paraId="3AFBEA09"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Delivery schedule. (As per Incoterms specified in the BDS)</w:t>
      </w:r>
    </w:p>
    <w:p w14:paraId="6D4E1C28" w14:textId="77777777" w:rsidR="00B63D40" w:rsidRPr="00B63D40" w:rsidRDefault="00B63D40" w:rsidP="00B63D40">
      <w:pPr>
        <w:suppressAutoHyphens/>
        <w:spacing w:after="200" w:line="240" w:lineRule="auto"/>
        <w:ind w:left="1080" w:right="-72"/>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Cs/>
          <w:sz w:val="23"/>
          <w:szCs w:val="23"/>
        </w:rPr>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w:t>
      </w:r>
      <w:r w:rsidRPr="00B63D40">
        <w:rPr>
          <w:rFonts w:ascii="Times New Roman" w:eastAsia="Times New Roman" w:hAnsi="Times New Roman" w:cs="Times New Roman"/>
          <w:i/>
          <w:iCs/>
          <w:sz w:val="23"/>
          <w:szCs w:val="23"/>
        </w:rPr>
        <w:t xml:space="preserve">. </w:t>
      </w:r>
    </w:p>
    <w:p w14:paraId="689B0FE8"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Deviation in payment schedule. Not Applicable</w:t>
      </w:r>
    </w:p>
    <w:p w14:paraId="1FBE2E58" w14:textId="77777777" w:rsidR="00B63D40" w:rsidRPr="00B63D40" w:rsidRDefault="00B63D40" w:rsidP="00B63D40">
      <w:pPr>
        <w:suppressAutoHyphens/>
        <w:spacing w:after="200" w:line="240" w:lineRule="auto"/>
        <w:ind w:left="1620" w:right="-72" w:hanging="540"/>
        <w:jc w:val="both"/>
        <w:rPr>
          <w:rFonts w:ascii="Times New Roman" w:eastAsia="Times New Roman" w:hAnsi="Times New Roman" w:cs="Times New Roman"/>
          <w:bCs/>
          <w:i/>
          <w:iCs/>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sz w:val="23"/>
          <w:szCs w:val="23"/>
        </w:rPr>
        <w:tab/>
      </w:r>
    </w:p>
    <w:p w14:paraId="5E04B17F"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 xml:space="preserve">Cost of major replacement components, mandatory spare parts, and service. </w:t>
      </w:r>
      <w:r w:rsidRPr="00B63D40">
        <w:rPr>
          <w:rFonts w:ascii="Times New Roman" w:eastAsia="Times New Roman" w:hAnsi="Times New Roman" w:cs="Times New Roman"/>
          <w:b/>
          <w:sz w:val="23"/>
          <w:szCs w:val="23"/>
        </w:rPr>
        <w:t>Not Applicable</w:t>
      </w:r>
    </w:p>
    <w:p w14:paraId="751A3292" w14:textId="77777777" w:rsidR="00B63D40" w:rsidRPr="00B63D40" w:rsidRDefault="00B63D40" w:rsidP="00B63D40">
      <w:pPr>
        <w:suppressAutoHyphens/>
        <w:spacing w:after="200" w:line="240" w:lineRule="auto"/>
        <w:ind w:left="162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sz w:val="23"/>
          <w:szCs w:val="23"/>
        </w:rPr>
        <w:tab/>
      </w:r>
    </w:p>
    <w:p w14:paraId="0912F84A"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(d)</w:t>
      </w:r>
      <w:r w:rsidRPr="00B63D40">
        <w:rPr>
          <w:rFonts w:ascii="Times New Roman" w:eastAsia="Times New Roman" w:hAnsi="Times New Roman" w:cs="Times New Roman"/>
          <w:sz w:val="23"/>
          <w:szCs w:val="23"/>
        </w:rPr>
        <w:tab/>
        <w:t xml:space="preserve">Availability in the Purchaser’s Country of spare parts and after sales services for equipment offered in the Bid </w:t>
      </w:r>
      <w:r w:rsidRPr="00B63D40">
        <w:rPr>
          <w:rFonts w:ascii="Times New Roman" w:eastAsia="Times New Roman" w:hAnsi="Times New Roman" w:cs="Times New Roman"/>
          <w:b/>
          <w:sz w:val="23"/>
          <w:szCs w:val="23"/>
        </w:rPr>
        <w:t>Not Applicable</w:t>
      </w:r>
    </w:p>
    <w:p w14:paraId="37CBDC11" w14:textId="77777777" w:rsidR="00B63D40" w:rsidRPr="00B63D40" w:rsidRDefault="00B63D40" w:rsidP="00B63D40">
      <w:pPr>
        <w:suppressAutoHyphens/>
        <w:spacing w:after="200" w:line="240" w:lineRule="auto"/>
        <w:ind w:left="1094"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 </w:t>
      </w:r>
      <w:r w:rsidRPr="00B63D40">
        <w:rPr>
          <w:rFonts w:ascii="Times New Roman" w:eastAsia="Times New Roman" w:hAnsi="Times New Roman" w:cs="Times New Roman"/>
          <w:sz w:val="23"/>
          <w:szCs w:val="23"/>
        </w:rPr>
        <w:tab/>
        <w:t xml:space="preserve">Life Cycle Costs </w:t>
      </w:r>
      <w:r w:rsidRPr="00B63D40">
        <w:rPr>
          <w:rFonts w:ascii="Times New Roman" w:eastAsia="Times New Roman" w:hAnsi="Times New Roman" w:cs="Times New Roman"/>
          <w:b/>
          <w:sz w:val="23"/>
          <w:szCs w:val="23"/>
        </w:rPr>
        <w:t>Not Applicable</w:t>
      </w:r>
    </w:p>
    <w:p w14:paraId="22C63FF6"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bCs/>
          <w:sz w:val="23"/>
          <w:szCs w:val="23"/>
        </w:rPr>
      </w:pPr>
      <w:r w:rsidRPr="00B63D40">
        <w:rPr>
          <w:rFonts w:ascii="Times New Roman" w:eastAsia="Times New Roman" w:hAnsi="Times New Roman" w:cs="Times New Roman"/>
          <w:sz w:val="23"/>
          <w:szCs w:val="23"/>
        </w:rPr>
        <w:t>(f)</w:t>
      </w:r>
      <w:r w:rsidRPr="00B63D40">
        <w:rPr>
          <w:rFonts w:ascii="Times New Roman" w:eastAsia="Times New Roman" w:hAnsi="Times New Roman" w:cs="Times New Roman"/>
          <w:sz w:val="23"/>
          <w:szCs w:val="23"/>
        </w:rPr>
        <w:tab/>
        <w:t xml:space="preserve">Performance and productivity of the equipment: </w:t>
      </w:r>
      <w:r w:rsidRPr="00B63D40">
        <w:rPr>
          <w:rFonts w:ascii="Times New Roman" w:eastAsia="Times New Roman" w:hAnsi="Times New Roman" w:cs="Times New Roman"/>
          <w:b/>
          <w:sz w:val="23"/>
          <w:szCs w:val="23"/>
        </w:rPr>
        <w:t>Not Applicable</w:t>
      </w:r>
      <w:r w:rsidRPr="00B63D40">
        <w:rPr>
          <w:rFonts w:ascii="Times New Roman" w:eastAsia="Times New Roman" w:hAnsi="Times New Roman" w:cs="Times New Roman"/>
          <w:sz w:val="23"/>
          <w:szCs w:val="23"/>
        </w:rPr>
        <w:t xml:space="preserve"> </w:t>
      </w:r>
    </w:p>
    <w:p w14:paraId="2A90744B"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w:t>
      </w:r>
      <w:r w:rsidRPr="00B63D40">
        <w:rPr>
          <w:rFonts w:ascii="Times New Roman" w:eastAsia="Times New Roman" w:hAnsi="Times New Roman" w:cs="Times New Roman"/>
          <w:sz w:val="23"/>
          <w:szCs w:val="23"/>
        </w:rPr>
        <w:tab/>
        <w:t xml:space="preserve">Specific additional criteria: </w:t>
      </w:r>
      <w:r w:rsidRPr="00B63D40">
        <w:rPr>
          <w:rFonts w:ascii="Times New Roman" w:eastAsia="Times New Roman" w:hAnsi="Times New Roman" w:cs="Times New Roman"/>
          <w:b/>
          <w:sz w:val="23"/>
          <w:szCs w:val="23"/>
        </w:rPr>
        <w:t>Nil</w:t>
      </w:r>
      <w:r w:rsidRPr="00B63D40">
        <w:rPr>
          <w:rFonts w:ascii="Times New Roman" w:eastAsia="Times New Roman" w:hAnsi="Times New Roman" w:cs="Times New Roman"/>
          <w:sz w:val="23"/>
          <w:szCs w:val="23"/>
        </w:rPr>
        <w:t xml:space="preserve"> </w:t>
      </w:r>
    </w:p>
    <w:p w14:paraId="02CA365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iCs/>
          <w:sz w:val="23"/>
          <w:szCs w:val="23"/>
        </w:rPr>
        <w:t xml:space="preserve">Other specific additional criteria to be considered in the evaluation, and the evaluation method shall be detailed in </w:t>
      </w:r>
      <w:r w:rsidRPr="00B63D40">
        <w:rPr>
          <w:rFonts w:ascii="Times New Roman" w:eastAsia="Times New Roman" w:hAnsi="Times New Roman" w:cs="Times New Roman"/>
          <w:bCs/>
          <w:iCs/>
          <w:sz w:val="23"/>
          <w:szCs w:val="23"/>
        </w:rPr>
        <w:t xml:space="preserve">BDS 34.6: </w:t>
      </w:r>
      <w:r w:rsidRPr="00B63D40">
        <w:rPr>
          <w:rFonts w:ascii="Times New Roman" w:eastAsia="Times New Roman" w:hAnsi="Times New Roman" w:cs="Times New Roman"/>
          <w:b/>
          <w:bCs/>
          <w:iCs/>
          <w:sz w:val="23"/>
          <w:szCs w:val="23"/>
        </w:rPr>
        <w:t>None</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
          <w:sz w:val="23"/>
          <w:szCs w:val="23"/>
        </w:rPr>
        <w:t>2.2. Multiple Contracts (ITB 34.4) Not Applicable</w:t>
      </w:r>
    </w:p>
    <w:p w14:paraId="229474D0" w14:textId="77777777" w:rsidR="00B63D40" w:rsidRPr="00B63D40" w:rsidRDefault="00B63D40" w:rsidP="002242F1">
      <w:pPr>
        <w:numPr>
          <w:ilvl w:val="1"/>
          <w:numId w:val="75"/>
        </w:numPr>
        <w:spacing w:after="200" w:line="240" w:lineRule="auto"/>
        <w:contextualSpacing/>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Alternative Bids (ITB 13.1) Not Applicable</w:t>
      </w:r>
    </w:p>
    <w:p w14:paraId="3452200A"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4DA3ED42"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4D1DDB6"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23355B4"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66B91EA"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07C98857"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59802C46"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52F5BE3"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4E4E0DE"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7B937079"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624ECB44"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03D8CC8B"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F2BA5FF"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pPr>
      <w:bookmarkStart w:id="324" w:name="_Toc22799863"/>
      <w:r w:rsidRPr="00B63D40">
        <w:rPr>
          <w:rFonts w:ascii="Times New Roman" w:eastAsia="Times New Roman" w:hAnsi="Times New Roman" w:cs="Times New Roman"/>
          <w:b/>
          <w:sz w:val="23"/>
          <w:szCs w:val="23"/>
        </w:rPr>
        <w:t xml:space="preserve">3. Qualification </w:t>
      </w:r>
      <w:r w:rsidRPr="00B63D40">
        <w:rPr>
          <w:rFonts w:ascii="Times New Roman" w:eastAsia="Times New Roman" w:hAnsi="Times New Roman" w:cs="Times New Roman"/>
          <w:b/>
          <w:bCs/>
          <w:sz w:val="23"/>
          <w:szCs w:val="23"/>
        </w:rPr>
        <w:t>(ITB 37)</w:t>
      </w:r>
      <w:bookmarkEnd w:id="324"/>
    </w:p>
    <w:p w14:paraId="388BF5A3"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3.1 Qualification Criteria (ITB 37.1)</w:t>
      </w:r>
    </w:p>
    <w:p w14:paraId="6C5B4B6C" w14:textId="77777777" w:rsidR="00B63D40" w:rsidRPr="00B63D40" w:rsidRDefault="00B63D40" w:rsidP="00B63D40">
      <w:pPr>
        <w:autoSpaceDE w:val="0"/>
        <w:autoSpaceDN w:val="0"/>
        <w:adjustRightInd w:val="0"/>
        <w:spacing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05696CF1" w14:textId="77777777" w:rsidR="00B63D40" w:rsidRPr="00B63D40" w:rsidRDefault="00B63D40" w:rsidP="00B63D40">
      <w:pPr>
        <w:autoSpaceDE w:val="0"/>
        <w:autoSpaceDN w:val="0"/>
        <w:adjustRightInd w:val="0"/>
        <w:spacing w:after="12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w:t>
      </w:r>
    </w:p>
    <w:p w14:paraId="218D51C9" w14:textId="77777777" w:rsidR="00EE2995" w:rsidRDefault="00EE2995" w:rsidP="00EE2995">
      <w:pPr>
        <w:pStyle w:val="ListParagraph"/>
        <w:numPr>
          <w:ilvl w:val="0"/>
          <w:numId w:val="166"/>
        </w:numPr>
        <w:autoSpaceDE w:val="0"/>
        <w:autoSpaceDN w:val="0"/>
        <w:adjustRightInd w:val="0"/>
        <w:spacing w:after="120"/>
        <w:ind w:left="810"/>
        <w:jc w:val="both"/>
      </w:pPr>
      <w:bookmarkStart w:id="325" w:name="_Hlk170309065"/>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Pr>
          <w:b/>
          <w:bCs/>
          <w:i/>
          <w:iCs/>
        </w:rPr>
        <w:t>Two (2)</w:t>
      </w:r>
      <w:r>
        <w:t xml:space="preserve"> </w:t>
      </w:r>
      <w:r w:rsidRPr="00941EDC">
        <w:t>years</w:t>
      </w:r>
      <w: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458752D4" w14:textId="77777777" w:rsidR="00EE2995" w:rsidRDefault="00EE2995" w:rsidP="00EE2995">
      <w:pPr>
        <w:pStyle w:val="ListParagraph"/>
        <w:autoSpaceDE w:val="0"/>
        <w:autoSpaceDN w:val="0"/>
        <w:adjustRightInd w:val="0"/>
        <w:spacing w:after="120"/>
        <w:ind w:left="810"/>
        <w:jc w:val="both"/>
      </w:pPr>
    </w:p>
    <w:p w14:paraId="73815B71" w14:textId="39962CB8" w:rsidR="00EE2995" w:rsidRPr="00B63DBE" w:rsidRDefault="00EE2995" w:rsidP="00EE2995">
      <w:pPr>
        <w:pStyle w:val="ListParagraph"/>
        <w:numPr>
          <w:ilvl w:val="0"/>
          <w:numId w:val="166"/>
        </w:numPr>
        <w:autoSpaceDE w:val="0"/>
        <w:autoSpaceDN w:val="0"/>
        <w:adjustRightInd w:val="0"/>
        <w:spacing w:after="120"/>
        <w:ind w:left="81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w:t>
      </w:r>
      <w:r>
        <w:rPr>
          <w:b/>
          <w:bCs/>
          <w:i/>
          <w:iCs/>
        </w:rPr>
        <w:t>Three (3)</w:t>
      </w:r>
      <w:r w:rsidRPr="007E0877">
        <w:rPr>
          <w:i/>
          <w:iCs/>
        </w:rPr>
        <w:t xml:space="preserve"> </w:t>
      </w:r>
      <w:r w:rsidRPr="004A2C5F">
        <w:t xml:space="preserve">contracts </w:t>
      </w:r>
      <w:r>
        <w:t xml:space="preserve">within the last </w:t>
      </w:r>
      <w:r>
        <w:rPr>
          <w:b/>
          <w:bCs/>
          <w:i/>
          <w:iCs/>
        </w:rPr>
        <w:t xml:space="preserve">five (5) </w:t>
      </w:r>
      <w:r>
        <w:t xml:space="preserve">years prior to bid submission deadline, each with a value of at least </w:t>
      </w:r>
      <w:r>
        <w:rPr>
          <w:b/>
          <w:bCs/>
          <w:i/>
          <w:iCs/>
        </w:rPr>
        <w:t xml:space="preserve">USD </w:t>
      </w:r>
      <w:r>
        <w:rPr>
          <w:b/>
          <w:bCs/>
          <w:i/>
          <w:iCs/>
        </w:rPr>
        <w:t>Eighty</w:t>
      </w:r>
      <w:r>
        <w:rPr>
          <w:b/>
          <w:bCs/>
          <w:i/>
          <w:iCs/>
        </w:rPr>
        <w:t xml:space="preserve"> thousand </w:t>
      </w:r>
      <w:r>
        <w:t xml:space="preserve">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449DE261" w14:textId="77777777" w:rsidR="00EE2995" w:rsidRPr="00B63DBE" w:rsidRDefault="00EE2995" w:rsidP="00EE2995">
      <w:pPr>
        <w:pStyle w:val="ListParagraph"/>
        <w:rPr>
          <w:i/>
          <w:iCs/>
          <w:color w:val="000000"/>
        </w:rPr>
      </w:pPr>
    </w:p>
    <w:p w14:paraId="78028577" w14:textId="77777777" w:rsidR="00EE2995" w:rsidRPr="00B63DBE" w:rsidRDefault="00EE2995" w:rsidP="00EE2995">
      <w:pPr>
        <w:pStyle w:val="ListParagraph"/>
        <w:numPr>
          <w:ilvl w:val="0"/>
          <w:numId w:val="166"/>
        </w:numPr>
        <w:autoSpaceDE w:val="0"/>
        <w:autoSpaceDN w:val="0"/>
        <w:adjustRightInd w:val="0"/>
        <w:spacing w:after="120"/>
        <w:ind w:left="810"/>
        <w:jc w:val="both"/>
        <w:rPr>
          <w:i/>
          <w:iCs/>
          <w:color w:val="000000"/>
        </w:rPr>
      </w:pPr>
      <w:r w:rsidRPr="007665C7">
        <w:rPr>
          <w:b/>
          <w:bCs/>
          <w:color w:val="000000"/>
        </w:rPr>
        <w:t>Documentary Evidence</w:t>
      </w:r>
      <w:r>
        <w:rPr>
          <w:color w:val="000000"/>
        </w:rPr>
        <w:t>:</w:t>
      </w:r>
      <w:r w:rsidRPr="00B63DBE">
        <w:rPr>
          <w:sz w:val="23"/>
          <w:szCs w:val="23"/>
        </w:rPr>
        <w:t xml:space="preserve"> The Bidder shall furnish documentary evidence to demonstrate that the Goods it offers meet the usage and technical requirements.</w:t>
      </w:r>
    </w:p>
    <w:p w14:paraId="13C72B75" w14:textId="77777777" w:rsidR="00EE2995" w:rsidRPr="00B63DBE" w:rsidRDefault="00EE2995" w:rsidP="00EE2995">
      <w:pPr>
        <w:pStyle w:val="ListParagraph"/>
        <w:rPr>
          <w:i/>
          <w:iCs/>
          <w:color w:val="000000"/>
        </w:rPr>
      </w:pPr>
    </w:p>
    <w:p w14:paraId="5ADAD97B" w14:textId="77777777" w:rsidR="00EE2995" w:rsidRPr="00B63DBE" w:rsidRDefault="00EE2995" w:rsidP="00EE2995">
      <w:pPr>
        <w:pStyle w:val="ListParagraph"/>
        <w:numPr>
          <w:ilvl w:val="0"/>
          <w:numId w:val="166"/>
        </w:numPr>
        <w:autoSpaceDE w:val="0"/>
        <w:autoSpaceDN w:val="0"/>
        <w:adjustRightInd w:val="0"/>
        <w:spacing w:after="120"/>
        <w:ind w:left="810"/>
        <w:jc w:val="both"/>
        <w:rPr>
          <w:i/>
          <w:iCs/>
          <w:color w:val="000000"/>
        </w:rPr>
      </w:pPr>
      <w:r w:rsidRPr="00B63DBE">
        <w:rPr>
          <w:sz w:val="23"/>
          <w:szCs w:val="23"/>
        </w:rPr>
        <w:t>Warranty Letter for 12 Months</w:t>
      </w:r>
    </w:p>
    <w:bookmarkEnd w:id="325"/>
    <w:p w14:paraId="18D62372" w14:textId="77777777" w:rsidR="00EE2995" w:rsidRPr="00B63D40" w:rsidRDefault="00EE2995" w:rsidP="00EE2995">
      <w:pPr>
        <w:widowControl w:val="0"/>
        <w:shd w:val="clear" w:color="auto" w:fill="FFFFFF"/>
        <w:autoSpaceDE w:val="0"/>
        <w:autoSpaceDN w:val="0"/>
        <w:adjustRightInd w:val="0"/>
        <w:spacing w:after="0" w:line="240" w:lineRule="auto"/>
        <w:ind w:left="1080"/>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The list of supplied items shall include:</w:t>
      </w:r>
    </w:p>
    <w:p w14:paraId="6A1A8522" w14:textId="77777777" w:rsidR="00EE2995" w:rsidRPr="00B63D40" w:rsidRDefault="00EE2995" w:rsidP="00EE2995">
      <w:pPr>
        <w:widowControl w:val="0"/>
        <w:shd w:val="clear" w:color="auto" w:fill="FFFFFF"/>
        <w:autoSpaceDE w:val="0"/>
        <w:autoSpaceDN w:val="0"/>
        <w:adjustRightInd w:val="0"/>
        <w:spacing w:after="0" w:line="240" w:lineRule="auto"/>
        <w:ind w:left="1080"/>
        <w:rPr>
          <w:rFonts w:ascii="Times New Roman" w:eastAsia="Times New Roman" w:hAnsi="Times New Roman" w:cs="Times New Roman"/>
          <w:b/>
          <w:sz w:val="23"/>
          <w:szCs w:val="23"/>
        </w:rPr>
      </w:pPr>
    </w:p>
    <w:p w14:paraId="16725673" w14:textId="77777777" w:rsidR="00EE2995" w:rsidRPr="00B63D40" w:rsidRDefault="00EE2995" w:rsidP="00EE2995">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and address of purchaser with email address /phone numbers </w:t>
      </w:r>
    </w:p>
    <w:p w14:paraId="3B6B3F3D" w14:textId="77777777" w:rsidR="00EE2995" w:rsidRPr="00B63D40" w:rsidRDefault="00EE2995" w:rsidP="00EE2995">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number and date</w:t>
      </w:r>
    </w:p>
    <w:p w14:paraId="1C65C940" w14:textId="77777777" w:rsidR="00EE2995" w:rsidRPr="00B63D40" w:rsidRDefault="00EE2995" w:rsidP="00EE2995">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-Goods ordered/supplied with their respective quantities </w:t>
      </w:r>
    </w:p>
    <w:p w14:paraId="6A838F29" w14:textId="77777777" w:rsidR="00B63D40" w:rsidRPr="00B63D40" w:rsidRDefault="00B63D40" w:rsidP="00B63D40">
      <w:pPr>
        <w:autoSpaceDE w:val="0"/>
        <w:autoSpaceDN w:val="0"/>
        <w:adjustRightInd w:val="0"/>
        <w:spacing w:after="120" w:line="240" w:lineRule="auto"/>
        <w:ind w:left="1620"/>
        <w:jc w:val="both"/>
        <w:rPr>
          <w:rFonts w:ascii="Times New Roman" w:eastAsia="Times New Roman" w:hAnsi="Times New Roman" w:cs="Times New Roman"/>
          <w:i/>
          <w:iCs/>
          <w:sz w:val="23"/>
          <w:szCs w:val="23"/>
        </w:rPr>
      </w:pPr>
    </w:p>
    <w:p w14:paraId="5417F9C0" w14:textId="77777777" w:rsidR="00B63D40" w:rsidRPr="00B63D40" w:rsidRDefault="00B63D40" w:rsidP="00B63D40">
      <w:pPr>
        <w:autoSpaceDE w:val="0"/>
        <w:autoSpaceDN w:val="0"/>
        <w:adjustRightInd w:val="0"/>
        <w:spacing w:after="120" w:line="240" w:lineRule="auto"/>
        <w:ind w:left="1080" w:hanging="540"/>
        <w:jc w:val="both"/>
        <w:rPr>
          <w:rFonts w:ascii="Times New Roman" w:eastAsia="Times New Roman" w:hAnsi="Times New Roman" w:cs="Times New Roman"/>
          <w:i/>
          <w:iCs/>
          <w:sz w:val="23"/>
          <w:szCs w:val="23"/>
        </w:rPr>
      </w:pPr>
    </w:p>
    <w:p w14:paraId="36D51D22" w14:textId="77777777" w:rsidR="00B63D40" w:rsidRPr="00B63D40" w:rsidRDefault="00B63D40" w:rsidP="00B63D40">
      <w:pPr>
        <w:spacing w:before="120" w:after="240" w:line="240" w:lineRule="auto"/>
        <w:rPr>
          <w:rFonts w:ascii="Times New Roman" w:eastAsia="Times New Roman" w:hAnsi="Times New Roman" w:cs="Times New Roman"/>
          <w:b/>
          <w:bCs/>
          <w:sz w:val="23"/>
          <w:szCs w:val="23"/>
        </w:rPr>
      </w:pPr>
    </w:p>
    <w:p w14:paraId="28CB67C9"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sectPr w:rsidR="00B63D40" w:rsidRPr="00B63D40">
          <w:headerReference w:type="even" r:id="rId21"/>
          <w:headerReference w:type="default" r:id="rId22"/>
          <w:headerReference w:type="first" r:id="rId23"/>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B63D40" w:rsidRPr="00B63D40" w14:paraId="64DD51AA" w14:textId="77777777" w:rsidTr="00B63D40">
        <w:trPr>
          <w:trHeight w:val="1100"/>
        </w:trPr>
        <w:tc>
          <w:tcPr>
            <w:tcW w:w="9198" w:type="dxa"/>
            <w:vAlign w:val="center"/>
          </w:tcPr>
          <w:p w14:paraId="1E5959F8"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26" w:name="_Toc436903898"/>
            <w:bookmarkStart w:id="327" w:name="_Toc438954445"/>
            <w:bookmarkStart w:id="328" w:name="_Toc22799756"/>
            <w:bookmarkStart w:id="329" w:name="_Toc438266927"/>
            <w:bookmarkStart w:id="330" w:name="_Toc438267901"/>
            <w:bookmarkStart w:id="331" w:name="_Toc438366667"/>
            <w:r w:rsidRPr="00B63D40">
              <w:rPr>
                <w:rFonts w:ascii="Times New Roman" w:eastAsia="Times New Roman" w:hAnsi="Times New Roman" w:cs="Times New Roman"/>
                <w:b/>
                <w:sz w:val="23"/>
                <w:szCs w:val="23"/>
              </w:rPr>
              <w:lastRenderedPageBreak/>
              <w:t>Section IV - Bidding Forms</w:t>
            </w:r>
            <w:bookmarkEnd w:id="326"/>
            <w:bookmarkEnd w:id="327"/>
            <w:bookmarkEnd w:id="328"/>
            <w:bookmarkEnd w:id="329"/>
            <w:bookmarkEnd w:id="330"/>
            <w:bookmarkEnd w:id="331"/>
          </w:p>
        </w:tc>
      </w:tr>
    </w:tbl>
    <w:p w14:paraId="1992C70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Forms</w:t>
      </w:r>
    </w:p>
    <w:p w14:paraId="2EEAB422"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7D0D4C99"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0240780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Cs/>
          <w:sz w:val="23"/>
          <w:szCs w:val="23"/>
        </w:rPr>
        <w:fldChar w:fldCharType="begin"/>
      </w:r>
      <w:r w:rsidRPr="00B63D40">
        <w:rPr>
          <w:rFonts w:ascii="Times New Roman" w:eastAsia="Times New Roman" w:hAnsi="Times New Roman" w:cs="Times New Roman"/>
          <w:bCs/>
          <w:sz w:val="23"/>
          <w:szCs w:val="23"/>
        </w:rPr>
        <w:instrText xml:space="preserve"> TOC \t "Section V. Header,1" </w:instrText>
      </w:r>
      <w:r w:rsidRPr="00B63D40">
        <w:rPr>
          <w:rFonts w:ascii="Times New Roman" w:eastAsia="Times New Roman" w:hAnsi="Times New Roman" w:cs="Times New Roman"/>
          <w:bCs/>
          <w:sz w:val="23"/>
          <w:szCs w:val="23"/>
        </w:rPr>
        <w:fldChar w:fldCharType="separate"/>
      </w:r>
      <w:r w:rsidRPr="00B63D40">
        <w:rPr>
          <w:rFonts w:ascii="Times New Roman" w:eastAsia="Times New Roman" w:hAnsi="Times New Roman" w:cs="Times New Roman"/>
          <w:b/>
          <w:sz w:val="23"/>
          <w:szCs w:val="23"/>
        </w:rPr>
        <w:t>Letter of Bid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46</w:t>
      </w:r>
      <w:r w:rsidRPr="00B63D40">
        <w:rPr>
          <w:rFonts w:ascii="Times New Roman" w:eastAsia="Times New Roman" w:hAnsi="Times New Roman" w:cs="Times New Roman"/>
          <w:b/>
          <w:sz w:val="23"/>
          <w:szCs w:val="23"/>
        </w:rPr>
        <w:fldChar w:fldCharType="end"/>
      </w:r>
    </w:p>
    <w:p w14:paraId="7E49747D"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Bidder Information Form</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49</w:t>
      </w:r>
      <w:r w:rsidRPr="00B63D40">
        <w:rPr>
          <w:rFonts w:ascii="Times New Roman" w:eastAsia="Times New Roman" w:hAnsi="Times New Roman" w:cs="Times New Roman"/>
          <w:b/>
          <w:sz w:val="23"/>
          <w:szCs w:val="23"/>
        </w:rPr>
        <w:fldChar w:fldCharType="end"/>
      </w:r>
    </w:p>
    <w:p w14:paraId="6306D85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Bidder’s JV Members Information Form</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_Toc22799933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50</w:t>
      </w:r>
      <w:r w:rsidRPr="00B63D40">
        <w:rPr>
          <w:rFonts w:ascii="Times New Roman" w:eastAsia="Times New Roman" w:hAnsi="Times New Roman" w:cs="Times New Roman"/>
          <w:b/>
          <w:sz w:val="23"/>
          <w:szCs w:val="23"/>
        </w:rPr>
        <w:fldChar w:fldCharType="end"/>
      </w:r>
    </w:p>
    <w:p w14:paraId="18A69F55"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Outside the Purchaser’s Country, to be Imported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_Toc22799934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52</w:t>
      </w:r>
      <w:r w:rsidRPr="00B63D40">
        <w:rPr>
          <w:rFonts w:ascii="Times New Roman" w:eastAsia="Times New Roman" w:hAnsi="Times New Roman" w:cs="Times New Roman"/>
          <w:b/>
          <w:sz w:val="23"/>
          <w:szCs w:val="23"/>
        </w:rPr>
        <w:fldChar w:fldCharType="end"/>
      </w:r>
    </w:p>
    <w:p w14:paraId="4B3B40EB"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Outside the Purchaser’s Country, already imported*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_Toc22799935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53</w:t>
      </w:r>
      <w:r w:rsidRPr="00B63D40">
        <w:rPr>
          <w:rFonts w:ascii="Times New Roman" w:eastAsia="Times New Roman" w:hAnsi="Times New Roman" w:cs="Times New Roman"/>
          <w:b/>
          <w:sz w:val="23"/>
          <w:szCs w:val="23"/>
        </w:rPr>
        <w:fldChar w:fldCharType="end"/>
      </w:r>
    </w:p>
    <w:p w14:paraId="3B364453"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in the Purchaser’s Country</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_Toc22799936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54</w:t>
      </w:r>
      <w:r w:rsidRPr="00B63D40">
        <w:rPr>
          <w:rFonts w:ascii="Times New Roman" w:eastAsia="Times New Roman" w:hAnsi="Times New Roman" w:cs="Times New Roman"/>
          <w:b/>
          <w:sz w:val="23"/>
          <w:szCs w:val="23"/>
        </w:rPr>
        <w:fldChar w:fldCharType="end"/>
      </w:r>
    </w:p>
    <w:p w14:paraId="2BE7EC89"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and Completion Schedule - Related Services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_Toc22799937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55</w:t>
      </w:r>
      <w:r w:rsidRPr="00B63D40">
        <w:rPr>
          <w:rFonts w:ascii="Times New Roman" w:eastAsia="Times New Roman" w:hAnsi="Times New Roman" w:cs="Times New Roman"/>
          <w:b/>
          <w:sz w:val="23"/>
          <w:szCs w:val="23"/>
        </w:rPr>
        <w:fldChar w:fldCharType="end"/>
      </w:r>
    </w:p>
    <w:p w14:paraId="7B6A0913"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 Security - 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_Toc22799938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56</w:t>
      </w:r>
      <w:r w:rsidRPr="00B63D40">
        <w:rPr>
          <w:rFonts w:ascii="Times New Roman" w:eastAsia="Times New Roman" w:hAnsi="Times New Roman" w:cs="Times New Roman"/>
          <w:b/>
          <w:sz w:val="23"/>
          <w:szCs w:val="23"/>
        </w:rPr>
        <w:fldChar w:fldCharType="end"/>
      </w:r>
    </w:p>
    <w:p w14:paraId="2DEB1EC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 Security (Bid Bond)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_Toc22799939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58</w:t>
      </w:r>
      <w:r w:rsidRPr="00B63D40">
        <w:rPr>
          <w:rFonts w:ascii="Times New Roman" w:eastAsia="Times New Roman" w:hAnsi="Times New Roman" w:cs="Times New Roman"/>
          <w:b/>
          <w:sz w:val="23"/>
          <w:szCs w:val="23"/>
        </w:rPr>
        <w:fldChar w:fldCharType="end"/>
      </w:r>
    </w:p>
    <w:p w14:paraId="3008A251"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_Toc22799940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58</w:t>
      </w:r>
      <w:r w:rsidRPr="00B63D40">
        <w:rPr>
          <w:rFonts w:ascii="Times New Roman" w:eastAsia="Times New Roman" w:hAnsi="Times New Roman" w:cs="Times New Roman"/>
          <w:b/>
          <w:sz w:val="23"/>
          <w:szCs w:val="23"/>
        </w:rPr>
        <w:fldChar w:fldCharType="end"/>
      </w:r>
    </w:p>
    <w:p w14:paraId="5647D817"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Bid-Securing Declaration</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60</w:t>
      </w:r>
      <w:r w:rsidRPr="00B63D40">
        <w:rPr>
          <w:rFonts w:ascii="Times New Roman" w:eastAsia="Times New Roman" w:hAnsi="Times New Roman" w:cs="Times New Roman"/>
          <w:b/>
          <w:sz w:val="23"/>
          <w:szCs w:val="23"/>
        </w:rPr>
        <w:fldChar w:fldCharType="end"/>
      </w:r>
    </w:p>
    <w:p w14:paraId="1D39BBF4"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Manufacturer’s Authorization</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61</w:t>
      </w:r>
      <w:r w:rsidRPr="00B63D40">
        <w:rPr>
          <w:rFonts w:ascii="Times New Roman" w:eastAsia="Times New Roman" w:hAnsi="Times New Roman" w:cs="Times New Roman"/>
          <w:b/>
          <w:sz w:val="23"/>
          <w:szCs w:val="23"/>
        </w:rPr>
        <w:fldChar w:fldCharType="end"/>
      </w:r>
    </w:p>
    <w:p w14:paraId="4AEC5210" w14:textId="77777777" w:rsidR="00B63D40" w:rsidRPr="00B63D40" w:rsidRDefault="00B63D40" w:rsidP="00B63D40">
      <w:pPr>
        <w:tabs>
          <w:tab w:val="left" w:pos="360"/>
          <w:tab w:val="right" w:leader="dot" w:pos="8990"/>
        </w:tabs>
        <w:spacing w:after="80" w:line="240" w:lineRule="auto"/>
        <w:outlineLvl w:val="0"/>
        <w:rPr>
          <w:rFonts w:ascii="Times New Roman" w:eastAsia="Times New Roman" w:hAnsi="Times New Roman" w:cs="Times New Roman"/>
          <w:b/>
          <w:sz w:val="23"/>
          <w:szCs w:val="23"/>
        </w:rPr>
      </w:pPr>
      <w:r w:rsidRPr="00B63D40">
        <w:rPr>
          <w:rFonts w:ascii="Times New Roman" w:eastAsia="Times New Roman" w:hAnsi="Times New Roman" w:cs="Times New Roman"/>
          <w:bCs/>
          <w:sz w:val="23"/>
          <w:szCs w:val="23"/>
        </w:rPr>
        <w:fldChar w:fldCharType="end"/>
      </w:r>
    </w:p>
    <w:p w14:paraId="6715022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C00AA46" w14:textId="77777777" w:rsidR="00B63D40" w:rsidRPr="00B63D40" w:rsidRDefault="00B63D40" w:rsidP="00B63D4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30910EEE" w14:textId="77777777" w:rsidR="00B63D40" w:rsidRPr="00B63D40" w:rsidRDefault="00B63D40" w:rsidP="00B63D40">
      <w:pPr>
        <w:spacing w:after="240" w:line="240" w:lineRule="auto"/>
        <w:jc w:val="center"/>
        <w:rPr>
          <w:rFonts w:ascii="Times New Roman" w:eastAsia="Times New Roman" w:hAnsi="Times New Roman" w:cs="Times New Roman"/>
          <w:b/>
          <w:sz w:val="23"/>
          <w:szCs w:val="23"/>
        </w:rPr>
      </w:pPr>
      <w:bookmarkStart w:id="332" w:name="_Toc22799931"/>
      <w:bookmarkStart w:id="333" w:name="_Toc345681383"/>
      <w:bookmarkStart w:id="334" w:name="_Toc347230619"/>
      <w:r w:rsidRPr="00B63D40">
        <w:rPr>
          <w:rFonts w:ascii="Times New Roman" w:eastAsia="Times New Roman" w:hAnsi="Times New Roman" w:cs="Times New Roman"/>
          <w:b/>
          <w:sz w:val="23"/>
          <w:szCs w:val="23"/>
        </w:rPr>
        <w:lastRenderedPageBreak/>
        <w:t>Letter of Bid</w:t>
      </w:r>
      <w:bookmarkEnd w:id="332"/>
      <w:bookmarkEnd w:id="333"/>
      <w:bookmarkEnd w:id="3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63D40" w:rsidRPr="00B63D40" w14:paraId="1232DA8B" w14:textId="77777777" w:rsidTr="00B63D40">
        <w:tc>
          <w:tcPr>
            <w:tcW w:w="8990" w:type="dxa"/>
          </w:tcPr>
          <w:p w14:paraId="47F68F96" w14:textId="77777777" w:rsidR="00B63D40" w:rsidRPr="00B63D40" w:rsidRDefault="00B63D40" w:rsidP="00B63D40">
            <w:pPr>
              <w:spacing w:before="120"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INSTRUCTIONS TO BIDDERS: DELETE THIS BOX ONCE YOU HAVE COMPLETED THE DOCUMENT</w:t>
            </w:r>
          </w:p>
          <w:p w14:paraId="58EF4023"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6D7C65F7"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The Bidder must prepare this Letter of Bid on stationery with its letterhead clearly showing the Bidder’s complete name and business address.</w:t>
            </w:r>
          </w:p>
          <w:p w14:paraId="58609A1B"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0D04F4E0"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u w:val="single"/>
              </w:rPr>
              <w:t>Note</w:t>
            </w:r>
            <w:r w:rsidRPr="00B63D40">
              <w:rPr>
                <w:rFonts w:ascii="Times New Roman" w:eastAsia="Times New Roman" w:hAnsi="Times New Roman" w:cs="Times New Roman"/>
                <w:i/>
                <w:sz w:val="23"/>
                <w:szCs w:val="23"/>
              </w:rPr>
              <w:t xml:space="preserve">: All italicized text is to help Bidders in preparing this form. </w:t>
            </w:r>
          </w:p>
        </w:tc>
      </w:tr>
    </w:tbl>
    <w:p w14:paraId="43F6BD9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D350EB"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24D44122"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Date of this Bid submission</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date (as day, month and year) of Bid submission]</w:t>
      </w:r>
    </w:p>
    <w:p w14:paraId="7DD36F45"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RFB No.:</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number of RFB process</w:t>
      </w:r>
      <w:r w:rsidRPr="00B63D40">
        <w:rPr>
          <w:rFonts w:ascii="Times New Roman" w:eastAsia="Times New Roman" w:hAnsi="Times New Roman" w:cs="Times New Roman"/>
          <w:sz w:val="23"/>
          <w:szCs w:val="23"/>
        </w:rPr>
        <w:t>]</w:t>
      </w:r>
    </w:p>
    <w:p w14:paraId="33609391"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Request for Bid No</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identification</w:t>
      </w:r>
      <w:r w:rsidRPr="00B63D40">
        <w:rPr>
          <w:rFonts w:ascii="Times New Roman" w:eastAsia="Times New Roman" w:hAnsi="Times New Roman" w:cs="Times New Roman"/>
          <w:sz w:val="23"/>
          <w:szCs w:val="23"/>
        </w:rPr>
        <w:t>]</w:t>
      </w:r>
    </w:p>
    <w:p w14:paraId="1B09F1E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iCs/>
          <w:sz w:val="23"/>
          <w:szCs w:val="23"/>
        </w:rPr>
        <w:t>Alternative No.</w:t>
      </w:r>
      <w:r w:rsidRPr="00B63D40">
        <w:rPr>
          <w:rFonts w:ascii="Times New Roman" w:eastAsia="Times New Roman" w:hAnsi="Times New Roman" w:cs="Times New Roman"/>
          <w:iCs/>
          <w:sz w:val="23"/>
          <w:szCs w:val="23"/>
        </w:rPr>
        <w:t>:</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iCs/>
          <w:sz w:val="23"/>
          <w:szCs w:val="23"/>
        </w:rPr>
        <w:t>[</w:t>
      </w:r>
      <w:r w:rsidRPr="00B63D40">
        <w:rPr>
          <w:rFonts w:ascii="Times New Roman" w:eastAsia="Times New Roman" w:hAnsi="Times New Roman" w:cs="Times New Roman"/>
          <w:i/>
          <w:iCs/>
          <w:sz w:val="23"/>
          <w:szCs w:val="23"/>
        </w:rPr>
        <w:t>insert identification No if this is a Bid for an alternative</w:t>
      </w:r>
      <w:r w:rsidRPr="00B63D40">
        <w:rPr>
          <w:rFonts w:ascii="Times New Roman" w:eastAsia="Times New Roman" w:hAnsi="Times New Roman" w:cs="Times New Roman"/>
          <w:iCs/>
          <w:sz w:val="23"/>
          <w:szCs w:val="23"/>
        </w:rPr>
        <w:t>]</w:t>
      </w:r>
    </w:p>
    <w:p w14:paraId="6792D92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7A28983"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insert complete name of Purchaser</w:t>
      </w:r>
      <w:r w:rsidRPr="00B63D40">
        <w:rPr>
          <w:rFonts w:ascii="Times New Roman" w:eastAsia="Times New Roman" w:hAnsi="Times New Roman" w:cs="Times New Roman"/>
          <w:b/>
          <w:sz w:val="23"/>
          <w:szCs w:val="23"/>
        </w:rPr>
        <w:t>]</w:t>
      </w:r>
    </w:p>
    <w:p w14:paraId="01822B3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9C1123B"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No reservations:</w:t>
      </w:r>
      <w:r w:rsidRPr="00B63D40">
        <w:rPr>
          <w:rFonts w:ascii="Times New Roman" w:eastAsia="Times New Roman" w:hAnsi="Times New Roman" w:cs="Times New Roman"/>
          <w:sz w:val="23"/>
          <w:szCs w:val="23"/>
        </w:rPr>
        <w:t xml:space="preserve"> We have examined and have no reservations to the bidding document, including Addenda issued in accordance with Instructions to Bidders (ITB 8);</w:t>
      </w:r>
    </w:p>
    <w:p w14:paraId="7EE54A2E"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Eligibility</w:t>
      </w:r>
      <w:r w:rsidRPr="00B63D40">
        <w:rPr>
          <w:rFonts w:ascii="Times New Roman" w:eastAsia="Times New Roman" w:hAnsi="Times New Roman" w:cs="Times New Roman"/>
          <w:bCs/>
          <w:sz w:val="23"/>
          <w:szCs w:val="23"/>
        </w:rPr>
        <w:t xml:space="preserve">: We </w:t>
      </w:r>
      <w:r w:rsidRPr="00B63D40">
        <w:rPr>
          <w:rFonts w:ascii="Times New Roman" w:eastAsia="Times New Roman" w:hAnsi="Times New Roman" w:cs="Times New Roman"/>
          <w:sz w:val="23"/>
          <w:szCs w:val="23"/>
        </w:rPr>
        <w:t>meet</w:t>
      </w:r>
      <w:r w:rsidRPr="00B63D40">
        <w:rPr>
          <w:rFonts w:ascii="Times New Roman" w:eastAsia="Times New Roman" w:hAnsi="Times New Roman" w:cs="Times New Roman"/>
          <w:bCs/>
          <w:sz w:val="23"/>
          <w:szCs w:val="23"/>
        </w:rPr>
        <w:t xml:space="preserve"> the eligibility requirements and have no conflict of interest in accordance with ITB 4;</w:t>
      </w:r>
    </w:p>
    <w:p w14:paraId="3D5BCFE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Bid-Securing Declaration</w:t>
      </w:r>
      <w:r w:rsidRPr="00B63D40">
        <w:rPr>
          <w:rFonts w:ascii="Times New Roman" w:eastAsia="Times New Roman" w:hAnsi="Times New Roman" w:cs="Times New Roman"/>
          <w:bCs/>
          <w:sz w:val="23"/>
          <w:szCs w:val="23"/>
        </w:rPr>
        <w:t xml:space="preserve">: We </w:t>
      </w:r>
      <w:r w:rsidRPr="00B63D40">
        <w:rPr>
          <w:rFonts w:ascii="Times New Roman" w:eastAsia="Times New Roman" w:hAnsi="Times New Roman" w:cs="Times New Roman"/>
          <w:sz w:val="23"/>
          <w:szCs w:val="23"/>
        </w:rPr>
        <w:t>have</w:t>
      </w:r>
      <w:r w:rsidRPr="00B63D40">
        <w:rPr>
          <w:rFonts w:ascii="Times New Roman" w:eastAsia="Times New Roman" w:hAnsi="Times New Roman" w:cs="Times New Roman"/>
          <w:bCs/>
          <w:sz w:val="23"/>
          <w:szCs w:val="23"/>
        </w:rPr>
        <w:t xml:space="preserve"> </w:t>
      </w:r>
      <w:r w:rsidRPr="00B63D40">
        <w:rPr>
          <w:rFonts w:ascii="Times New Roman" w:eastAsia="Times New Roman" w:hAnsi="Times New Roman" w:cs="Times New Roman"/>
          <w:sz w:val="23"/>
          <w:szCs w:val="23"/>
        </w:rPr>
        <w:t>not</w:t>
      </w:r>
      <w:r w:rsidRPr="00B63D40">
        <w:rPr>
          <w:rFonts w:ascii="Times New Roman" w:eastAsia="Times New Roman" w:hAnsi="Times New Roman" w:cs="Times New Roman"/>
          <w:bCs/>
          <w:sz w:val="23"/>
          <w:szCs w:val="23"/>
        </w:rPr>
        <w:t xml:space="preserve"> been suspended nor declared ineligible by the Purchaser based on execution of a Bid-Securing Declaration or Proposal-Securing Declaration in the Purchaser’s Country</w:t>
      </w:r>
      <w:r w:rsidRPr="00B63D40">
        <w:rPr>
          <w:rFonts w:ascii="Times New Roman" w:eastAsia="Times New Roman" w:hAnsi="Times New Roman" w:cs="Times New Roman"/>
          <w:sz w:val="23"/>
          <w:szCs w:val="23"/>
        </w:rPr>
        <w:t xml:space="preserve"> in accordance with ITB 4.7;</w:t>
      </w:r>
    </w:p>
    <w:p w14:paraId="0643C13D"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Conformity:</w:t>
      </w:r>
      <w:r w:rsidRPr="00B63D40">
        <w:rPr>
          <w:rFonts w:ascii="Times New Roman" w:eastAsia="Times New Roman" w:hAnsi="Times New Roman" w:cs="Times New Roman"/>
          <w:sz w:val="23"/>
          <w:szCs w:val="23"/>
        </w:rPr>
        <w:t xml:space="preserve"> We offer to supply in conformity with the bidding document and in accordance with the Delivery Schedules specified in the Schedule of Requirements the following Goods: [</w:t>
      </w:r>
      <w:r w:rsidRPr="00B63D40">
        <w:rPr>
          <w:rFonts w:ascii="Times New Roman" w:eastAsia="Times New Roman" w:hAnsi="Times New Roman" w:cs="Times New Roman"/>
          <w:i/>
          <w:sz w:val="23"/>
          <w:szCs w:val="23"/>
        </w:rPr>
        <w:t>insert a brief description of the Goods and Related Services</w:t>
      </w:r>
      <w:r w:rsidRPr="00B63D40">
        <w:rPr>
          <w:rFonts w:ascii="Times New Roman" w:eastAsia="Times New Roman" w:hAnsi="Times New Roman" w:cs="Times New Roman"/>
          <w:sz w:val="23"/>
          <w:szCs w:val="23"/>
        </w:rPr>
        <w:t>];</w:t>
      </w:r>
    </w:p>
    <w:p w14:paraId="7058FF59"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Bid Price</w:t>
      </w:r>
      <w:r w:rsidRPr="00B63D40">
        <w:rPr>
          <w:rFonts w:ascii="Times New Roman" w:eastAsia="Times New Roman" w:hAnsi="Times New Roman" w:cs="Times New Roman"/>
          <w:sz w:val="23"/>
          <w:szCs w:val="23"/>
        </w:rPr>
        <w:t xml:space="preserve">: The total price of our Bid, excluding any discounts offered in item (f) below is: </w:t>
      </w:r>
    </w:p>
    <w:p w14:paraId="2148F065" w14:textId="77777777" w:rsidR="00B63D40" w:rsidRPr="00B63D40" w:rsidRDefault="00B63D40" w:rsidP="00B63D40">
      <w:pPr>
        <w:spacing w:after="200" w:line="240" w:lineRule="auto"/>
        <w:ind w:left="1080"/>
        <w:contextualSpacing/>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Total price is: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the total price of the Bid in words and figures, indicating the various amounts and the respective currencies</w:t>
      </w:r>
      <w:r w:rsidRPr="00B63D40">
        <w:rPr>
          <w:rFonts w:ascii="Times New Roman" w:eastAsia="Times New Roman" w:hAnsi="Times New Roman" w:cs="Times New Roman"/>
          <w:sz w:val="23"/>
          <w:szCs w:val="23"/>
          <w:u w:val="single"/>
        </w:rPr>
        <w:t>];</w:t>
      </w:r>
    </w:p>
    <w:p w14:paraId="063B1E4C" w14:textId="77777777" w:rsidR="00B63D40" w:rsidRPr="00B63D40" w:rsidRDefault="00B63D40" w:rsidP="00B63D40">
      <w:pPr>
        <w:spacing w:after="200" w:line="240" w:lineRule="auto"/>
        <w:ind w:left="1080"/>
        <w:contextualSpacing/>
        <w:rPr>
          <w:rFonts w:ascii="Times New Roman" w:eastAsia="Times New Roman" w:hAnsi="Times New Roman" w:cs="Times New Roman"/>
          <w:sz w:val="23"/>
          <w:szCs w:val="23"/>
        </w:rPr>
      </w:pPr>
    </w:p>
    <w:p w14:paraId="250607A7"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bookmarkStart w:id="335" w:name="_Hlt236460747"/>
      <w:bookmarkEnd w:id="335"/>
      <w:r w:rsidRPr="00B63D40">
        <w:rPr>
          <w:rFonts w:ascii="Times New Roman" w:eastAsia="Times New Roman" w:hAnsi="Times New Roman" w:cs="Times New Roman"/>
          <w:b/>
          <w:sz w:val="23"/>
          <w:szCs w:val="23"/>
        </w:rPr>
        <w:t>Discounts</w:t>
      </w:r>
      <w:r w:rsidRPr="00B63D40">
        <w:rPr>
          <w:rFonts w:ascii="Times New Roman" w:eastAsia="Times New Roman" w:hAnsi="Times New Roman" w:cs="Times New Roman"/>
          <w:sz w:val="23"/>
          <w:szCs w:val="23"/>
        </w:rPr>
        <w:t xml:space="preserve">: The discounts offered and the methodology for their application are: </w:t>
      </w:r>
    </w:p>
    <w:p w14:paraId="7360546D" w14:textId="77777777" w:rsidR="00B63D40" w:rsidRPr="00B63D40" w:rsidRDefault="00B63D40" w:rsidP="00B63D40">
      <w:pPr>
        <w:spacing w:after="200" w:line="240" w:lineRule="auto"/>
        <w:ind w:left="864" w:hanging="43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The discounts offered are: [</w:t>
      </w:r>
      <w:r w:rsidRPr="00B63D40">
        <w:rPr>
          <w:rFonts w:ascii="Times New Roman" w:eastAsia="Times New Roman" w:hAnsi="Times New Roman" w:cs="Times New Roman"/>
          <w:i/>
          <w:sz w:val="23"/>
          <w:szCs w:val="23"/>
        </w:rPr>
        <w:t>Specify in detail each discount offered.</w:t>
      </w:r>
      <w:r w:rsidRPr="00B63D40">
        <w:rPr>
          <w:rFonts w:ascii="Times New Roman" w:eastAsia="Times New Roman" w:hAnsi="Times New Roman" w:cs="Times New Roman"/>
          <w:sz w:val="23"/>
          <w:szCs w:val="23"/>
        </w:rPr>
        <w:t>]</w:t>
      </w:r>
    </w:p>
    <w:p w14:paraId="5193D3BB" w14:textId="77777777" w:rsidR="00B63D40" w:rsidRPr="00B63D40" w:rsidRDefault="00B63D40" w:rsidP="00B63D40">
      <w:pPr>
        <w:spacing w:after="200" w:line="240" w:lineRule="auto"/>
        <w:ind w:left="864" w:hanging="43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(ii) The exact method of calculations to determine the net price after application of discounts is shown below: [</w:t>
      </w:r>
      <w:r w:rsidRPr="00B63D40">
        <w:rPr>
          <w:rFonts w:ascii="Times New Roman" w:eastAsia="Times New Roman" w:hAnsi="Times New Roman" w:cs="Times New Roman"/>
          <w:i/>
          <w:sz w:val="23"/>
          <w:szCs w:val="23"/>
        </w:rPr>
        <w:t>Specify in detail the method that shall be used to apply the discounts</w:t>
      </w:r>
      <w:r w:rsidRPr="00B63D40">
        <w:rPr>
          <w:rFonts w:ascii="Times New Roman" w:eastAsia="Times New Roman" w:hAnsi="Times New Roman" w:cs="Times New Roman"/>
          <w:sz w:val="23"/>
          <w:szCs w:val="23"/>
        </w:rPr>
        <w:t>];</w:t>
      </w:r>
    </w:p>
    <w:p w14:paraId="2F2E89C5"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Bid Validity Period</w:t>
      </w:r>
      <w:r w:rsidRPr="00B63D40">
        <w:rPr>
          <w:rFonts w:ascii="Times New Roman" w:eastAsia="Times New Roman" w:hAnsi="Times New Roman" w:cs="Times New Roman"/>
          <w:sz w:val="23"/>
          <w:szCs w:val="23"/>
        </w:rPr>
        <w:t>: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period;</w:t>
      </w:r>
    </w:p>
    <w:p w14:paraId="2768266E"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Performance Security</w:t>
      </w:r>
      <w:r w:rsidRPr="00B63D40">
        <w:rPr>
          <w:rFonts w:ascii="Times New Roman" w:eastAsia="Times New Roman" w:hAnsi="Times New Roman" w:cs="Times New Roman"/>
          <w:sz w:val="23"/>
          <w:szCs w:val="23"/>
        </w:rPr>
        <w:t>: If our Bid is accepted, we commit to obtain a performance security in accordance with the bidding document;</w:t>
      </w:r>
    </w:p>
    <w:p w14:paraId="619717F6"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One Bid per Bidder</w:t>
      </w:r>
      <w:r w:rsidRPr="00B63D40">
        <w:rPr>
          <w:rFonts w:ascii="Times New Roman" w:eastAsia="Times New Roman" w:hAnsi="Times New Roman" w:cs="Times New Roman"/>
          <w:sz w:val="23"/>
          <w:szCs w:val="23"/>
        </w:rPr>
        <w:t>: We are not submitting any other Bid(s) as an individual Bidder, and we</w:t>
      </w: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sz w:val="23"/>
          <w:szCs w:val="23"/>
        </w:rPr>
        <w:t>are not participating in any other Bid(s) as a Joint Venture member, or as a subcontractor, and meet the requirements of ITB 4.3, other than alternative Bids submitted in accordance with ITB 13;</w:t>
      </w:r>
    </w:p>
    <w:p w14:paraId="7C7F1593"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Suspension and Debarment</w:t>
      </w:r>
      <w:r w:rsidRPr="00B63D40">
        <w:rPr>
          <w:rFonts w:ascii="Times New Roman" w:eastAsia="Times New Roman" w:hAnsi="Times New Roman" w:cs="Times New Roman"/>
          <w:sz w:val="23"/>
          <w:szCs w:val="23"/>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326BA71B"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State-owned enterprise or institution</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select the appropriate option and delete the other</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We are not a state-owned enterprise or institution</w:t>
      </w:r>
      <w:r w:rsidRPr="00B63D40">
        <w:rPr>
          <w:rFonts w:ascii="Times New Roman" w:eastAsia="Times New Roman" w:hAnsi="Times New Roman" w:cs="Times New Roman"/>
          <w:sz w:val="23"/>
          <w:szCs w:val="23"/>
        </w:rPr>
        <w:t>] / [</w:t>
      </w:r>
      <w:r w:rsidRPr="00B63D40">
        <w:rPr>
          <w:rFonts w:ascii="Times New Roman" w:eastAsia="Times New Roman" w:hAnsi="Times New Roman" w:cs="Times New Roman"/>
          <w:i/>
          <w:sz w:val="23"/>
          <w:szCs w:val="23"/>
        </w:rPr>
        <w:t>We are a state-owned enterprise or institution but meet the requirements of ITB 4.6</w:t>
      </w:r>
      <w:r w:rsidRPr="00B63D40">
        <w:rPr>
          <w:rFonts w:ascii="Times New Roman" w:eastAsia="Times New Roman" w:hAnsi="Times New Roman" w:cs="Times New Roman"/>
          <w:sz w:val="23"/>
          <w:szCs w:val="23"/>
        </w:rPr>
        <w:t>];</w:t>
      </w:r>
    </w:p>
    <w:p w14:paraId="66F696A4"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 xml:space="preserve">Commissions, gratuities, fees: </w:t>
      </w:r>
      <w:r w:rsidRPr="00B63D40">
        <w:rPr>
          <w:rFonts w:ascii="Times New Roman" w:eastAsia="Times New Roman" w:hAnsi="Times New Roman" w:cs="Times New Roman"/>
          <w:sz w:val="23"/>
          <w:szCs w:val="23"/>
        </w:rPr>
        <w:t>We have paid, or will pay the following commissions, gratuities, or fees with respect to the Bidding process or execution of the Contract: [</w:t>
      </w:r>
      <w:r w:rsidRPr="00B63D40">
        <w:rPr>
          <w:rFonts w:ascii="Times New Roman" w:eastAsia="Times New Roman" w:hAnsi="Times New Roman" w:cs="Times New Roman"/>
          <w:i/>
          <w:sz w:val="23"/>
          <w:szCs w:val="23"/>
        </w:rPr>
        <w:t>insert complete name of each Recipient, its full address, the reason for which each commission or gratuity was paid and the amount and currency of each such commission or gratuity</w:t>
      </w:r>
      <w:r w:rsidRPr="00B63D40">
        <w:rPr>
          <w:rFonts w:ascii="Times New Roman" w:eastAsia="Times New Roman" w:hAnsi="Times New Roman" w:cs="Times New Roman"/>
          <w:sz w:val="23"/>
          <w:szCs w:val="23"/>
        </w:rPr>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B63D40" w:rsidRPr="00B63D40" w14:paraId="58A2AF33" w14:textId="77777777" w:rsidTr="00B63D40">
        <w:tc>
          <w:tcPr>
            <w:tcW w:w="2520" w:type="dxa"/>
          </w:tcPr>
          <w:p w14:paraId="1CFDF7A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Name of Recipient</w:t>
            </w:r>
          </w:p>
        </w:tc>
        <w:tc>
          <w:tcPr>
            <w:tcW w:w="2520" w:type="dxa"/>
          </w:tcPr>
          <w:p w14:paraId="5611C47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Address</w:t>
            </w:r>
          </w:p>
        </w:tc>
        <w:tc>
          <w:tcPr>
            <w:tcW w:w="2070" w:type="dxa"/>
          </w:tcPr>
          <w:p w14:paraId="02AACF1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Reason</w:t>
            </w:r>
          </w:p>
        </w:tc>
        <w:tc>
          <w:tcPr>
            <w:tcW w:w="1548" w:type="dxa"/>
          </w:tcPr>
          <w:p w14:paraId="6DD67DB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Amount</w:t>
            </w:r>
          </w:p>
        </w:tc>
      </w:tr>
      <w:tr w:rsidR="00B63D40" w:rsidRPr="00B63D40" w14:paraId="69311F10" w14:textId="77777777" w:rsidTr="00B63D40">
        <w:tc>
          <w:tcPr>
            <w:tcW w:w="2520" w:type="dxa"/>
          </w:tcPr>
          <w:p w14:paraId="74282BE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4428A70A"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669D02F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3087EA3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79795FDE" w14:textId="77777777" w:rsidTr="00B63D40">
        <w:tc>
          <w:tcPr>
            <w:tcW w:w="2520" w:type="dxa"/>
          </w:tcPr>
          <w:p w14:paraId="1C8195E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3260D11B"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4742BAE5"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6608C4F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4B4FDE9A" w14:textId="77777777" w:rsidTr="00B63D40">
        <w:tc>
          <w:tcPr>
            <w:tcW w:w="2520" w:type="dxa"/>
          </w:tcPr>
          <w:p w14:paraId="405FB891"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3338625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1520E73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2A52F36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04A04EF0" w14:textId="77777777" w:rsidTr="00B63D40">
        <w:tc>
          <w:tcPr>
            <w:tcW w:w="2520" w:type="dxa"/>
          </w:tcPr>
          <w:p w14:paraId="521B984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07ADCFF0"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320ECC22"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7CB9F2B0"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bl>
    <w:p w14:paraId="1501108D" w14:textId="77777777" w:rsidR="00B63D40" w:rsidRPr="00B63D40" w:rsidRDefault="00B63D40" w:rsidP="00B63D40">
      <w:pPr>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none has been paid or is to be paid, indicate “none.”)</w:t>
      </w:r>
    </w:p>
    <w:p w14:paraId="64E4B003" w14:textId="77777777" w:rsidR="00B63D40" w:rsidRPr="00B63D40" w:rsidRDefault="00B63D40" w:rsidP="00B63D40">
      <w:pPr>
        <w:spacing w:after="0" w:line="240" w:lineRule="auto"/>
        <w:ind w:left="540"/>
        <w:rPr>
          <w:rFonts w:ascii="Times New Roman" w:eastAsia="Times New Roman" w:hAnsi="Times New Roman" w:cs="Times New Roman"/>
          <w:sz w:val="23"/>
          <w:szCs w:val="23"/>
        </w:rPr>
      </w:pPr>
    </w:p>
    <w:p w14:paraId="3441452C"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Binding Contract</w:t>
      </w:r>
      <w:r w:rsidRPr="00B63D40">
        <w:rPr>
          <w:rFonts w:ascii="Times New Roman" w:eastAsia="Times New Roman" w:hAnsi="Times New Roman" w:cs="Times New Roman"/>
          <w:sz w:val="23"/>
          <w:szCs w:val="23"/>
        </w:rPr>
        <w:t xml:space="preserve">: We understand that this Bid, together with your written acceptance thereof included in your Letter of Acceptance, shall constitute a binding contract between us, until a formal contract is prepared and executed; </w:t>
      </w:r>
    </w:p>
    <w:p w14:paraId="470779E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Purchaser Not Bound to Accept</w:t>
      </w:r>
      <w:r w:rsidRPr="00B63D40">
        <w:rPr>
          <w:rFonts w:ascii="Times New Roman" w:eastAsia="Times New Roman" w:hAnsi="Times New Roman" w:cs="Times New Roman"/>
          <w:sz w:val="23"/>
          <w:szCs w:val="23"/>
        </w:rPr>
        <w:t>: We understand that you are not bound to accept the lowest evaluated cost Bid, the Most Advantageous Bid or any other Bid that you may receive; and</w:t>
      </w:r>
    </w:p>
    <w:p w14:paraId="04DC99B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Fraud and Corruption</w:t>
      </w:r>
      <w:r w:rsidRPr="00B63D40">
        <w:rPr>
          <w:rFonts w:ascii="Times New Roman" w:eastAsia="Times New Roman" w:hAnsi="Times New Roman" w:cs="Times New Roman"/>
          <w:sz w:val="23"/>
          <w:szCs w:val="23"/>
        </w:rPr>
        <w:t>: We hereby certify that we have taken steps to ensure that no person acting for us or on our behalf engages in any type of Fraud and Corruption.</w:t>
      </w:r>
    </w:p>
    <w:p w14:paraId="1E01D28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6F7599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i/>
          <w:sz w:val="23"/>
          <w:szCs w:val="23"/>
        </w:rPr>
        <w:t>insert complete name of the Bidder</w:t>
      </w:r>
      <w:r w:rsidRPr="00B63D40">
        <w:rPr>
          <w:rFonts w:ascii="Times New Roman" w:eastAsia="Times New Roman" w:hAnsi="Times New Roman" w:cs="Times New Roman"/>
          <w:sz w:val="23"/>
          <w:szCs w:val="23"/>
        </w:rPr>
        <w:t>]</w:t>
      </w:r>
    </w:p>
    <w:p w14:paraId="1A34E5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A43EC7A"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 of the person duly authorized to sign the Bid on behalf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Cs/>
          <w:i/>
          <w:iCs/>
          <w:sz w:val="23"/>
          <w:szCs w:val="23"/>
        </w:rPr>
        <w:t>insert complete name of person duly authorized to sign the Bid</w:t>
      </w:r>
      <w:r w:rsidRPr="00B63D40">
        <w:rPr>
          <w:rFonts w:ascii="Times New Roman" w:eastAsia="Times New Roman" w:hAnsi="Times New Roman" w:cs="Times New Roman"/>
          <w:bCs/>
          <w:iCs/>
          <w:sz w:val="23"/>
          <w:szCs w:val="23"/>
        </w:rPr>
        <w:t>]</w:t>
      </w:r>
    </w:p>
    <w:p w14:paraId="1AD3EC7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F23A40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Title of the person signing the Bid</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complete title of the person signing the Bid</w:t>
      </w:r>
      <w:r w:rsidRPr="00B63D40">
        <w:rPr>
          <w:rFonts w:ascii="Times New Roman" w:eastAsia="Times New Roman" w:hAnsi="Times New Roman" w:cs="Times New Roman"/>
          <w:sz w:val="23"/>
          <w:szCs w:val="23"/>
        </w:rPr>
        <w:t>]</w:t>
      </w:r>
    </w:p>
    <w:p w14:paraId="255800E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C2844E9"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Signature of the person named above</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signature of person whose name and capacity are shown above</w:t>
      </w:r>
      <w:r w:rsidRPr="00B63D40">
        <w:rPr>
          <w:rFonts w:ascii="Times New Roman" w:eastAsia="Times New Roman" w:hAnsi="Times New Roman" w:cs="Times New Roman"/>
          <w:sz w:val="23"/>
          <w:szCs w:val="23"/>
        </w:rPr>
        <w:t>]</w:t>
      </w:r>
    </w:p>
    <w:p w14:paraId="6FE87D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51256D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Date signed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date of signing</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day of</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month</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year</w:t>
      </w:r>
      <w:r w:rsidRPr="00B63D40">
        <w:rPr>
          <w:rFonts w:ascii="Times New Roman" w:eastAsia="Times New Roman" w:hAnsi="Times New Roman" w:cs="Times New Roman"/>
          <w:sz w:val="23"/>
          <w:szCs w:val="23"/>
        </w:rPr>
        <w:t>]</w:t>
      </w:r>
    </w:p>
    <w:p w14:paraId="6B99EDA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B3E724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5B24B7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406910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AF7011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sz w:val="23"/>
          <w:szCs w:val="23"/>
        </w:rPr>
        <w:t>: In the case of the Bid submitted by a Joint Venture specify the name of the Joint Venture as Bidder.</w:t>
      </w:r>
    </w:p>
    <w:p w14:paraId="10F12AF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F092EC1" w14:textId="27AECFEE"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w:t>
      </w:r>
      <w:r w:rsidR="0039510E">
        <w:rPr>
          <w:rFonts w:ascii="Times New Roman" w:eastAsia="Times New Roman" w:hAnsi="Times New Roman" w:cs="Times New Roman"/>
          <w:sz w:val="23"/>
          <w:szCs w:val="23"/>
        </w:rPr>
        <w:t>person</w:t>
      </w:r>
      <w:r w:rsidRPr="00B63D40">
        <w:rPr>
          <w:rFonts w:ascii="Times New Roman" w:eastAsia="Times New Roman" w:hAnsi="Times New Roman" w:cs="Times New Roman"/>
          <w:sz w:val="23"/>
          <w:szCs w:val="23"/>
        </w:rPr>
        <w:t xml:space="preserve"> signing the Bid shall have the power of attorney given by the Bidder. The power of attorney shall be attached with the Bid</w:t>
      </w:r>
      <w:bookmarkStart w:id="336" w:name="_Toc108950332"/>
      <w:r w:rsidRPr="00B63D40">
        <w:rPr>
          <w:rFonts w:ascii="Times New Roman" w:eastAsia="Times New Roman" w:hAnsi="Times New Roman" w:cs="Times New Roman"/>
          <w:sz w:val="23"/>
          <w:szCs w:val="23"/>
        </w:rPr>
        <w:t xml:space="preserve"> Schedules</w:t>
      </w:r>
      <w:bookmarkEnd w:id="336"/>
      <w:r w:rsidRPr="00B63D40">
        <w:rPr>
          <w:rFonts w:ascii="Times New Roman" w:eastAsia="Times New Roman" w:hAnsi="Times New Roman" w:cs="Times New Roman"/>
          <w:sz w:val="23"/>
          <w:szCs w:val="23"/>
        </w:rPr>
        <w:t>.</w:t>
      </w:r>
    </w:p>
    <w:p w14:paraId="6E53555D"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0DFEB3E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7F48FDD5"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37" w:name="_Toc22799932"/>
      <w:bookmarkStart w:id="338" w:name="_Toc347230620"/>
      <w:r w:rsidRPr="00B63D40">
        <w:rPr>
          <w:rFonts w:ascii="Times New Roman" w:eastAsia="Times New Roman" w:hAnsi="Times New Roman" w:cs="Times New Roman"/>
          <w:b/>
          <w:sz w:val="23"/>
          <w:szCs w:val="23"/>
        </w:rPr>
        <w:lastRenderedPageBreak/>
        <w:t>Bidder Information Form</w:t>
      </w:r>
      <w:bookmarkEnd w:id="337"/>
      <w:bookmarkEnd w:id="338"/>
    </w:p>
    <w:p w14:paraId="2E3ECED0" w14:textId="77777777" w:rsidR="00B63D40" w:rsidRPr="00B63D40" w:rsidRDefault="00B63D40" w:rsidP="00B63D40">
      <w:pPr>
        <w:spacing w:after="24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fill in this Form in accordance with the instructions indicated below. No alterations to its format shall be permitted and no substitutions shall be accepted.]</w:t>
      </w:r>
    </w:p>
    <w:p w14:paraId="3A90D3E9"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r w:rsidRPr="00B63D40">
        <w:rPr>
          <w:rFonts w:ascii="Times New Roman" w:eastAsia="Times New Roman" w:hAnsi="Times New Roman" w:cs="Times New Roman"/>
          <w:sz w:val="23"/>
          <w:szCs w:val="23"/>
        </w:rPr>
        <w:t xml:space="preserve">] </w:t>
      </w:r>
    </w:p>
    <w:p w14:paraId="611E5D05"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RFB process]</w:t>
      </w:r>
    </w:p>
    <w:p w14:paraId="64E37EAD"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067FA857"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p>
    <w:p w14:paraId="6A69BDE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________ of_ ______ pages</w:t>
      </w:r>
    </w:p>
    <w:p w14:paraId="75A694B7" w14:textId="77777777" w:rsidR="00B63D40" w:rsidRPr="00B63D40" w:rsidRDefault="00B63D40" w:rsidP="00B63D40">
      <w:pPr>
        <w:spacing w:after="0" w:line="240" w:lineRule="auto"/>
        <w:ind w:right="72"/>
        <w:jc w:val="right"/>
        <w:rPr>
          <w:rFonts w:ascii="Times New Roman" w:eastAsia="Times New Roman" w:hAnsi="Times New Roman" w:cs="Times New Roman"/>
          <w:sz w:val="23"/>
          <w:szCs w:val="23"/>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B63D40" w:rsidRPr="00B63D40" w14:paraId="3BE7699F" w14:textId="77777777" w:rsidTr="00B63D40">
        <w:trPr>
          <w:cantSplit/>
          <w:trHeight w:val="440"/>
        </w:trPr>
        <w:tc>
          <w:tcPr>
            <w:tcW w:w="9180" w:type="dxa"/>
            <w:tcBorders>
              <w:bottom w:val="nil"/>
            </w:tcBorders>
          </w:tcPr>
          <w:p w14:paraId="12A415DD" w14:textId="77777777" w:rsidR="00B63D40" w:rsidRPr="00B63D40" w:rsidRDefault="00B63D40" w:rsidP="00B63D40">
            <w:pPr>
              <w:suppressAutoHyphens/>
              <w:spacing w:after="200" w:line="240" w:lineRule="auto"/>
              <w:ind w:left="360" w:hanging="360"/>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1. Bidder’s</w:t>
            </w:r>
            <w:r w:rsidRPr="00B63D40">
              <w:rPr>
                <w:rFonts w:ascii="Times New Roman" w:eastAsia="Times New Roman" w:hAnsi="Times New Roman" w:cs="Times New Roman"/>
                <w:sz w:val="23"/>
                <w:szCs w:val="23"/>
              </w:rPr>
              <w:t xml:space="preserve"> Name </w:t>
            </w:r>
            <w:r w:rsidRPr="00B63D40">
              <w:rPr>
                <w:rFonts w:ascii="Times New Roman" w:eastAsia="Times New Roman" w:hAnsi="Times New Roman" w:cs="Times New Roman"/>
                <w:bCs/>
                <w:i/>
                <w:iCs/>
                <w:sz w:val="23"/>
                <w:szCs w:val="23"/>
              </w:rPr>
              <w:t>[insert Bidder’s legal name]</w:t>
            </w:r>
          </w:p>
        </w:tc>
      </w:tr>
      <w:tr w:rsidR="00B63D40" w:rsidRPr="00B63D40" w14:paraId="1F362852" w14:textId="77777777" w:rsidTr="00B63D40">
        <w:trPr>
          <w:cantSplit/>
        </w:trPr>
        <w:tc>
          <w:tcPr>
            <w:tcW w:w="9180" w:type="dxa"/>
            <w:tcBorders>
              <w:left w:val="single" w:sz="4" w:space="0" w:color="auto"/>
            </w:tcBorders>
          </w:tcPr>
          <w:p w14:paraId="37CBC44A" w14:textId="77777777" w:rsidR="00B63D40" w:rsidRPr="00B63D40" w:rsidRDefault="00B63D40" w:rsidP="00B63D40">
            <w:pPr>
              <w:suppressAutoHyphens/>
              <w:spacing w:after="200" w:line="240" w:lineRule="auto"/>
              <w:ind w:left="360" w:hanging="360"/>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2. In case of JV, legal name of each member: </w:t>
            </w:r>
            <w:r w:rsidRPr="00B63D40">
              <w:rPr>
                <w:rFonts w:ascii="Times New Roman" w:eastAsia="Times New Roman" w:hAnsi="Times New Roman" w:cs="Times New Roman"/>
                <w:bCs/>
                <w:i/>
                <w:iCs/>
                <w:spacing w:val="-2"/>
                <w:sz w:val="23"/>
                <w:szCs w:val="23"/>
              </w:rPr>
              <w:t>[insert legal name of each member in JV]</w:t>
            </w:r>
          </w:p>
        </w:tc>
      </w:tr>
      <w:tr w:rsidR="00B63D40" w:rsidRPr="00B63D40" w14:paraId="00AED1E2" w14:textId="77777777" w:rsidTr="00B63D40">
        <w:trPr>
          <w:cantSplit/>
          <w:trHeight w:val="674"/>
        </w:trPr>
        <w:tc>
          <w:tcPr>
            <w:tcW w:w="9180" w:type="dxa"/>
            <w:tcBorders>
              <w:left w:val="single" w:sz="4" w:space="0" w:color="auto"/>
            </w:tcBorders>
          </w:tcPr>
          <w:p w14:paraId="7BB598AB" w14:textId="77777777" w:rsidR="00B63D40" w:rsidRPr="00B63D40" w:rsidRDefault="00B63D40" w:rsidP="00B63D40">
            <w:pPr>
              <w:suppressAutoHyphen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3. Bidder’s</w:t>
            </w:r>
            <w:r w:rsidRPr="00B63D40">
              <w:rPr>
                <w:rFonts w:ascii="Times New Roman" w:eastAsia="Times New Roman" w:hAnsi="Times New Roman" w:cs="Times New Roman"/>
                <w:spacing w:val="-2"/>
                <w:sz w:val="23"/>
                <w:szCs w:val="23"/>
              </w:rPr>
              <w:t xml:space="preserve"> actual or intended country of registration: </w:t>
            </w:r>
            <w:r w:rsidRPr="00B63D40">
              <w:rPr>
                <w:rFonts w:ascii="Times New Roman" w:eastAsia="Times New Roman" w:hAnsi="Times New Roman" w:cs="Times New Roman"/>
                <w:bCs/>
                <w:i/>
                <w:iCs/>
                <w:spacing w:val="-2"/>
                <w:sz w:val="23"/>
                <w:szCs w:val="23"/>
              </w:rPr>
              <w:t>[insert actual or intended country of registration]</w:t>
            </w:r>
          </w:p>
        </w:tc>
      </w:tr>
      <w:tr w:rsidR="00B63D40" w:rsidRPr="00B63D40" w14:paraId="6E19FA50" w14:textId="77777777" w:rsidTr="00B63D40">
        <w:trPr>
          <w:cantSplit/>
          <w:trHeight w:val="674"/>
        </w:trPr>
        <w:tc>
          <w:tcPr>
            <w:tcW w:w="9180" w:type="dxa"/>
            <w:tcBorders>
              <w:left w:val="single" w:sz="4" w:space="0" w:color="auto"/>
            </w:tcBorders>
          </w:tcPr>
          <w:p w14:paraId="4DB68505" w14:textId="77777777" w:rsidR="00B63D40" w:rsidRPr="00B63D40" w:rsidRDefault="00B63D40" w:rsidP="00B63D40">
            <w:pPr>
              <w:suppressAutoHyphens/>
              <w:spacing w:after="20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4. Bidder’s year of registration: </w:t>
            </w:r>
            <w:r w:rsidRPr="00B63D40">
              <w:rPr>
                <w:rFonts w:ascii="Times New Roman" w:eastAsia="Times New Roman" w:hAnsi="Times New Roman" w:cs="Times New Roman"/>
                <w:bCs/>
                <w:i/>
                <w:iCs/>
                <w:spacing w:val="-2"/>
                <w:sz w:val="23"/>
                <w:szCs w:val="23"/>
              </w:rPr>
              <w:t>[insert Bidder’s year of registration]</w:t>
            </w:r>
          </w:p>
        </w:tc>
      </w:tr>
      <w:tr w:rsidR="00B63D40" w:rsidRPr="00B63D40" w14:paraId="4EF81224" w14:textId="77777777" w:rsidTr="00B63D40">
        <w:trPr>
          <w:cantSplit/>
        </w:trPr>
        <w:tc>
          <w:tcPr>
            <w:tcW w:w="9180" w:type="dxa"/>
            <w:tcBorders>
              <w:left w:val="single" w:sz="4" w:space="0" w:color="auto"/>
            </w:tcBorders>
          </w:tcPr>
          <w:p w14:paraId="75A4D123"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5. Bidder’s Address in country of registration: </w:t>
            </w:r>
            <w:r w:rsidRPr="00B63D40">
              <w:rPr>
                <w:rFonts w:ascii="Times New Roman" w:eastAsia="Times New Roman" w:hAnsi="Times New Roman" w:cs="Times New Roman"/>
                <w:bCs/>
                <w:i/>
                <w:iCs/>
                <w:spacing w:val="-2"/>
                <w:sz w:val="23"/>
                <w:szCs w:val="23"/>
              </w:rPr>
              <w:t>[insert Bidder’s legal address in country of registration]</w:t>
            </w:r>
          </w:p>
        </w:tc>
      </w:tr>
      <w:tr w:rsidR="00B63D40" w:rsidRPr="00B63D40" w14:paraId="7F594FF7" w14:textId="77777777" w:rsidTr="00B63D40">
        <w:trPr>
          <w:cantSplit/>
        </w:trPr>
        <w:tc>
          <w:tcPr>
            <w:tcW w:w="9180" w:type="dxa"/>
          </w:tcPr>
          <w:p w14:paraId="1DDCD49C"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6. Bidder’s Authorized Representative Information</w:t>
            </w:r>
          </w:p>
          <w:p w14:paraId="3BD51CDE" w14:textId="77777777" w:rsidR="00B63D40" w:rsidRPr="00B63D40" w:rsidRDefault="00B63D40" w:rsidP="00B63D40">
            <w:pPr>
              <w:suppressAutoHyphens/>
              <w:spacing w:after="120" w:line="240" w:lineRule="auto"/>
              <w:ind w:left="360" w:hanging="360"/>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Name: </w:t>
            </w:r>
            <w:r w:rsidRPr="00B63D40">
              <w:rPr>
                <w:rFonts w:ascii="Times New Roman" w:eastAsia="Times New Roman" w:hAnsi="Times New Roman" w:cs="Times New Roman"/>
                <w:i/>
                <w:spacing w:val="-2"/>
                <w:sz w:val="23"/>
                <w:szCs w:val="23"/>
              </w:rPr>
              <w:t>[insert Authorized Representative’s name]</w:t>
            </w:r>
          </w:p>
          <w:p w14:paraId="79C15353" w14:textId="77777777" w:rsidR="00B63D40" w:rsidRPr="00B63D40" w:rsidRDefault="00B63D40" w:rsidP="00B63D40">
            <w:pPr>
              <w:suppressAutoHyphens/>
              <w:spacing w:after="12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Address: </w:t>
            </w:r>
            <w:r w:rsidRPr="00B63D40">
              <w:rPr>
                <w:rFonts w:ascii="Times New Roman" w:eastAsia="Times New Roman" w:hAnsi="Times New Roman" w:cs="Times New Roman"/>
                <w:i/>
                <w:spacing w:val="-2"/>
                <w:sz w:val="23"/>
                <w:szCs w:val="23"/>
              </w:rPr>
              <w:t>[insert Authorized Representative’s Address]</w:t>
            </w:r>
          </w:p>
          <w:p w14:paraId="08A69FD3" w14:textId="77777777" w:rsidR="00B63D40" w:rsidRPr="00B63D40" w:rsidRDefault="00B63D40" w:rsidP="00B63D40">
            <w:pPr>
              <w:suppressAutoHyphens/>
              <w:spacing w:after="12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Telephone/Fax numbers: </w:t>
            </w:r>
            <w:r w:rsidRPr="00B63D40">
              <w:rPr>
                <w:rFonts w:ascii="Times New Roman" w:eastAsia="Times New Roman" w:hAnsi="Times New Roman" w:cs="Times New Roman"/>
                <w:i/>
                <w:spacing w:val="-2"/>
                <w:sz w:val="23"/>
                <w:szCs w:val="23"/>
              </w:rPr>
              <w:t>[insert Authorized Representative’s telephone/fax numbers]</w:t>
            </w:r>
          </w:p>
          <w:p w14:paraId="7B4E211D"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   Email Address: </w:t>
            </w:r>
            <w:r w:rsidRPr="00B63D40">
              <w:rPr>
                <w:rFonts w:ascii="Times New Roman" w:eastAsia="Times New Roman" w:hAnsi="Times New Roman" w:cs="Times New Roman"/>
                <w:i/>
                <w:spacing w:val="-2"/>
                <w:sz w:val="23"/>
                <w:szCs w:val="23"/>
              </w:rPr>
              <w:t>[insert Authorized Representative’s email address]</w:t>
            </w:r>
          </w:p>
        </w:tc>
      </w:tr>
      <w:tr w:rsidR="00B63D40" w:rsidRPr="00B63D40" w14:paraId="7D4263E6" w14:textId="77777777" w:rsidTr="00B63D40">
        <w:tc>
          <w:tcPr>
            <w:tcW w:w="9180" w:type="dxa"/>
          </w:tcPr>
          <w:p w14:paraId="205DAF71" w14:textId="77777777" w:rsidR="00B63D40" w:rsidRPr="00B63D40" w:rsidRDefault="00B63D40" w:rsidP="00B63D40">
            <w:pPr>
              <w:spacing w:before="40" w:after="120" w:line="240" w:lineRule="auto"/>
              <w:ind w:left="90"/>
              <w:rPr>
                <w:rFonts w:ascii="Times New Roman" w:eastAsia="Times New Roman" w:hAnsi="Times New Roman" w:cs="Times New Roman"/>
                <w:spacing w:val="-2"/>
                <w:sz w:val="23"/>
                <w:szCs w:val="23"/>
              </w:rPr>
            </w:pPr>
            <w:r w:rsidRPr="00B63D40">
              <w:rPr>
                <w:rFonts w:ascii="Times New Roman" w:eastAsia="Times New Roman" w:hAnsi="Times New Roman" w:cs="Times New Roman"/>
                <w:sz w:val="23"/>
                <w:szCs w:val="23"/>
              </w:rPr>
              <w:t xml:space="preserve">7. </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spacing w:val="-2"/>
                <w:sz w:val="23"/>
                <w:szCs w:val="23"/>
              </w:rPr>
              <w:t xml:space="preserve">Attached are copies of original documents of </w:t>
            </w:r>
            <w:r w:rsidRPr="00B63D40">
              <w:rPr>
                <w:rFonts w:ascii="Times New Roman" w:eastAsia="Times New Roman" w:hAnsi="Times New Roman" w:cs="Times New Roman"/>
                <w:i/>
                <w:spacing w:val="-2"/>
                <w:sz w:val="23"/>
                <w:szCs w:val="23"/>
              </w:rPr>
              <w:t>[check the box(es) of the attached original documents]</w:t>
            </w:r>
          </w:p>
          <w:p w14:paraId="45204D81"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8"/>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 xml:space="preserve">Articles of Incorporation (or equivalent documents of constitution or association), and/or documents of registration of </w:t>
            </w:r>
            <w:r w:rsidRPr="00B63D40">
              <w:rPr>
                <w:rFonts w:ascii="Times New Roman" w:eastAsia="Times New Roman" w:hAnsi="Times New Roman" w:cs="Times New Roman"/>
                <w:spacing w:val="-8"/>
                <w:sz w:val="23"/>
                <w:szCs w:val="23"/>
              </w:rPr>
              <w:t>the legal entity named above, in accordance with ITB 4.4.</w:t>
            </w:r>
          </w:p>
          <w:p w14:paraId="034A2456"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Times New Roman" w:hAnsi="Times New Roman" w:cs="Times New Roman"/>
                <w:spacing w:val="-2"/>
                <w:sz w:val="23"/>
                <w:szCs w:val="23"/>
              </w:rPr>
              <w:tab/>
              <w:t>In case of JV, letter of intent to form JV or JV agreement, in accordance with ITB 4.1.</w:t>
            </w:r>
          </w:p>
          <w:p w14:paraId="4E609BE2"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In case of state-owned enterprise or institution, in accordance with ITB 4.6 documents establishing:</w:t>
            </w:r>
          </w:p>
          <w:p w14:paraId="6B49001F"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Legal and financial autonomy</w:t>
            </w:r>
          </w:p>
          <w:p w14:paraId="6A969FFE"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Operation under commercial law</w:t>
            </w:r>
          </w:p>
          <w:p w14:paraId="2F84C17F"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Establishing that the Bidder is not under the supervision of the Purchaser</w:t>
            </w:r>
          </w:p>
          <w:p w14:paraId="12FFE009" w14:textId="77777777" w:rsidR="00B63D40" w:rsidRPr="00B63D40" w:rsidRDefault="00B63D40" w:rsidP="00B63D40">
            <w:pPr>
              <w:spacing w:after="200" w:line="240" w:lineRule="auto"/>
              <w:ind w:left="342" w:hanging="342"/>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 xml:space="preserve">8. </w:t>
            </w:r>
            <w:r w:rsidRPr="00B63D40">
              <w:rPr>
                <w:rFonts w:ascii="Times New Roman" w:eastAsia="Times New Roman" w:hAnsi="Times New Roman" w:cs="Times New Roman"/>
                <w:spacing w:val="-2"/>
                <w:sz w:val="23"/>
                <w:szCs w:val="23"/>
              </w:rPr>
              <w:tab/>
            </w:r>
            <w:r w:rsidRPr="00B63D40">
              <w:rPr>
                <w:rFonts w:ascii="Times New Roman" w:eastAsia="Times New Roman" w:hAnsi="Times New Roman" w:cs="Times New Roman"/>
                <w:spacing w:val="-2"/>
                <w:sz w:val="23"/>
                <w:szCs w:val="23"/>
              </w:rPr>
              <w:tab/>
              <w:t xml:space="preserve">Included are the organizational chart, a list of Board of Directors, and the beneficial ownership. </w:t>
            </w:r>
            <w:r w:rsidRPr="00B63D40">
              <w:rPr>
                <w:rFonts w:ascii="Times New Roman" w:eastAsia="Times New Roman" w:hAnsi="Times New Roman" w:cs="Times New Roman"/>
                <w:i/>
                <w:spacing w:val="-2"/>
                <w:sz w:val="23"/>
                <w:szCs w:val="23"/>
              </w:rPr>
              <w:t>[If required under BDS ITB 45.1, the successful Bidder shall provide additional information on beneficial ownership, using the Beneficial Ownership Disclosure Form.]</w:t>
            </w:r>
          </w:p>
        </w:tc>
      </w:tr>
    </w:tbl>
    <w:p w14:paraId="76FF7C51"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39" w:name="_Toc22799933"/>
      <w:bookmarkStart w:id="340" w:name="_Toc347230621"/>
      <w:r w:rsidRPr="00B63D40">
        <w:rPr>
          <w:rFonts w:ascii="Times New Roman" w:eastAsia="Times New Roman" w:hAnsi="Times New Roman" w:cs="Times New Roman"/>
          <w:b/>
          <w:sz w:val="23"/>
          <w:szCs w:val="23"/>
        </w:rPr>
        <w:lastRenderedPageBreak/>
        <w:t>Bidder’s JV Members Information Form</w:t>
      </w:r>
      <w:bookmarkEnd w:id="339"/>
      <w:bookmarkEnd w:id="340"/>
    </w:p>
    <w:p w14:paraId="425122B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DAE9B7B"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[The Bidder shall fill in this Form in accordance with the instructions indicated below. </w:t>
      </w:r>
      <w:r w:rsidRPr="00B63D40">
        <w:rPr>
          <w:rFonts w:ascii="Times New Roman" w:eastAsia="Times New Roman" w:hAnsi="Times New Roman" w:cs="Times New Roman"/>
          <w:bCs/>
          <w:i/>
          <w:iCs/>
          <w:sz w:val="23"/>
          <w:szCs w:val="23"/>
        </w:rPr>
        <w:t xml:space="preserve">The following table shall be filled in for the Bidder and for each member of a Joint </w:t>
      </w:r>
      <w:r w:rsidRPr="00B63D40">
        <w:rPr>
          <w:rFonts w:ascii="Times New Roman" w:eastAsia="Times New Roman" w:hAnsi="Times New Roman" w:cs="Times New Roman"/>
          <w:bCs/>
          <w:i/>
          <w:iCs/>
          <w:spacing w:val="-4"/>
          <w:sz w:val="23"/>
          <w:szCs w:val="23"/>
        </w:rPr>
        <w:t>Venture</w:t>
      </w:r>
      <w:r w:rsidRPr="00B63D40">
        <w:rPr>
          <w:rFonts w:ascii="Times New Roman" w:eastAsia="Times New Roman" w:hAnsi="Times New Roman" w:cs="Times New Roman"/>
          <w:i/>
          <w:iCs/>
          <w:sz w:val="23"/>
          <w:szCs w:val="23"/>
        </w:rPr>
        <w:t>].</w:t>
      </w:r>
    </w:p>
    <w:p w14:paraId="6E8F89F5"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r w:rsidRPr="00B63D40">
        <w:rPr>
          <w:rFonts w:ascii="Times New Roman" w:eastAsia="Times New Roman" w:hAnsi="Times New Roman" w:cs="Times New Roman"/>
          <w:sz w:val="23"/>
          <w:szCs w:val="23"/>
        </w:rPr>
        <w:t xml:space="preserve">] </w:t>
      </w:r>
    </w:p>
    <w:p w14:paraId="13AC78C3"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Bidding process]</w:t>
      </w:r>
    </w:p>
    <w:p w14:paraId="5AA194F3"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03DC0C64"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p>
    <w:p w14:paraId="2BD4113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________ of_ ______ pages</w:t>
      </w:r>
    </w:p>
    <w:p w14:paraId="01A4A633" w14:textId="77777777" w:rsidR="00B63D40" w:rsidRPr="00B63D40" w:rsidRDefault="00B63D40" w:rsidP="00B63D40">
      <w:pPr>
        <w:suppressAutoHyphens/>
        <w:spacing w:after="0" w:line="240" w:lineRule="auto"/>
        <w:rPr>
          <w:rFonts w:ascii="Times New Roman" w:eastAsia="Times New Roman" w:hAnsi="Times New Roman" w:cs="Times New Roman"/>
          <w:spacing w:val="-2"/>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63D40" w:rsidRPr="00B63D40" w14:paraId="2ACAF53A" w14:textId="77777777" w:rsidTr="00B63D40">
        <w:trPr>
          <w:cantSplit/>
          <w:trHeight w:val="440"/>
        </w:trPr>
        <w:tc>
          <w:tcPr>
            <w:tcW w:w="9000" w:type="dxa"/>
            <w:tcBorders>
              <w:bottom w:val="nil"/>
            </w:tcBorders>
          </w:tcPr>
          <w:p w14:paraId="2488AFB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 xml:space="preserve">Bidder’s Name: </w:t>
            </w:r>
            <w:r w:rsidRPr="00B63D40">
              <w:rPr>
                <w:rFonts w:ascii="Times New Roman" w:eastAsia="Times New Roman" w:hAnsi="Times New Roman" w:cs="Times New Roman"/>
                <w:i/>
                <w:sz w:val="23"/>
                <w:szCs w:val="23"/>
              </w:rPr>
              <w:t>[insert Bidder’s legal name]</w:t>
            </w:r>
          </w:p>
        </w:tc>
      </w:tr>
      <w:tr w:rsidR="00B63D40" w:rsidRPr="00B63D40" w14:paraId="5BD63820" w14:textId="77777777" w:rsidTr="00B63D40">
        <w:trPr>
          <w:cantSplit/>
          <w:trHeight w:val="674"/>
        </w:trPr>
        <w:tc>
          <w:tcPr>
            <w:tcW w:w="9000" w:type="dxa"/>
            <w:tcBorders>
              <w:left w:val="single" w:sz="4" w:space="0" w:color="auto"/>
            </w:tcBorders>
          </w:tcPr>
          <w:p w14:paraId="472E71F2"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 xml:space="preserve">Bidder’s JV Member’s  name: </w:t>
            </w:r>
            <w:r w:rsidRPr="00B63D40">
              <w:rPr>
                <w:rFonts w:ascii="Times New Roman" w:eastAsia="Times New Roman" w:hAnsi="Times New Roman" w:cs="Times New Roman"/>
                <w:i/>
                <w:sz w:val="23"/>
                <w:szCs w:val="23"/>
              </w:rPr>
              <w:t>[insert JV’s Member legal name]</w:t>
            </w:r>
          </w:p>
        </w:tc>
      </w:tr>
      <w:tr w:rsidR="00B63D40" w:rsidRPr="00B63D40" w14:paraId="1DA300F6" w14:textId="77777777" w:rsidTr="00B63D40">
        <w:trPr>
          <w:cantSplit/>
          <w:trHeight w:val="674"/>
        </w:trPr>
        <w:tc>
          <w:tcPr>
            <w:tcW w:w="9000" w:type="dxa"/>
            <w:tcBorders>
              <w:left w:val="single" w:sz="4" w:space="0" w:color="auto"/>
            </w:tcBorders>
          </w:tcPr>
          <w:p w14:paraId="443418AA"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 xml:space="preserve">Bidder’s JV Member’s country of registration: </w:t>
            </w:r>
            <w:r w:rsidRPr="00B63D40">
              <w:rPr>
                <w:rFonts w:ascii="Times New Roman" w:eastAsia="Times New Roman" w:hAnsi="Times New Roman" w:cs="Times New Roman"/>
                <w:i/>
                <w:sz w:val="23"/>
                <w:szCs w:val="23"/>
              </w:rPr>
              <w:t>[insert JV’s Member country of registration]</w:t>
            </w:r>
          </w:p>
        </w:tc>
      </w:tr>
      <w:tr w:rsidR="00B63D40" w:rsidRPr="00B63D40" w14:paraId="7380E087" w14:textId="77777777" w:rsidTr="00B63D40">
        <w:trPr>
          <w:cantSplit/>
        </w:trPr>
        <w:tc>
          <w:tcPr>
            <w:tcW w:w="9000" w:type="dxa"/>
            <w:tcBorders>
              <w:left w:val="single" w:sz="4" w:space="0" w:color="auto"/>
            </w:tcBorders>
          </w:tcPr>
          <w:p w14:paraId="1168909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r w:rsidRPr="00B63D40">
              <w:rPr>
                <w:rFonts w:ascii="Times New Roman" w:eastAsia="Times New Roman" w:hAnsi="Times New Roman" w:cs="Times New Roman"/>
                <w:sz w:val="23"/>
                <w:szCs w:val="23"/>
              </w:rPr>
              <w:tab/>
              <w:t xml:space="preserve">Bidder’s JV Member’s year of registration: </w:t>
            </w:r>
            <w:r w:rsidRPr="00B63D40">
              <w:rPr>
                <w:rFonts w:ascii="Times New Roman" w:eastAsia="Times New Roman" w:hAnsi="Times New Roman" w:cs="Times New Roman"/>
                <w:i/>
                <w:sz w:val="23"/>
                <w:szCs w:val="23"/>
              </w:rPr>
              <w:t>[insert JV’s Member year of registration]</w:t>
            </w:r>
          </w:p>
        </w:tc>
      </w:tr>
      <w:tr w:rsidR="00B63D40" w:rsidRPr="00B63D40" w14:paraId="5683DF5C" w14:textId="77777777" w:rsidTr="00B63D40">
        <w:trPr>
          <w:cantSplit/>
        </w:trPr>
        <w:tc>
          <w:tcPr>
            <w:tcW w:w="9000" w:type="dxa"/>
            <w:tcBorders>
              <w:left w:val="single" w:sz="4" w:space="0" w:color="auto"/>
            </w:tcBorders>
          </w:tcPr>
          <w:p w14:paraId="323280CC"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r w:rsidRPr="00B63D40">
              <w:rPr>
                <w:rFonts w:ascii="Times New Roman" w:eastAsia="Times New Roman" w:hAnsi="Times New Roman" w:cs="Times New Roman"/>
                <w:sz w:val="23"/>
                <w:szCs w:val="23"/>
              </w:rPr>
              <w:tab/>
              <w:t xml:space="preserve">Bidder’s JV Member’s legal address in country of registration: </w:t>
            </w:r>
            <w:r w:rsidRPr="00B63D40">
              <w:rPr>
                <w:rFonts w:ascii="Times New Roman" w:eastAsia="Times New Roman" w:hAnsi="Times New Roman" w:cs="Times New Roman"/>
                <w:i/>
                <w:sz w:val="23"/>
                <w:szCs w:val="23"/>
              </w:rPr>
              <w:t>[insert JV’s Member legal address in country of registration]</w:t>
            </w:r>
          </w:p>
        </w:tc>
      </w:tr>
      <w:tr w:rsidR="00B63D40" w:rsidRPr="00B63D40" w14:paraId="420B6907" w14:textId="77777777" w:rsidTr="00B63D40">
        <w:trPr>
          <w:cantSplit/>
        </w:trPr>
        <w:tc>
          <w:tcPr>
            <w:tcW w:w="9000" w:type="dxa"/>
          </w:tcPr>
          <w:p w14:paraId="1C1CB0AE"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r w:rsidRPr="00B63D40">
              <w:rPr>
                <w:rFonts w:ascii="Times New Roman" w:eastAsia="Times New Roman" w:hAnsi="Times New Roman" w:cs="Times New Roman"/>
                <w:sz w:val="23"/>
                <w:szCs w:val="23"/>
              </w:rPr>
              <w:tab/>
              <w:t>Bidder’s JV Member’s authorized representative information</w:t>
            </w:r>
          </w:p>
          <w:p w14:paraId="13B2B80A"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Name: </w:t>
            </w:r>
            <w:r w:rsidRPr="00B63D40">
              <w:rPr>
                <w:rFonts w:ascii="Times New Roman" w:eastAsia="Times New Roman" w:hAnsi="Times New Roman" w:cs="Times New Roman"/>
                <w:i/>
                <w:sz w:val="23"/>
                <w:szCs w:val="23"/>
              </w:rPr>
              <w:t>[insert name of JV’s Member authorized representative]</w:t>
            </w:r>
          </w:p>
          <w:p w14:paraId="4A4B0D48"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Address: </w:t>
            </w:r>
            <w:r w:rsidRPr="00B63D40">
              <w:rPr>
                <w:rFonts w:ascii="Times New Roman" w:eastAsia="Times New Roman" w:hAnsi="Times New Roman" w:cs="Times New Roman"/>
                <w:i/>
                <w:sz w:val="23"/>
                <w:szCs w:val="23"/>
              </w:rPr>
              <w:t>[insert address of JV’s Member authorized representative]</w:t>
            </w:r>
          </w:p>
          <w:p w14:paraId="3C495F18" w14:textId="77777777" w:rsidR="00B63D40" w:rsidRPr="00B63D40" w:rsidRDefault="00B63D40" w:rsidP="00B63D40">
            <w:pPr>
              <w:spacing w:before="40" w:line="240" w:lineRule="auto"/>
              <w:ind w:left="360" w:hanging="360"/>
              <w:jc w:val="both"/>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Telephone/Fax numbers: </w:t>
            </w:r>
            <w:r w:rsidRPr="00B63D40">
              <w:rPr>
                <w:rFonts w:ascii="Times New Roman" w:eastAsia="Times New Roman" w:hAnsi="Times New Roman" w:cs="Times New Roman"/>
                <w:i/>
                <w:sz w:val="23"/>
                <w:szCs w:val="23"/>
              </w:rPr>
              <w:t>[insert telephone/fax numbers of JV’s Member authorized representative]</w:t>
            </w:r>
          </w:p>
          <w:p w14:paraId="65D1F0A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Email Address: </w:t>
            </w:r>
            <w:r w:rsidRPr="00B63D40">
              <w:rPr>
                <w:rFonts w:ascii="Times New Roman" w:eastAsia="Times New Roman" w:hAnsi="Times New Roman" w:cs="Times New Roman"/>
                <w:i/>
                <w:sz w:val="23"/>
                <w:szCs w:val="23"/>
              </w:rPr>
              <w:t>[insert email address of JV’s Member authorized representative]</w:t>
            </w:r>
          </w:p>
        </w:tc>
      </w:tr>
      <w:tr w:rsidR="00B63D40" w:rsidRPr="00B63D40" w14:paraId="7BDE693E" w14:textId="77777777" w:rsidTr="00B63D40">
        <w:tc>
          <w:tcPr>
            <w:tcW w:w="9000" w:type="dxa"/>
          </w:tcPr>
          <w:p w14:paraId="4AC90A42" w14:textId="77777777" w:rsidR="00B63D40" w:rsidRPr="00B63D40" w:rsidRDefault="00B63D40" w:rsidP="00B63D40">
            <w:pPr>
              <w:spacing w:before="40" w:after="120" w:line="240" w:lineRule="auto"/>
              <w:ind w:left="319" w:hanging="319"/>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7.</w:t>
            </w:r>
            <w:r w:rsidRPr="00B63D40">
              <w:rPr>
                <w:rFonts w:ascii="Times New Roman" w:eastAsia="Times New Roman" w:hAnsi="Times New Roman" w:cs="Times New Roman"/>
                <w:spacing w:val="-2"/>
                <w:sz w:val="23"/>
                <w:szCs w:val="23"/>
              </w:rPr>
              <w:tab/>
              <w:t xml:space="preserve">Attached are copies of original documents of </w:t>
            </w:r>
            <w:r w:rsidRPr="00B63D40">
              <w:rPr>
                <w:rFonts w:ascii="Times New Roman" w:eastAsia="Times New Roman" w:hAnsi="Times New Roman" w:cs="Times New Roman"/>
                <w:i/>
                <w:sz w:val="23"/>
                <w:szCs w:val="23"/>
              </w:rPr>
              <w:t>[check the box(es) of the attached original documents]</w:t>
            </w:r>
          </w:p>
          <w:p w14:paraId="1D9B6237"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8"/>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 xml:space="preserve">Articles of Incorporation (or equivalent documents of constitution or association), and/or registration documents of the </w:t>
            </w:r>
            <w:r w:rsidRPr="00B63D40">
              <w:rPr>
                <w:rFonts w:ascii="Times New Roman" w:eastAsia="Times New Roman" w:hAnsi="Times New Roman" w:cs="Times New Roman"/>
                <w:spacing w:val="-8"/>
                <w:sz w:val="23"/>
                <w:szCs w:val="23"/>
              </w:rPr>
              <w:t>legal entity named above, in accordance with ITB 4.4.</w:t>
            </w:r>
          </w:p>
          <w:p w14:paraId="6D13A275"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Times New Roman" w:hAnsi="Times New Roman" w:cs="Times New Roman"/>
                <w:spacing w:val="-2"/>
                <w:sz w:val="23"/>
                <w:szCs w:val="23"/>
              </w:rPr>
              <w:t xml:space="preserve"> </w:t>
            </w:r>
            <w:r w:rsidRPr="00B63D40">
              <w:rPr>
                <w:rFonts w:ascii="Times New Roman" w:eastAsia="Times New Roman" w:hAnsi="Times New Roman" w:cs="Times New Roman"/>
                <w:spacing w:val="-2"/>
                <w:sz w:val="23"/>
                <w:szCs w:val="23"/>
              </w:rPr>
              <w:tab/>
              <w:t>In case of a state-owned enterprise or institution, documents establishing legal and financial autonomy, operation in accordance with commercial law, and that they are not under the supervision of the Purchaser, in accordance with ITB 4.6.</w:t>
            </w:r>
          </w:p>
          <w:p w14:paraId="254C517A" w14:textId="77777777" w:rsidR="00B63D40" w:rsidRPr="00B63D40" w:rsidRDefault="00B63D40" w:rsidP="00B63D40">
            <w:pPr>
              <w:spacing w:before="40" w:line="240" w:lineRule="auto"/>
              <w:ind w:left="342" w:hanging="342"/>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8.</w:t>
            </w:r>
            <w:r w:rsidRPr="00B63D40">
              <w:rPr>
                <w:rFonts w:ascii="Times New Roman" w:eastAsia="Times New Roman" w:hAnsi="Times New Roman" w:cs="Times New Roman"/>
                <w:spacing w:val="-2"/>
                <w:sz w:val="23"/>
                <w:szCs w:val="23"/>
              </w:rPr>
              <w:tab/>
              <w:t xml:space="preserve">Included are the organizational chart, a list of Board of Directors, and the beneficial ownership. </w:t>
            </w:r>
            <w:r w:rsidRPr="00B63D40">
              <w:rPr>
                <w:rFonts w:ascii="Times New Roman" w:eastAsia="Times New Roman" w:hAnsi="Times New Roman" w:cs="Times New Roman"/>
                <w:i/>
                <w:spacing w:val="-2"/>
                <w:sz w:val="23"/>
                <w:szCs w:val="23"/>
              </w:rPr>
              <w:t>[If required under BDS ITB 45.1, the successful Bidder shall provide additional information on beneficial ownership for each JV member using the Beneficial Ownership Disclosure Form.]</w:t>
            </w:r>
          </w:p>
        </w:tc>
      </w:tr>
    </w:tbl>
    <w:p w14:paraId="1E786B02" w14:textId="77777777" w:rsidR="00B63D40" w:rsidRPr="00B63D40" w:rsidRDefault="00B63D40" w:rsidP="00B63D40">
      <w:pPr>
        <w:spacing w:before="240" w:after="24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0CADEC65"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3"/>
          <w:szCs w:val="23"/>
        </w:rPr>
      </w:pPr>
    </w:p>
    <w:p w14:paraId="075288CE"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Price Schedule Forms</w:t>
      </w:r>
    </w:p>
    <w:p w14:paraId="0456FD76"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p>
    <w:p w14:paraId="18465B4E"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[The Bidder shall fill in these Price Schedule Forms in accordance with the instructions indicated. The list of line items in column 1 of the </w:t>
      </w:r>
      <w:r w:rsidRPr="00B63D40">
        <w:rPr>
          <w:rFonts w:ascii="Times New Roman" w:eastAsia="Times New Roman" w:hAnsi="Times New Roman" w:cs="Times New Roman"/>
          <w:b/>
          <w:i/>
          <w:iCs/>
          <w:sz w:val="23"/>
          <w:szCs w:val="23"/>
        </w:rPr>
        <w:t>Price Schedules</w:t>
      </w:r>
      <w:r w:rsidRPr="00B63D40">
        <w:rPr>
          <w:rFonts w:ascii="Times New Roman" w:eastAsia="Times New Roman" w:hAnsi="Times New Roman" w:cs="Times New Roman"/>
          <w:i/>
          <w:iCs/>
          <w:sz w:val="23"/>
          <w:szCs w:val="23"/>
        </w:rPr>
        <w:t xml:space="preserve"> shall coincide with the List of Goods and Related Services specified by the Purchaser in the Schedule of Requirements.]</w:t>
      </w:r>
    </w:p>
    <w:p w14:paraId="5E298518"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79E3C7AD"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32702F82"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14DB6B37" w14:textId="77777777" w:rsidR="00B63D40" w:rsidRPr="00B63D40" w:rsidRDefault="00B63D40" w:rsidP="00B63D40">
      <w:pPr>
        <w:spacing w:after="0" w:line="240" w:lineRule="auto"/>
        <w:jc w:val="center"/>
        <w:rPr>
          <w:rFonts w:ascii="Times New Roman" w:eastAsia="Times New Roman" w:hAnsi="Times New Roman" w:cs="Times New Roman"/>
          <w:sz w:val="23"/>
          <w:szCs w:val="23"/>
        </w:rPr>
        <w:sectPr w:rsidR="00B63D40" w:rsidRPr="00B63D40">
          <w:headerReference w:type="even" r:id="rId24"/>
          <w:headerReference w:type="default" r:id="rId25"/>
          <w:headerReference w:type="first" r:id="rId26"/>
          <w:type w:val="oddPage"/>
          <w:pgSz w:w="12240" w:h="15840"/>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00"/>
        <w:gridCol w:w="990"/>
        <w:gridCol w:w="990"/>
        <w:gridCol w:w="1260"/>
        <w:gridCol w:w="1710"/>
        <w:gridCol w:w="1530"/>
        <w:gridCol w:w="18"/>
        <w:gridCol w:w="1859"/>
        <w:gridCol w:w="13"/>
        <w:gridCol w:w="2340"/>
      </w:tblGrid>
      <w:tr w:rsidR="00B63D40" w:rsidRPr="00B63D40" w14:paraId="432A2EA1" w14:textId="77777777" w:rsidTr="00B63D40">
        <w:trPr>
          <w:cantSplit/>
          <w:trHeight w:val="140"/>
        </w:trPr>
        <w:tc>
          <w:tcPr>
            <w:tcW w:w="13230" w:type="dxa"/>
            <w:gridSpan w:val="11"/>
            <w:tcBorders>
              <w:top w:val="nil"/>
              <w:left w:val="nil"/>
              <w:bottom w:val="nil"/>
              <w:right w:val="nil"/>
            </w:tcBorders>
          </w:tcPr>
          <w:p w14:paraId="40ACE06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1" w:name="_Toc22799934"/>
            <w:r w:rsidRPr="00B63D40">
              <w:rPr>
                <w:rFonts w:ascii="Times New Roman" w:eastAsia="Times New Roman" w:hAnsi="Times New Roman" w:cs="Times New Roman"/>
                <w:b/>
                <w:sz w:val="23"/>
                <w:szCs w:val="23"/>
              </w:rPr>
              <w:lastRenderedPageBreak/>
              <w:t>Price Schedule: Goods Manufactured Outside the Purchaser’s Country, to be Imported</w:t>
            </w:r>
            <w:bookmarkEnd w:id="341"/>
          </w:p>
        </w:tc>
      </w:tr>
      <w:tr w:rsidR="00B63D40" w:rsidRPr="00B63D40" w14:paraId="7394E821" w14:textId="77777777" w:rsidTr="00B63D40">
        <w:trPr>
          <w:cantSplit/>
          <w:trHeight w:val="1251"/>
        </w:trPr>
        <w:tc>
          <w:tcPr>
            <w:tcW w:w="4500" w:type="dxa"/>
            <w:gridSpan w:val="4"/>
            <w:tcBorders>
              <w:top w:val="double" w:sz="6" w:space="0" w:color="auto"/>
              <w:bottom w:val="nil"/>
              <w:right w:val="nil"/>
            </w:tcBorders>
          </w:tcPr>
          <w:p w14:paraId="444BB47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4518" w:type="dxa"/>
            <w:gridSpan w:val="4"/>
            <w:tcBorders>
              <w:top w:val="double" w:sz="6" w:space="0" w:color="auto"/>
              <w:left w:val="nil"/>
              <w:bottom w:val="nil"/>
              <w:right w:val="nil"/>
            </w:tcBorders>
          </w:tcPr>
          <w:p w14:paraId="27567114"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(Group C Bids, goods to be imported)</w:t>
            </w:r>
          </w:p>
          <w:p w14:paraId="3A3CC2D0"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4212" w:type="dxa"/>
            <w:gridSpan w:val="3"/>
            <w:tcBorders>
              <w:top w:val="double" w:sz="6" w:space="0" w:color="auto"/>
              <w:left w:val="nil"/>
              <w:bottom w:val="nil"/>
            </w:tcBorders>
          </w:tcPr>
          <w:p w14:paraId="480A8865"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571F549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67FC429F"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5394C8F1"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DEDB71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31154F02" w14:textId="77777777" w:rsidTr="00B63D40">
        <w:trPr>
          <w:cantSplit/>
        </w:trPr>
        <w:tc>
          <w:tcPr>
            <w:tcW w:w="720" w:type="dxa"/>
            <w:tcBorders>
              <w:top w:val="double" w:sz="6" w:space="0" w:color="auto"/>
              <w:bottom w:val="double" w:sz="6" w:space="0" w:color="auto"/>
              <w:right w:val="single" w:sz="6" w:space="0" w:color="auto"/>
            </w:tcBorders>
          </w:tcPr>
          <w:p w14:paraId="329A3BD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800" w:type="dxa"/>
            <w:tcBorders>
              <w:top w:val="double" w:sz="6" w:space="0" w:color="auto"/>
              <w:left w:val="single" w:sz="6" w:space="0" w:color="auto"/>
              <w:bottom w:val="double" w:sz="6" w:space="0" w:color="auto"/>
              <w:right w:val="single" w:sz="6" w:space="0" w:color="auto"/>
            </w:tcBorders>
          </w:tcPr>
          <w:p w14:paraId="61F678B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990" w:type="dxa"/>
            <w:tcBorders>
              <w:top w:val="double" w:sz="6" w:space="0" w:color="auto"/>
              <w:left w:val="single" w:sz="6" w:space="0" w:color="auto"/>
              <w:bottom w:val="double" w:sz="6" w:space="0" w:color="auto"/>
              <w:right w:val="single" w:sz="6" w:space="0" w:color="auto"/>
            </w:tcBorders>
          </w:tcPr>
          <w:p w14:paraId="478163D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49DEF4E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1260" w:type="dxa"/>
            <w:tcBorders>
              <w:top w:val="double" w:sz="6" w:space="0" w:color="auto"/>
              <w:left w:val="single" w:sz="6" w:space="0" w:color="auto"/>
              <w:bottom w:val="double" w:sz="6" w:space="0" w:color="auto"/>
              <w:right w:val="single" w:sz="6" w:space="0" w:color="auto"/>
            </w:tcBorders>
          </w:tcPr>
          <w:p w14:paraId="09665A0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710" w:type="dxa"/>
            <w:tcBorders>
              <w:top w:val="double" w:sz="6" w:space="0" w:color="auto"/>
              <w:left w:val="single" w:sz="6" w:space="0" w:color="auto"/>
              <w:bottom w:val="double" w:sz="6" w:space="0" w:color="auto"/>
              <w:right w:val="single" w:sz="6" w:space="0" w:color="auto"/>
            </w:tcBorders>
          </w:tcPr>
          <w:p w14:paraId="369867A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530" w:type="dxa"/>
            <w:tcBorders>
              <w:top w:val="double" w:sz="6" w:space="0" w:color="auto"/>
              <w:left w:val="single" w:sz="6" w:space="0" w:color="auto"/>
              <w:bottom w:val="double" w:sz="6" w:space="0" w:color="auto"/>
              <w:right w:val="single" w:sz="6" w:space="0" w:color="auto"/>
            </w:tcBorders>
          </w:tcPr>
          <w:p w14:paraId="0FCE4D5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890" w:type="dxa"/>
            <w:gridSpan w:val="3"/>
            <w:tcBorders>
              <w:top w:val="double" w:sz="6" w:space="0" w:color="auto"/>
              <w:left w:val="single" w:sz="6" w:space="0" w:color="auto"/>
              <w:bottom w:val="double" w:sz="6" w:space="0" w:color="auto"/>
              <w:right w:val="single" w:sz="6" w:space="0" w:color="auto"/>
            </w:tcBorders>
          </w:tcPr>
          <w:p w14:paraId="7879AEE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2340" w:type="dxa"/>
            <w:tcBorders>
              <w:top w:val="double" w:sz="6" w:space="0" w:color="auto"/>
              <w:left w:val="single" w:sz="6" w:space="0" w:color="auto"/>
              <w:bottom w:val="double" w:sz="6" w:space="0" w:color="auto"/>
            </w:tcBorders>
          </w:tcPr>
          <w:p w14:paraId="6F3721B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r>
      <w:tr w:rsidR="00B63D40" w:rsidRPr="00B63D40" w14:paraId="7C7A1EE4"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984DE5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1953591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p w14:paraId="2D8CE5B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800" w:type="dxa"/>
            <w:tcBorders>
              <w:top w:val="double" w:sz="6" w:space="0" w:color="auto"/>
              <w:left w:val="single" w:sz="6" w:space="0" w:color="auto"/>
              <w:bottom w:val="single" w:sz="6" w:space="0" w:color="auto"/>
              <w:right w:val="single" w:sz="6" w:space="0" w:color="auto"/>
            </w:tcBorders>
          </w:tcPr>
          <w:p w14:paraId="1155D06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24291CB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583E964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7417214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3665006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w:t>
            </w:r>
          </w:p>
          <w:p w14:paraId="5BCC63A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roofErr w:type="spellStart"/>
            <w:r w:rsidRPr="00B63D40">
              <w:rPr>
                <w:rFonts w:ascii="Times New Roman" w:eastAsia="Times New Roman" w:hAnsi="Times New Roman" w:cs="Times New Roman"/>
                <w:smallCaps/>
                <w:sz w:val="23"/>
                <w:szCs w:val="23"/>
              </w:rPr>
              <w:t>cip</w:t>
            </w:r>
            <w:proofErr w:type="spellEnd"/>
            <w:r w:rsidRPr="00B63D40">
              <w:rPr>
                <w:rFonts w:ascii="Times New Roman" w:eastAsia="Times New Roman" w:hAnsi="Times New Roman" w:cs="Times New Roman"/>
                <w:sz w:val="23"/>
                <w:szCs w:val="23"/>
              </w:rPr>
              <w:t xml:space="preserve"> Mogadishu</w:t>
            </w:r>
            <w:r w:rsidRPr="00B63D40">
              <w:rPr>
                <w:rFonts w:ascii="Times New Roman" w:eastAsia="Times New Roman" w:hAnsi="Times New Roman" w:cs="Times New Roman"/>
                <w:i/>
                <w:iCs/>
                <w:sz w:val="23"/>
                <w:szCs w:val="23"/>
              </w:rPr>
              <w:t>- Somalia</w:t>
            </w:r>
          </w:p>
          <w:p w14:paraId="4B18C6E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accordance with ITB 14.8(b)(</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tc>
        <w:tc>
          <w:tcPr>
            <w:tcW w:w="1530" w:type="dxa"/>
            <w:tcBorders>
              <w:top w:val="double" w:sz="6" w:space="0" w:color="auto"/>
              <w:left w:val="single" w:sz="6" w:space="0" w:color="auto"/>
              <w:bottom w:val="single" w:sz="6" w:space="0" w:color="auto"/>
              <w:right w:val="single" w:sz="6" w:space="0" w:color="auto"/>
            </w:tcBorders>
          </w:tcPr>
          <w:p w14:paraId="10936AB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CIP Price per line item</w:t>
            </w:r>
          </w:p>
          <w:p w14:paraId="02714C9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4F94F8F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Price per line item for inland transportation and other services required in the Purchaser’s Country to convey the Goods to their final destination specified in BDS</w:t>
            </w:r>
          </w:p>
          <w:p w14:paraId="212075C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2340" w:type="dxa"/>
            <w:tcBorders>
              <w:top w:val="double" w:sz="6" w:space="0" w:color="auto"/>
              <w:left w:val="single" w:sz="6" w:space="0" w:color="auto"/>
              <w:bottom w:val="single" w:sz="6" w:space="0" w:color="auto"/>
              <w:right w:val="double" w:sz="6" w:space="0" w:color="auto"/>
            </w:tcBorders>
          </w:tcPr>
          <w:p w14:paraId="75530D6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Total Price per Line item </w:t>
            </w:r>
          </w:p>
          <w:p w14:paraId="0E3759B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7+8)</w:t>
            </w:r>
          </w:p>
        </w:tc>
      </w:tr>
      <w:tr w:rsidR="00B63D40" w:rsidRPr="00B63D40" w14:paraId="7DE93EA9"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7400075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4027626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w:t>
            </w:r>
          </w:p>
        </w:tc>
        <w:tc>
          <w:tcPr>
            <w:tcW w:w="990" w:type="dxa"/>
            <w:tcBorders>
              <w:top w:val="single" w:sz="6" w:space="0" w:color="auto"/>
              <w:left w:val="single" w:sz="6" w:space="0" w:color="auto"/>
              <w:right w:val="single" w:sz="6" w:space="0" w:color="auto"/>
            </w:tcBorders>
          </w:tcPr>
          <w:p w14:paraId="41F7381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442F1A4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E0EF1E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7E63E16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58CBBB48"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1ADCAB4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EA3686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of the line item]</w:t>
            </w:r>
          </w:p>
        </w:tc>
      </w:tr>
      <w:tr w:rsidR="00B63D40" w:rsidRPr="00B63D40" w14:paraId="319EDB2A"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7815D4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00" w:type="dxa"/>
            <w:tcBorders>
              <w:top w:val="single" w:sz="6" w:space="0" w:color="auto"/>
              <w:left w:val="single" w:sz="6" w:space="0" w:color="auto"/>
              <w:bottom w:val="single" w:sz="6" w:space="0" w:color="auto"/>
              <w:right w:val="single" w:sz="6" w:space="0" w:color="auto"/>
            </w:tcBorders>
          </w:tcPr>
          <w:p w14:paraId="787D7D6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right w:val="single" w:sz="6" w:space="0" w:color="auto"/>
            </w:tcBorders>
          </w:tcPr>
          <w:p w14:paraId="0141FCD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right w:val="single" w:sz="6" w:space="0" w:color="auto"/>
            </w:tcBorders>
          </w:tcPr>
          <w:p w14:paraId="5B8DA52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single" w:sz="6" w:space="0" w:color="auto"/>
            </w:tcBorders>
          </w:tcPr>
          <w:p w14:paraId="6405122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3196FAD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0822410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gridSpan w:val="3"/>
            <w:tcBorders>
              <w:top w:val="single" w:sz="6" w:space="0" w:color="auto"/>
              <w:left w:val="single" w:sz="6" w:space="0" w:color="auto"/>
              <w:bottom w:val="single" w:sz="6" w:space="0" w:color="auto"/>
              <w:right w:val="single" w:sz="6" w:space="0" w:color="auto"/>
            </w:tcBorders>
          </w:tcPr>
          <w:p w14:paraId="2524ABF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340" w:type="dxa"/>
            <w:tcBorders>
              <w:top w:val="single" w:sz="6" w:space="0" w:color="auto"/>
              <w:left w:val="single" w:sz="6" w:space="0" w:color="auto"/>
              <w:bottom w:val="single" w:sz="6" w:space="0" w:color="auto"/>
              <w:right w:val="double" w:sz="6" w:space="0" w:color="auto"/>
            </w:tcBorders>
          </w:tcPr>
          <w:p w14:paraId="0AE5EC1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FC928A7" w14:textId="77777777" w:rsidTr="00B63D40">
        <w:trPr>
          <w:cantSplit/>
          <w:trHeight w:val="390"/>
        </w:trPr>
        <w:tc>
          <w:tcPr>
            <w:tcW w:w="720" w:type="dxa"/>
            <w:tcBorders>
              <w:top w:val="single" w:sz="6" w:space="0" w:color="auto"/>
              <w:left w:val="double" w:sz="6" w:space="0" w:color="auto"/>
              <w:bottom w:val="nil"/>
              <w:right w:val="single" w:sz="6" w:space="0" w:color="auto"/>
            </w:tcBorders>
          </w:tcPr>
          <w:p w14:paraId="364AA59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00" w:type="dxa"/>
            <w:tcBorders>
              <w:top w:val="single" w:sz="6" w:space="0" w:color="auto"/>
              <w:left w:val="single" w:sz="6" w:space="0" w:color="auto"/>
              <w:bottom w:val="nil"/>
              <w:right w:val="single" w:sz="6" w:space="0" w:color="auto"/>
            </w:tcBorders>
          </w:tcPr>
          <w:p w14:paraId="68BE4DD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bottom w:val="nil"/>
              <w:right w:val="single" w:sz="6" w:space="0" w:color="auto"/>
            </w:tcBorders>
          </w:tcPr>
          <w:p w14:paraId="67BD2AB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bottom w:val="nil"/>
              <w:right w:val="single" w:sz="6" w:space="0" w:color="auto"/>
            </w:tcBorders>
          </w:tcPr>
          <w:p w14:paraId="5F1C80C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single" w:sz="6" w:space="0" w:color="auto"/>
            </w:tcBorders>
          </w:tcPr>
          <w:p w14:paraId="6384308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single" w:sz="6" w:space="0" w:color="auto"/>
            </w:tcBorders>
          </w:tcPr>
          <w:p w14:paraId="6146584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62B650B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gridSpan w:val="3"/>
            <w:tcBorders>
              <w:top w:val="single" w:sz="6" w:space="0" w:color="auto"/>
              <w:left w:val="single" w:sz="6" w:space="0" w:color="auto"/>
              <w:bottom w:val="nil"/>
              <w:right w:val="single" w:sz="6" w:space="0" w:color="auto"/>
            </w:tcBorders>
          </w:tcPr>
          <w:p w14:paraId="07439F6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340" w:type="dxa"/>
            <w:tcBorders>
              <w:top w:val="single" w:sz="6" w:space="0" w:color="auto"/>
              <w:left w:val="single" w:sz="6" w:space="0" w:color="auto"/>
              <w:bottom w:val="nil"/>
              <w:right w:val="double" w:sz="6" w:space="0" w:color="auto"/>
            </w:tcBorders>
          </w:tcPr>
          <w:p w14:paraId="4845FB5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C2AECDA" w14:textId="77777777" w:rsidTr="00B63D40">
        <w:trPr>
          <w:cantSplit/>
          <w:trHeight w:val="333"/>
        </w:trPr>
        <w:tc>
          <w:tcPr>
            <w:tcW w:w="9018" w:type="dxa"/>
            <w:gridSpan w:val="8"/>
            <w:tcBorders>
              <w:top w:val="double" w:sz="6" w:space="0" w:color="auto"/>
              <w:left w:val="nil"/>
              <w:bottom w:val="nil"/>
              <w:right w:val="double" w:sz="6" w:space="0" w:color="auto"/>
            </w:tcBorders>
          </w:tcPr>
          <w:p w14:paraId="232970E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859" w:type="dxa"/>
            <w:tcBorders>
              <w:top w:val="double" w:sz="6" w:space="0" w:color="auto"/>
              <w:left w:val="double" w:sz="6" w:space="0" w:color="auto"/>
              <w:bottom w:val="double" w:sz="6" w:space="0" w:color="auto"/>
              <w:right w:val="double" w:sz="6" w:space="0" w:color="auto"/>
            </w:tcBorders>
          </w:tcPr>
          <w:p w14:paraId="07DD066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454BE8B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A8A72E2" w14:textId="77777777" w:rsidTr="00B63D40">
        <w:trPr>
          <w:cantSplit/>
          <w:trHeight w:hRule="exact" w:val="495"/>
        </w:trPr>
        <w:tc>
          <w:tcPr>
            <w:tcW w:w="13230" w:type="dxa"/>
            <w:gridSpan w:val="11"/>
            <w:tcBorders>
              <w:top w:val="nil"/>
              <w:left w:val="nil"/>
              <w:bottom w:val="nil"/>
              <w:right w:val="nil"/>
            </w:tcBorders>
          </w:tcPr>
          <w:p w14:paraId="65CD2828" w14:textId="77777777" w:rsidR="00B63D40" w:rsidRPr="00B63D40" w:rsidRDefault="00B63D40" w:rsidP="00B63D40">
            <w:pPr>
              <w:suppressAutoHyphens/>
              <w:spacing w:before="100"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lastRenderedPageBreak/>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[signature of person signing the Bid]</w:t>
            </w:r>
            <w:r w:rsidRPr="00B63D40">
              <w:rPr>
                <w:rFonts w:ascii="Times New Roman" w:eastAsia="Times New Roman" w:hAnsi="Times New Roman" w:cs="Times New Roman"/>
                <w:sz w:val="23"/>
                <w:szCs w:val="23"/>
              </w:rPr>
              <w:t xml:space="preserve"> Date </w:t>
            </w:r>
            <w:r w:rsidRPr="00B63D40">
              <w:rPr>
                <w:rFonts w:ascii="Times New Roman" w:eastAsia="Times New Roman" w:hAnsi="Times New Roman" w:cs="Times New Roman"/>
                <w:i/>
                <w:iCs/>
                <w:sz w:val="23"/>
                <w:szCs w:val="23"/>
              </w:rPr>
              <w:t>[Insert Date]</w:t>
            </w:r>
          </w:p>
        </w:tc>
      </w:tr>
    </w:tbl>
    <w:p w14:paraId="7C65EE3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02"/>
        <w:gridCol w:w="1535"/>
        <w:gridCol w:w="900"/>
        <w:gridCol w:w="990"/>
        <w:gridCol w:w="900"/>
        <w:gridCol w:w="1173"/>
        <w:gridCol w:w="1350"/>
        <w:gridCol w:w="1170"/>
        <w:gridCol w:w="1260"/>
        <w:gridCol w:w="1440"/>
        <w:gridCol w:w="1260"/>
        <w:gridCol w:w="1588"/>
      </w:tblGrid>
      <w:tr w:rsidR="00B63D40" w:rsidRPr="00B63D40" w14:paraId="3719B78A" w14:textId="77777777" w:rsidTr="00B63D40">
        <w:trPr>
          <w:cantSplit/>
          <w:trHeight w:val="140"/>
        </w:trPr>
        <w:tc>
          <w:tcPr>
            <w:tcW w:w="14368" w:type="dxa"/>
            <w:gridSpan w:val="12"/>
            <w:tcBorders>
              <w:top w:val="nil"/>
              <w:left w:val="nil"/>
              <w:bottom w:val="nil"/>
              <w:right w:val="nil"/>
            </w:tcBorders>
          </w:tcPr>
          <w:p w14:paraId="6D718574"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2" w:name="_Toc22799935"/>
            <w:bookmarkStart w:id="343" w:name="_Toc347230623"/>
            <w:r w:rsidRPr="00B63D40">
              <w:rPr>
                <w:rFonts w:ascii="Times New Roman" w:eastAsia="Times New Roman" w:hAnsi="Times New Roman" w:cs="Times New Roman"/>
                <w:b/>
                <w:sz w:val="23"/>
                <w:szCs w:val="23"/>
              </w:rPr>
              <w:lastRenderedPageBreak/>
              <w:t>Price Schedule: Goods Manufactured Outside the Purchaser’s Country, already imported*</w:t>
            </w:r>
            <w:bookmarkEnd w:id="342"/>
            <w:bookmarkEnd w:id="343"/>
          </w:p>
        </w:tc>
      </w:tr>
      <w:tr w:rsidR="00B63D40" w:rsidRPr="00B63D40" w14:paraId="764D4641" w14:textId="77777777" w:rsidTr="00B63D40">
        <w:trPr>
          <w:cantSplit/>
          <w:trHeight w:val="1251"/>
        </w:trPr>
        <w:tc>
          <w:tcPr>
            <w:tcW w:w="3237" w:type="dxa"/>
            <w:gridSpan w:val="3"/>
            <w:tcBorders>
              <w:top w:val="double" w:sz="6" w:space="0" w:color="auto"/>
              <w:bottom w:val="nil"/>
              <w:right w:val="nil"/>
            </w:tcBorders>
          </w:tcPr>
          <w:p w14:paraId="70A30178"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6843" w:type="dxa"/>
            <w:gridSpan w:val="6"/>
            <w:tcBorders>
              <w:top w:val="double" w:sz="6" w:space="0" w:color="auto"/>
              <w:left w:val="nil"/>
              <w:bottom w:val="nil"/>
              <w:right w:val="nil"/>
            </w:tcBorders>
          </w:tcPr>
          <w:p w14:paraId="387C5EB7"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(Group C Bids, Goods already imported)</w:t>
            </w:r>
          </w:p>
          <w:p w14:paraId="164A71B8"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4288" w:type="dxa"/>
            <w:gridSpan w:val="3"/>
            <w:tcBorders>
              <w:top w:val="double" w:sz="6" w:space="0" w:color="auto"/>
              <w:left w:val="nil"/>
              <w:bottom w:val="nil"/>
            </w:tcBorders>
          </w:tcPr>
          <w:p w14:paraId="40F94E2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3737EB6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774DF7C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5284E3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3FCA1095" w14:textId="77777777" w:rsidTr="00B63D40">
        <w:trPr>
          <w:cantSplit/>
        </w:trPr>
        <w:tc>
          <w:tcPr>
            <w:tcW w:w="802" w:type="dxa"/>
            <w:tcBorders>
              <w:top w:val="double" w:sz="6" w:space="0" w:color="auto"/>
              <w:bottom w:val="double" w:sz="6" w:space="0" w:color="auto"/>
              <w:right w:val="single" w:sz="6" w:space="0" w:color="auto"/>
            </w:tcBorders>
          </w:tcPr>
          <w:p w14:paraId="0D8D274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535" w:type="dxa"/>
            <w:tcBorders>
              <w:top w:val="double" w:sz="6" w:space="0" w:color="auto"/>
              <w:left w:val="single" w:sz="6" w:space="0" w:color="auto"/>
              <w:bottom w:val="double" w:sz="6" w:space="0" w:color="auto"/>
              <w:right w:val="single" w:sz="6" w:space="0" w:color="auto"/>
            </w:tcBorders>
          </w:tcPr>
          <w:p w14:paraId="7B276AA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900" w:type="dxa"/>
            <w:tcBorders>
              <w:top w:val="double" w:sz="6" w:space="0" w:color="auto"/>
              <w:left w:val="single" w:sz="6" w:space="0" w:color="auto"/>
              <w:bottom w:val="double" w:sz="6" w:space="0" w:color="auto"/>
              <w:right w:val="single" w:sz="6" w:space="0" w:color="auto"/>
            </w:tcBorders>
          </w:tcPr>
          <w:p w14:paraId="3232C56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60CB163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900" w:type="dxa"/>
            <w:tcBorders>
              <w:top w:val="double" w:sz="6" w:space="0" w:color="auto"/>
              <w:left w:val="single" w:sz="6" w:space="0" w:color="auto"/>
              <w:bottom w:val="double" w:sz="6" w:space="0" w:color="auto"/>
              <w:right w:val="single" w:sz="6" w:space="0" w:color="auto"/>
            </w:tcBorders>
          </w:tcPr>
          <w:p w14:paraId="6A2139F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173" w:type="dxa"/>
            <w:tcBorders>
              <w:top w:val="double" w:sz="6" w:space="0" w:color="auto"/>
              <w:left w:val="single" w:sz="6" w:space="0" w:color="auto"/>
              <w:bottom w:val="double" w:sz="6" w:space="0" w:color="auto"/>
              <w:right w:val="single" w:sz="6" w:space="0" w:color="auto"/>
            </w:tcBorders>
          </w:tcPr>
          <w:p w14:paraId="17B992B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350" w:type="dxa"/>
            <w:tcBorders>
              <w:top w:val="double" w:sz="6" w:space="0" w:color="auto"/>
              <w:left w:val="single" w:sz="6" w:space="0" w:color="auto"/>
              <w:bottom w:val="double" w:sz="6" w:space="0" w:color="auto"/>
              <w:right w:val="single" w:sz="6" w:space="0" w:color="auto"/>
            </w:tcBorders>
          </w:tcPr>
          <w:p w14:paraId="453E7C7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170" w:type="dxa"/>
            <w:tcBorders>
              <w:top w:val="double" w:sz="6" w:space="0" w:color="auto"/>
              <w:left w:val="single" w:sz="6" w:space="0" w:color="auto"/>
              <w:bottom w:val="double" w:sz="6" w:space="0" w:color="auto"/>
              <w:right w:val="single" w:sz="6" w:space="0" w:color="auto"/>
            </w:tcBorders>
          </w:tcPr>
          <w:p w14:paraId="09393F4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1260" w:type="dxa"/>
            <w:tcBorders>
              <w:top w:val="double" w:sz="6" w:space="0" w:color="auto"/>
              <w:left w:val="single" w:sz="6" w:space="0" w:color="auto"/>
              <w:bottom w:val="double" w:sz="6" w:space="0" w:color="auto"/>
              <w:right w:val="single" w:sz="6" w:space="0" w:color="auto"/>
            </w:tcBorders>
          </w:tcPr>
          <w:p w14:paraId="743DC8D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c>
          <w:tcPr>
            <w:tcW w:w="1440" w:type="dxa"/>
            <w:tcBorders>
              <w:top w:val="double" w:sz="6" w:space="0" w:color="auto"/>
              <w:left w:val="single" w:sz="6" w:space="0" w:color="auto"/>
              <w:bottom w:val="double" w:sz="6" w:space="0" w:color="auto"/>
              <w:right w:val="single" w:sz="6" w:space="0" w:color="auto"/>
            </w:tcBorders>
          </w:tcPr>
          <w:p w14:paraId="014F64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10</w:t>
            </w:r>
          </w:p>
        </w:tc>
        <w:tc>
          <w:tcPr>
            <w:tcW w:w="1260" w:type="dxa"/>
            <w:tcBorders>
              <w:top w:val="double" w:sz="6" w:space="0" w:color="auto"/>
              <w:left w:val="single" w:sz="6" w:space="0" w:color="auto"/>
              <w:bottom w:val="double" w:sz="6" w:space="0" w:color="auto"/>
              <w:right w:val="single" w:sz="6" w:space="0" w:color="auto"/>
            </w:tcBorders>
          </w:tcPr>
          <w:p w14:paraId="5DD4640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11</w:t>
            </w:r>
          </w:p>
        </w:tc>
        <w:tc>
          <w:tcPr>
            <w:tcW w:w="1588" w:type="dxa"/>
            <w:tcBorders>
              <w:top w:val="double" w:sz="6" w:space="0" w:color="auto"/>
              <w:left w:val="single" w:sz="6" w:space="0" w:color="auto"/>
              <w:bottom w:val="double" w:sz="6" w:space="0" w:color="auto"/>
            </w:tcBorders>
          </w:tcPr>
          <w:p w14:paraId="380F58A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12</w:t>
            </w:r>
          </w:p>
        </w:tc>
      </w:tr>
      <w:tr w:rsidR="00B63D40" w:rsidRPr="00B63D40" w14:paraId="7267DCEF"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45EB0A4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64F54F8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31F9E2A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A7952B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7B6666A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227E104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59426EF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Unit price including Custom Duties and Import Taxes paid, in accordance with ITB 14.8(c)(</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tc>
        <w:tc>
          <w:tcPr>
            <w:tcW w:w="1350" w:type="dxa"/>
            <w:tcBorders>
              <w:top w:val="double" w:sz="6" w:space="0" w:color="auto"/>
              <w:left w:val="single" w:sz="6" w:space="0" w:color="auto"/>
              <w:bottom w:val="single" w:sz="6" w:space="0" w:color="auto"/>
              <w:right w:val="single" w:sz="6" w:space="0" w:color="auto"/>
            </w:tcBorders>
          </w:tcPr>
          <w:p w14:paraId="64A711E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Custom Duties and Import Taxes paid per unit in accordance with ITB 14.8(c)(ii) ,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7865C80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Unit Price net of custom duties and import taxes, in accordance with ITB 14.8 (c) (iii)</w:t>
            </w:r>
          </w:p>
          <w:p w14:paraId="73B7352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567E914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Price per line item net of Custom Duties and Import Taxes paid, in accordance with ITB 14.8(c)(</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p w14:paraId="50990E1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w:t>
            </w:r>
            <w:r w:rsidRPr="00B63D40">
              <w:rPr>
                <w:rFonts w:ascii="Times New Roman" w:eastAsia="Times New Roman" w:hAnsi="Times New Roman" w:cs="Times New Roman"/>
                <w:sz w:val="23"/>
                <w:szCs w:val="23"/>
              </w:rPr>
              <w:sym w:font="Symbol" w:char="F0B4"/>
            </w:r>
            <w:r w:rsidRPr="00B63D40">
              <w:rPr>
                <w:rFonts w:ascii="Times New Roman" w:eastAsia="Times New Roman" w:hAnsi="Times New Roman" w:cs="Times New Roman"/>
                <w:sz w:val="23"/>
                <w:szCs w:val="23"/>
              </w:rPr>
              <w:t>8)</w:t>
            </w:r>
          </w:p>
        </w:tc>
        <w:tc>
          <w:tcPr>
            <w:tcW w:w="1440" w:type="dxa"/>
            <w:tcBorders>
              <w:top w:val="double" w:sz="6" w:space="0" w:color="auto"/>
              <w:left w:val="single" w:sz="6" w:space="0" w:color="auto"/>
              <w:bottom w:val="single" w:sz="6" w:space="0" w:color="auto"/>
              <w:right w:val="single" w:sz="6" w:space="0" w:color="auto"/>
            </w:tcBorders>
          </w:tcPr>
          <w:p w14:paraId="1ABF51E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Price per line item for inland transportation and other services required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38B56C2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2301C85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 per line item</w:t>
            </w:r>
          </w:p>
          <w:p w14:paraId="16706F3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9+10)</w:t>
            </w:r>
          </w:p>
        </w:tc>
      </w:tr>
      <w:tr w:rsidR="00B63D40" w:rsidRPr="00B63D40" w14:paraId="19FCCDDF" w14:textId="77777777" w:rsidTr="00B63D40">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93A70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lastRenderedPageBreak/>
              <w:t>[insert number of the item]</w:t>
            </w:r>
          </w:p>
        </w:tc>
        <w:tc>
          <w:tcPr>
            <w:tcW w:w="1535" w:type="dxa"/>
            <w:tcBorders>
              <w:top w:val="single" w:sz="6" w:space="0" w:color="auto"/>
              <w:left w:val="single" w:sz="6" w:space="0" w:color="auto"/>
              <w:bottom w:val="single" w:sz="6" w:space="0" w:color="auto"/>
              <w:right w:val="single" w:sz="6" w:space="0" w:color="auto"/>
            </w:tcBorders>
          </w:tcPr>
          <w:p w14:paraId="5C7A6D4F"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Goods]</w:t>
            </w:r>
          </w:p>
        </w:tc>
        <w:tc>
          <w:tcPr>
            <w:tcW w:w="900" w:type="dxa"/>
            <w:tcBorders>
              <w:top w:val="single" w:sz="6" w:space="0" w:color="auto"/>
              <w:left w:val="single" w:sz="6" w:space="0" w:color="auto"/>
              <w:right w:val="single" w:sz="6" w:space="0" w:color="auto"/>
            </w:tcBorders>
          </w:tcPr>
          <w:p w14:paraId="5FC06662"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7324B30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61F46C21"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78E51982"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per unit]</w:t>
            </w:r>
          </w:p>
        </w:tc>
        <w:tc>
          <w:tcPr>
            <w:tcW w:w="1350" w:type="dxa"/>
            <w:tcBorders>
              <w:top w:val="single" w:sz="6" w:space="0" w:color="auto"/>
              <w:left w:val="single" w:sz="6" w:space="0" w:color="auto"/>
              <w:right w:val="single" w:sz="6" w:space="0" w:color="auto"/>
            </w:tcBorders>
          </w:tcPr>
          <w:p w14:paraId="0810832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custom duties and taxes paid per unit]</w:t>
            </w:r>
          </w:p>
        </w:tc>
        <w:tc>
          <w:tcPr>
            <w:tcW w:w="1170" w:type="dxa"/>
            <w:tcBorders>
              <w:top w:val="single" w:sz="6" w:space="0" w:color="auto"/>
              <w:left w:val="single" w:sz="6" w:space="0" w:color="auto"/>
              <w:right w:val="single" w:sz="6" w:space="0" w:color="auto"/>
            </w:tcBorders>
          </w:tcPr>
          <w:p w14:paraId="7C84D4A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net of custom  duties and import taxes]</w:t>
            </w:r>
          </w:p>
        </w:tc>
        <w:tc>
          <w:tcPr>
            <w:tcW w:w="1260" w:type="dxa"/>
            <w:tcBorders>
              <w:top w:val="single" w:sz="6" w:space="0" w:color="auto"/>
              <w:left w:val="single" w:sz="6" w:space="0" w:color="auto"/>
              <w:right w:val="single" w:sz="6" w:space="0" w:color="auto"/>
            </w:tcBorders>
          </w:tcPr>
          <w:p w14:paraId="0EDFB257"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insert price per line item net of custom duties and import taxes]</w:t>
            </w:r>
          </w:p>
        </w:tc>
        <w:tc>
          <w:tcPr>
            <w:tcW w:w="1440" w:type="dxa"/>
            <w:tcBorders>
              <w:top w:val="single" w:sz="6" w:space="0" w:color="auto"/>
              <w:left w:val="single" w:sz="6" w:space="0" w:color="auto"/>
              <w:right w:val="single" w:sz="6" w:space="0" w:color="auto"/>
            </w:tcBorders>
          </w:tcPr>
          <w:p w14:paraId="36C95DCA"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661FF25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72A0B2E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line item]</w:t>
            </w:r>
          </w:p>
        </w:tc>
      </w:tr>
      <w:tr w:rsidR="00B63D40" w:rsidRPr="00B63D40" w14:paraId="3C95B429" w14:textId="77777777" w:rsidTr="00B63D40">
        <w:trPr>
          <w:cantSplit/>
          <w:trHeight w:val="390"/>
        </w:trPr>
        <w:tc>
          <w:tcPr>
            <w:tcW w:w="802" w:type="dxa"/>
            <w:tcBorders>
              <w:top w:val="single" w:sz="6" w:space="0" w:color="auto"/>
              <w:left w:val="double" w:sz="6" w:space="0" w:color="auto"/>
              <w:bottom w:val="single" w:sz="6" w:space="0" w:color="auto"/>
              <w:right w:val="single" w:sz="6" w:space="0" w:color="auto"/>
            </w:tcBorders>
          </w:tcPr>
          <w:p w14:paraId="1272981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535" w:type="dxa"/>
            <w:tcBorders>
              <w:top w:val="single" w:sz="6" w:space="0" w:color="auto"/>
              <w:left w:val="single" w:sz="6" w:space="0" w:color="auto"/>
              <w:bottom w:val="single" w:sz="6" w:space="0" w:color="auto"/>
              <w:right w:val="single" w:sz="6" w:space="0" w:color="auto"/>
            </w:tcBorders>
          </w:tcPr>
          <w:p w14:paraId="5141670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right w:val="single" w:sz="6" w:space="0" w:color="auto"/>
            </w:tcBorders>
          </w:tcPr>
          <w:p w14:paraId="551B162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right w:val="single" w:sz="6" w:space="0" w:color="auto"/>
            </w:tcBorders>
          </w:tcPr>
          <w:p w14:paraId="0B2D5AA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bottom w:val="single" w:sz="6" w:space="0" w:color="auto"/>
              <w:right w:val="single" w:sz="6" w:space="0" w:color="auto"/>
            </w:tcBorders>
          </w:tcPr>
          <w:p w14:paraId="65FC01B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173" w:type="dxa"/>
            <w:tcBorders>
              <w:top w:val="single" w:sz="6" w:space="0" w:color="auto"/>
              <w:left w:val="single" w:sz="6" w:space="0" w:color="auto"/>
              <w:right w:val="single" w:sz="6" w:space="0" w:color="auto"/>
            </w:tcBorders>
          </w:tcPr>
          <w:p w14:paraId="0FDA16F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350" w:type="dxa"/>
            <w:tcBorders>
              <w:top w:val="single" w:sz="6" w:space="0" w:color="auto"/>
              <w:left w:val="single" w:sz="6" w:space="0" w:color="auto"/>
              <w:right w:val="single" w:sz="6" w:space="0" w:color="auto"/>
            </w:tcBorders>
          </w:tcPr>
          <w:p w14:paraId="3CB064B0"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right w:val="single" w:sz="6" w:space="0" w:color="auto"/>
            </w:tcBorders>
          </w:tcPr>
          <w:p w14:paraId="5613950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right w:val="single" w:sz="6" w:space="0" w:color="auto"/>
            </w:tcBorders>
          </w:tcPr>
          <w:p w14:paraId="4849B06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440" w:type="dxa"/>
            <w:tcBorders>
              <w:top w:val="single" w:sz="6" w:space="0" w:color="auto"/>
              <w:left w:val="single" w:sz="6" w:space="0" w:color="auto"/>
              <w:right w:val="single" w:sz="6" w:space="0" w:color="auto"/>
            </w:tcBorders>
          </w:tcPr>
          <w:p w14:paraId="4E01E884"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single" w:sz="6" w:space="0" w:color="auto"/>
            </w:tcBorders>
          </w:tcPr>
          <w:p w14:paraId="3A41DC2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588" w:type="dxa"/>
            <w:tcBorders>
              <w:top w:val="single" w:sz="6" w:space="0" w:color="auto"/>
              <w:left w:val="single" w:sz="6" w:space="0" w:color="auto"/>
              <w:bottom w:val="single" w:sz="6" w:space="0" w:color="auto"/>
              <w:right w:val="double" w:sz="6" w:space="0" w:color="auto"/>
            </w:tcBorders>
          </w:tcPr>
          <w:p w14:paraId="0BA7B9F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r>
      <w:tr w:rsidR="00B63D40" w:rsidRPr="00B63D40" w14:paraId="36FCC53A" w14:textId="77777777" w:rsidTr="00B63D40">
        <w:trPr>
          <w:cantSplit/>
          <w:trHeight w:val="390"/>
        </w:trPr>
        <w:tc>
          <w:tcPr>
            <w:tcW w:w="802" w:type="dxa"/>
            <w:tcBorders>
              <w:top w:val="single" w:sz="6" w:space="0" w:color="auto"/>
              <w:left w:val="double" w:sz="6" w:space="0" w:color="auto"/>
              <w:bottom w:val="nil"/>
              <w:right w:val="single" w:sz="6" w:space="0" w:color="auto"/>
            </w:tcBorders>
          </w:tcPr>
          <w:p w14:paraId="562D5FA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5" w:type="dxa"/>
            <w:tcBorders>
              <w:top w:val="single" w:sz="6" w:space="0" w:color="auto"/>
              <w:left w:val="single" w:sz="6" w:space="0" w:color="auto"/>
              <w:bottom w:val="nil"/>
              <w:right w:val="single" w:sz="6" w:space="0" w:color="auto"/>
            </w:tcBorders>
          </w:tcPr>
          <w:p w14:paraId="25BBBD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00" w:type="dxa"/>
            <w:tcBorders>
              <w:left w:val="single" w:sz="6" w:space="0" w:color="auto"/>
              <w:bottom w:val="nil"/>
              <w:right w:val="single" w:sz="6" w:space="0" w:color="auto"/>
            </w:tcBorders>
          </w:tcPr>
          <w:p w14:paraId="2E58E8F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bottom w:val="nil"/>
              <w:right w:val="single" w:sz="6" w:space="0" w:color="auto"/>
            </w:tcBorders>
          </w:tcPr>
          <w:p w14:paraId="23EE30F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bottom w:val="nil"/>
              <w:right w:val="single" w:sz="6" w:space="0" w:color="auto"/>
            </w:tcBorders>
          </w:tcPr>
          <w:p w14:paraId="03D9100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3" w:type="dxa"/>
            <w:tcBorders>
              <w:left w:val="single" w:sz="6" w:space="0" w:color="auto"/>
              <w:bottom w:val="nil"/>
              <w:right w:val="single" w:sz="6" w:space="0" w:color="auto"/>
            </w:tcBorders>
          </w:tcPr>
          <w:p w14:paraId="3949B5E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350" w:type="dxa"/>
            <w:tcBorders>
              <w:left w:val="single" w:sz="6" w:space="0" w:color="auto"/>
              <w:bottom w:val="nil"/>
              <w:right w:val="single" w:sz="6" w:space="0" w:color="auto"/>
            </w:tcBorders>
          </w:tcPr>
          <w:p w14:paraId="5BD3A64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left w:val="single" w:sz="6" w:space="0" w:color="auto"/>
              <w:bottom w:val="nil"/>
              <w:right w:val="single" w:sz="6" w:space="0" w:color="auto"/>
            </w:tcBorders>
          </w:tcPr>
          <w:p w14:paraId="619E98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left w:val="single" w:sz="6" w:space="0" w:color="auto"/>
              <w:bottom w:val="nil"/>
              <w:right w:val="single" w:sz="6" w:space="0" w:color="auto"/>
            </w:tcBorders>
          </w:tcPr>
          <w:p w14:paraId="1C5FAEF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440" w:type="dxa"/>
            <w:tcBorders>
              <w:left w:val="single" w:sz="6" w:space="0" w:color="auto"/>
              <w:bottom w:val="nil"/>
              <w:right w:val="single" w:sz="6" w:space="0" w:color="auto"/>
            </w:tcBorders>
          </w:tcPr>
          <w:p w14:paraId="1DC76AF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single" w:sz="6" w:space="0" w:color="auto"/>
            </w:tcBorders>
          </w:tcPr>
          <w:p w14:paraId="065FFCB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88" w:type="dxa"/>
            <w:tcBorders>
              <w:top w:val="single" w:sz="6" w:space="0" w:color="auto"/>
              <w:left w:val="single" w:sz="6" w:space="0" w:color="auto"/>
              <w:bottom w:val="nil"/>
              <w:right w:val="double" w:sz="6" w:space="0" w:color="auto"/>
            </w:tcBorders>
          </w:tcPr>
          <w:p w14:paraId="2B6E068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7C9E0166" w14:textId="77777777" w:rsidTr="00B63D40">
        <w:trPr>
          <w:cantSplit/>
          <w:trHeight w:val="333"/>
        </w:trPr>
        <w:tc>
          <w:tcPr>
            <w:tcW w:w="11520" w:type="dxa"/>
            <w:gridSpan w:val="10"/>
            <w:tcBorders>
              <w:top w:val="double" w:sz="6" w:space="0" w:color="auto"/>
              <w:left w:val="nil"/>
              <w:bottom w:val="nil"/>
              <w:right w:val="double" w:sz="6" w:space="0" w:color="auto"/>
            </w:tcBorders>
          </w:tcPr>
          <w:p w14:paraId="1A2722A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double" w:sz="6" w:space="0" w:color="auto"/>
              <w:left w:val="double" w:sz="6" w:space="0" w:color="auto"/>
              <w:bottom w:val="double" w:sz="6" w:space="0" w:color="auto"/>
              <w:right w:val="double" w:sz="6" w:space="0" w:color="auto"/>
            </w:tcBorders>
          </w:tcPr>
          <w:p w14:paraId="6A693FAD" w14:textId="77777777" w:rsidR="00B63D40" w:rsidRPr="00B63D40" w:rsidRDefault="00B63D40" w:rsidP="00B63D40">
            <w:pPr>
              <w:suppressAutoHyphens/>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Bid Price</w:t>
            </w:r>
          </w:p>
        </w:tc>
        <w:tc>
          <w:tcPr>
            <w:tcW w:w="1588" w:type="dxa"/>
            <w:tcBorders>
              <w:top w:val="double" w:sz="6" w:space="0" w:color="auto"/>
              <w:left w:val="double" w:sz="6" w:space="0" w:color="auto"/>
              <w:bottom w:val="double" w:sz="6" w:space="0" w:color="auto"/>
              <w:right w:val="double" w:sz="6" w:space="0" w:color="auto"/>
            </w:tcBorders>
          </w:tcPr>
          <w:p w14:paraId="62BCB5F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61616D5D" w14:textId="77777777" w:rsidTr="00B63D40">
        <w:trPr>
          <w:cantSplit/>
          <w:trHeight w:hRule="exact" w:val="495"/>
        </w:trPr>
        <w:tc>
          <w:tcPr>
            <w:tcW w:w="14368" w:type="dxa"/>
            <w:gridSpan w:val="12"/>
            <w:tcBorders>
              <w:top w:val="nil"/>
              <w:left w:val="nil"/>
              <w:bottom w:val="nil"/>
              <w:right w:val="nil"/>
            </w:tcBorders>
          </w:tcPr>
          <w:p w14:paraId="54A88E21" w14:textId="77777777" w:rsidR="00B63D40" w:rsidRPr="00B63D40" w:rsidRDefault="00B63D40" w:rsidP="00B63D40">
            <w:pPr>
              <w:suppressAutoHyphens/>
              <w:spacing w:before="100"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71AD7FC5"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i/>
          <w:iCs/>
          <w:sz w:val="23"/>
          <w:szCs w:val="23"/>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B63D40">
        <w:rPr>
          <w:rFonts w:ascii="Times New Roman" w:eastAsia="Times New Roman" w:hAnsi="Times New Roman" w:cs="Times New Roman"/>
          <w:sz w:val="23"/>
          <w:szCs w:val="23"/>
        </w:rPr>
        <w:br w:type="page"/>
      </w:r>
    </w:p>
    <w:p w14:paraId="280B937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4" w:name="_Toc347230624"/>
      <w:bookmarkStart w:id="345" w:name="_Toc22799936"/>
      <w:r w:rsidRPr="00B63D40">
        <w:rPr>
          <w:rFonts w:ascii="Times New Roman" w:eastAsia="Times New Roman" w:hAnsi="Times New Roman" w:cs="Times New Roman"/>
          <w:b/>
          <w:sz w:val="23"/>
          <w:szCs w:val="23"/>
        </w:rPr>
        <w:lastRenderedPageBreak/>
        <w:t>Price Schedule: Goods Manufactured in the Purchaser’s Country</w:t>
      </w:r>
      <w:bookmarkEnd w:id="344"/>
      <w:bookmarkEnd w:id="345"/>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90"/>
        <w:gridCol w:w="1080"/>
        <w:gridCol w:w="810"/>
        <w:gridCol w:w="1080"/>
        <w:gridCol w:w="1170"/>
        <w:gridCol w:w="1890"/>
        <w:gridCol w:w="1530"/>
        <w:gridCol w:w="2070"/>
        <w:gridCol w:w="1260"/>
      </w:tblGrid>
      <w:tr w:rsidR="00B63D40" w:rsidRPr="00B63D40" w14:paraId="7E5A9BA9" w14:textId="77777777" w:rsidTr="00B63D40">
        <w:trPr>
          <w:cantSplit/>
          <w:trHeight w:val="1251"/>
        </w:trPr>
        <w:tc>
          <w:tcPr>
            <w:tcW w:w="4500" w:type="dxa"/>
            <w:gridSpan w:val="4"/>
            <w:tcBorders>
              <w:top w:val="double" w:sz="6" w:space="0" w:color="auto"/>
              <w:bottom w:val="nil"/>
              <w:right w:val="nil"/>
            </w:tcBorders>
          </w:tcPr>
          <w:p w14:paraId="5F26040A"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Purchaser’s Country</w:t>
            </w:r>
          </w:p>
          <w:p w14:paraId="5075E779" w14:textId="77777777" w:rsidR="00B63D40" w:rsidRPr="00B63D40" w:rsidRDefault="00B63D40" w:rsidP="00B63D40">
            <w:pPr>
              <w:suppressAutoHyphens/>
              <w:spacing w:before="12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______________________</w:t>
            </w:r>
          </w:p>
          <w:p w14:paraId="563DDFC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5670" w:type="dxa"/>
            <w:gridSpan w:val="4"/>
            <w:tcBorders>
              <w:top w:val="double" w:sz="6" w:space="0" w:color="auto"/>
              <w:left w:val="nil"/>
              <w:bottom w:val="nil"/>
              <w:right w:val="nil"/>
            </w:tcBorders>
          </w:tcPr>
          <w:p w14:paraId="1EBDBDF1"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(Group A and B Bids)</w:t>
            </w:r>
          </w:p>
          <w:p w14:paraId="702C7D52"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3330" w:type="dxa"/>
            <w:gridSpan w:val="2"/>
            <w:tcBorders>
              <w:top w:val="double" w:sz="6" w:space="0" w:color="auto"/>
              <w:left w:val="nil"/>
              <w:bottom w:val="nil"/>
            </w:tcBorders>
          </w:tcPr>
          <w:p w14:paraId="75D0AA8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612ABAB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3F499E7A"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651774E"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7B1345E2" w14:textId="77777777" w:rsidTr="00B63D40">
        <w:trPr>
          <w:cantSplit/>
        </w:trPr>
        <w:tc>
          <w:tcPr>
            <w:tcW w:w="720" w:type="dxa"/>
            <w:tcBorders>
              <w:top w:val="double" w:sz="6" w:space="0" w:color="auto"/>
              <w:bottom w:val="double" w:sz="6" w:space="0" w:color="auto"/>
              <w:right w:val="single" w:sz="6" w:space="0" w:color="auto"/>
            </w:tcBorders>
          </w:tcPr>
          <w:p w14:paraId="7512A8A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890" w:type="dxa"/>
            <w:tcBorders>
              <w:top w:val="double" w:sz="6" w:space="0" w:color="auto"/>
              <w:left w:val="single" w:sz="6" w:space="0" w:color="auto"/>
              <w:bottom w:val="double" w:sz="6" w:space="0" w:color="auto"/>
              <w:right w:val="single" w:sz="6" w:space="0" w:color="auto"/>
            </w:tcBorders>
          </w:tcPr>
          <w:p w14:paraId="67DD6EC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1080" w:type="dxa"/>
            <w:tcBorders>
              <w:top w:val="double" w:sz="6" w:space="0" w:color="auto"/>
              <w:left w:val="single" w:sz="6" w:space="0" w:color="auto"/>
              <w:bottom w:val="double" w:sz="6" w:space="0" w:color="auto"/>
              <w:right w:val="single" w:sz="6" w:space="0" w:color="auto"/>
            </w:tcBorders>
          </w:tcPr>
          <w:p w14:paraId="34EFAD3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810" w:type="dxa"/>
            <w:tcBorders>
              <w:top w:val="double" w:sz="6" w:space="0" w:color="auto"/>
              <w:left w:val="single" w:sz="6" w:space="0" w:color="auto"/>
              <w:bottom w:val="double" w:sz="6" w:space="0" w:color="auto"/>
              <w:right w:val="single" w:sz="6" w:space="0" w:color="auto"/>
            </w:tcBorders>
          </w:tcPr>
          <w:p w14:paraId="69D530E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1080" w:type="dxa"/>
            <w:tcBorders>
              <w:top w:val="double" w:sz="6" w:space="0" w:color="auto"/>
              <w:left w:val="single" w:sz="6" w:space="0" w:color="auto"/>
              <w:bottom w:val="double" w:sz="6" w:space="0" w:color="auto"/>
              <w:right w:val="single" w:sz="6" w:space="0" w:color="auto"/>
            </w:tcBorders>
          </w:tcPr>
          <w:p w14:paraId="32C12B6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170" w:type="dxa"/>
            <w:tcBorders>
              <w:top w:val="double" w:sz="6" w:space="0" w:color="auto"/>
              <w:left w:val="single" w:sz="6" w:space="0" w:color="auto"/>
              <w:bottom w:val="double" w:sz="6" w:space="0" w:color="auto"/>
              <w:right w:val="single" w:sz="6" w:space="0" w:color="auto"/>
            </w:tcBorders>
          </w:tcPr>
          <w:p w14:paraId="37AA544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890" w:type="dxa"/>
            <w:tcBorders>
              <w:top w:val="double" w:sz="6" w:space="0" w:color="auto"/>
              <w:left w:val="single" w:sz="6" w:space="0" w:color="auto"/>
              <w:bottom w:val="double" w:sz="6" w:space="0" w:color="auto"/>
              <w:right w:val="single" w:sz="6" w:space="0" w:color="auto"/>
            </w:tcBorders>
          </w:tcPr>
          <w:p w14:paraId="1C6FDD1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530" w:type="dxa"/>
            <w:tcBorders>
              <w:top w:val="double" w:sz="6" w:space="0" w:color="auto"/>
              <w:left w:val="single" w:sz="6" w:space="0" w:color="auto"/>
              <w:bottom w:val="double" w:sz="6" w:space="0" w:color="auto"/>
              <w:right w:val="single" w:sz="6" w:space="0" w:color="auto"/>
            </w:tcBorders>
          </w:tcPr>
          <w:p w14:paraId="0A80B4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2070" w:type="dxa"/>
            <w:tcBorders>
              <w:top w:val="double" w:sz="6" w:space="0" w:color="auto"/>
              <w:left w:val="single" w:sz="6" w:space="0" w:color="auto"/>
              <w:bottom w:val="double" w:sz="6" w:space="0" w:color="auto"/>
              <w:right w:val="single" w:sz="6" w:space="0" w:color="auto"/>
            </w:tcBorders>
          </w:tcPr>
          <w:p w14:paraId="069E946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c>
          <w:tcPr>
            <w:tcW w:w="1260" w:type="dxa"/>
            <w:tcBorders>
              <w:top w:val="double" w:sz="6" w:space="0" w:color="auto"/>
              <w:left w:val="single" w:sz="6" w:space="0" w:color="auto"/>
              <w:bottom w:val="double" w:sz="6" w:space="0" w:color="auto"/>
            </w:tcBorders>
          </w:tcPr>
          <w:p w14:paraId="0CB0F0D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10</w:t>
            </w:r>
          </w:p>
        </w:tc>
      </w:tr>
      <w:tr w:rsidR="00B63D40" w:rsidRPr="00B63D40" w14:paraId="3A7FBFA3"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D6CE5A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45B285D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CC56AF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6CA541B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1AD8294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1B39FF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130CC28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EXW</w:t>
            </w:r>
            <w:r w:rsidRPr="00B63D40">
              <w:rPr>
                <w:rFonts w:ascii="Times New Roman" w:eastAsia="Times New Roman" w:hAnsi="Times New Roman" w:cs="Times New Roman"/>
                <w:smallCaps/>
                <w:sz w:val="23"/>
                <w:szCs w:val="23"/>
              </w:rPr>
              <w:t xml:space="preserve"> </w:t>
            </w:r>
            <w:r w:rsidRPr="00B63D40">
              <w:rPr>
                <w:rFonts w:ascii="Times New Roman" w:eastAsia="Times New Roman" w:hAnsi="Times New Roman" w:cs="Times New Roman"/>
                <w:sz w:val="23"/>
                <w:szCs w:val="23"/>
              </w:rPr>
              <w:t>price per line item</w:t>
            </w:r>
          </w:p>
          <w:p w14:paraId="6B8EF82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4</w:t>
            </w:r>
            <w:r w:rsidRPr="00B63D40">
              <w:rPr>
                <w:rFonts w:ascii="Times New Roman" w:eastAsia="Times New Roman" w:hAnsi="Times New Roman" w:cs="Times New Roman"/>
                <w:sz w:val="23"/>
                <w:szCs w:val="23"/>
              </w:rPr>
              <w:sym w:font="Symbol" w:char="F0B4"/>
            </w:r>
            <w:r w:rsidRPr="00B63D40">
              <w:rPr>
                <w:rFonts w:ascii="Times New Roman" w:eastAsia="Times New Roman" w:hAnsi="Times New Roman" w:cs="Times New Roman"/>
                <w:sz w:val="23"/>
                <w:szCs w:val="23"/>
              </w:rPr>
              <w:t>5)</w:t>
            </w:r>
          </w:p>
        </w:tc>
        <w:tc>
          <w:tcPr>
            <w:tcW w:w="1890" w:type="dxa"/>
            <w:tcBorders>
              <w:top w:val="double" w:sz="6" w:space="0" w:color="auto"/>
              <w:left w:val="single" w:sz="6" w:space="0" w:color="auto"/>
              <w:bottom w:val="single" w:sz="6" w:space="0" w:color="auto"/>
              <w:right w:val="single" w:sz="6" w:space="0" w:color="auto"/>
            </w:tcBorders>
          </w:tcPr>
          <w:p w14:paraId="66D1C9F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Price per line item for inland transportation and other services required in the Purchaser’s Country to convey the Goods to their final destination</w:t>
            </w:r>
          </w:p>
          <w:p w14:paraId="193E5A7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530" w:type="dxa"/>
            <w:tcBorders>
              <w:top w:val="double" w:sz="6" w:space="0" w:color="auto"/>
              <w:left w:val="single" w:sz="6" w:space="0" w:color="auto"/>
              <w:bottom w:val="single" w:sz="6" w:space="0" w:color="auto"/>
              <w:right w:val="single" w:sz="6" w:space="0" w:color="auto"/>
            </w:tcBorders>
          </w:tcPr>
          <w:p w14:paraId="0820FDC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Cost of local labor, raw materials and components from with origin in the Purchaser’s Country</w:t>
            </w:r>
          </w:p>
          <w:p w14:paraId="74B50C9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of Col. 5</w:t>
            </w:r>
          </w:p>
        </w:tc>
        <w:tc>
          <w:tcPr>
            <w:tcW w:w="2070" w:type="dxa"/>
            <w:tcBorders>
              <w:top w:val="double" w:sz="6" w:space="0" w:color="auto"/>
              <w:left w:val="single" w:sz="6" w:space="0" w:color="auto"/>
              <w:bottom w:val="single" w:sz="6" w:space="0" w:color="auto"/>
              <w:right w:val="single" w:sz="6" w:space="0" w:color="auto"/>
            </w:tcBorders>
          </w:tcPr>
          <w:p w14:paraId="60AFFCE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5A85144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 per line item</w:t>
            </w:r>
          </w:p>
          <w:p w14:paraId="3E68187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6+7)</w:t>
            </w:r>
          </w:p>
        </w:tc>
      </w:tr>
      <w:tr w:rsidR="00B63D40" w:rsidRPr="00B63D40" w14:paraId="72D08F1C"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51E7965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the item]</w:t>
            </w:r>
          </w:p>
        </w:tc>
        <w:tc>
          <w:tcPr>
            <w:tcW w:w="1890" w:type="dxa"/>
            <w:tcBorders>
              <w:top w:val="single" w:sz="6" w:space="0" w:color="auto"/>
              <w:left w:val="single" w:sz="6" w:space="0" w:color="auto"/>
              <w:bottom w:val="single" w:sz="6" w:space="0" w:color="auto"/>
              <w:right w:val="single" w:sz="6" w:space="0" w:color="auto"/>
            </w:tcBorders>
          </w:tcPr>
          <w:p w14:paraId="3C7FAEC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w:t>
            </w:r>
          </w:p>
        </w:tc>
        <w:tc>
          <w:tcPr>
            <w:tcW w:w="1080" w:type="dxa"/>
            <w:tcBorders>
              <w:top w:val="single" w:sz="6" w:space="0" w:color="auto"/>
              <w:left w:val="single" w:sz="6" w:space="0" w:color="auto"/>
              <w:right w:val="single" w:sz="6" w:space="0" w:color="auto"/>
            </w:tcBorders>
          </w:tcPr>
          <w:p w14:paraId="09609EA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810" w:type="dxa"/>
            <w:tcBorders>
              <w:top w:val="single" w:sz="6" w:space="0" w:color="auto"/>
              <w:left w:val="single" w:sz="6" w:space="0" w:color="auto"/>
              <w:right w:val="single" w:sz="6" w:space="0" w:color="auto"/>
            </w:tcBorders>
          </w:tcPr>
          <w:p w14:paraId="5AB2188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7D648414"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EXW unit price]</w:t>
            </w:r>
          </w:p>
        </w:tc>
        <w:tc>
          <w:tcPr>
            <w:tcW w:w="1170" w:type="dxa"/>
            <w:tcBorders>
              <w:top w:val="single" w:sz="6" w:space="0" w:color="auto"/>
              <w:left w:val="single" w:sz="6" w:space="0" w:color="auto"/>
              <w:bottom w:val="single" w:sz="6" w:space="0" w:color="auto"/>
              <w:right w:val="single" w:sz="6" w:space="0" w:color="auto"/>
            </w:tcBorders>
          </w:tcPr>
          <w:p w14:paraId="142BEF9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74929B1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3753ABA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FECDC71"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5CD1AC6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item]</w:t>
            </w:r>
          </w:p>
        </w:tc>
      </w:tr>
      <w:tr w:rsidR="00B63D40" w:rsidRPr="00B63D40" w14:paraId="71B5964D"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460F2A3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ED47D2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right w:val="single" w:sz="6" w:space="0" w:color="auto"/>
            </w:tcBorders>
          </w:tcPr>
          <w:p w14:paraId="48D1A82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right w:val="single" w:sz="6" w:space="0" w:color="auto"/>
            </w:tcBorders>
          </w:tcPr>
          <w:p w14:paraId="2E2C53A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single" w:sz="6" w:space="0" w:color="auto"/>
              <w:right w:val="single" w:sz="6" w:space="0" w:color="auto"/>
            </w:tcBorders>
          </w:tcPr>
          <w:p w14:paraId="7592210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20B0BC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CD078B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4B4A62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single" w:sz="6" w:space="0" w:color="auto"/>
              <w:right w:val="single" w:sz="6" w:space="0" w:color="auto"/>
            </w:tcBorders>
          </w:tcPr>
          <w:p w14:paraId="01571FA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double" w:sz="6" w:space="0" w:color="auto"/>
            </w:tcBorders>
          </w:tcPr>
          <w:p w14:paraId="066527D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2E746290"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5E540CB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5978323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right w:val="single" w:sz="6" w:space="0" w:color="auto"/>
            </w:tcBorders>
          </w:tcPr>
          <w:p w14:paraId="732BB6E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right w:val="single" w:sz="6" w:space="0" w:color="auto"/>
            </w:tcBorders>
          </w:tcPr>
          <w:p w14:paraId="6F15BCD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single" w:sz="6" w:space="0" w:color="auto"/>
              <w:right w:val="single" w:sz="6" w:space="0" w:color="auto"/>
            </w:tcBorders>
          </w:tcPr>
          <w:p w14:paraId="2FF9C7F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C78219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7ACC0A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967554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single" w:sz="6" w:space="0" w:color="auto"/>
              <w:right w:val="single" w:sz="6" w:space="0" w:color="auto"/>
            </w:tcBorders>
          </w:tcPr>
          <w:p w14:paraId="1C3F6EB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double" w:sz="6" w:space="0" w:color="auto"/>
            </w:tcBorders>
          </w:tcPr>
          <w:p w14:paraId="488842B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F957F32" w14:textId="77777777" w:rsidTr="00B63D40">
        <w:trPr>
          <w:cantSplit/>
          <w:trHeight w:val="390"/>
        </w:trPr>
        <w:tc>
          <w:tcPr>
            <w:tcW w:w="720" w:type="dxa"/>
            <w:tcBorders>
              <w:top w:val="single" w:sz="6" w:space="0" w:color="auto"/>
              <w:left w:val="double" w:sz="6" w:space="0" w:color="auto"/>
              <w:bottom w:val="nil"/>
              <w:right w:val="single" w:sz="6" w:space="0" w:color="auto"/>
            </w:tcBorders>
          </w:tcPr>
          <w:p w14:paraId="41F6005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nil"/>
              <w:right w:val="single" w:sz="6" w:space="0" w:color="auto"/>
            </w:tcBorders>
          </w:tcPr>
          <w:p w14:paraId="15789F4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bottom w:val="nil"/>
              <w:right w:val="single" w:sz="6" w:space="0" w:color="auto"/>
            </w:tcBorders>
          </w:tcPr>
          <w:p w14:paraId="4F83B9D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bottom w:val="nil"/>
              <w:right w:val="single" w:sz="6" w:space="0" w:color="auto"/>
            </w:tcBorders>
          </w:tcPr>
          <w:p w14:paraId="0B7E474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nil"/>
              <w:right w:val="single" w:sz="6" w:space="0" w:color="auto"/>
            </w:tcBorders>
          </w:tcPr>
          <w:p w14:paraId="0681292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nil"/>
              <w:right w:val="single" w:sz="6" w:space="0" w:color="auto"/>
            </w:tcBorders>
          </w:tcPr>
          <w:p w14:paraId="2414F6D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nil"/>
              <w:right w:val="single" w:sz="6" w:space="0" w:color="auto"/>
            </w:tcBorders>
          </w:tcPr>
          <w:p w14:paraId="534E73F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03C4A19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nil"/>
              <w:right w:val="single" w:sz="6" w:space="0" w:color="auto"/>
            </w:tcBorders>
          </w:tcPr>
          <w:p w14:paraId="297871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double" w:sz="6" w:space="0" w:color="auto"/>
            </w:tcBorders>
          </w:tcPr>
          <w:p w14:paraId="0CB9664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5D8DD4B4" w14:textId="77777777" w:rsidTr="00B63D40">
        <w:trPr>
          <w:cantSplit/>
          <w:trHeight w:val="333"/>
        </w:trPr>
        <w:tc>
          <w:tcPr>
            <w:tcW w:w="10170" w:type="dxa"/>
            <w:gridSpan w:val="8"/>
            <w:tcBorders>
              <w:top w:val="double" w:sz="6" w:space="0" w:color="auto"/>
              <w:left w:val="nil"/>
              <w:bottom w:val="nil"/>
              <w:right w:val="double" w:sz="6" w:space="0" w:color="auto"/>
            </w:tcBorders>
          </w:tcPr>
          <w:p w14:paraId="653D6CFD"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2070" w:type="dxa"/>
            <w:tcBorders>
              <w:top w:val="double" w:sz="6" w:space="0" w:color="auto"/>
              <w:left w:val="double" w:sz="6" w:space="0" w:color="auto"/>
              <w:bottom w:val="double" w:sz="6" w:space="0" w:color="auto"/>
              <w:right w:val="double" w:sz="6" w:space="0" w:color="auto"/>
            </w:tcBorders>
          </w:tcPr>
          <w:p w14:paraId="008B1F39" w14:textId="77777777" w:rsidR="00B63D40" w:rsidRPr="00B63D40" w:rsidRDefault="00B63D40" w:rsidP="00B63D40">
            <w:pPr>
              <w:suppressAutoHyphens/>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w:t>
            </w:r>
          </w:p>
        </w:tc>
        <w:tc>
          <w:tcPr>
            <w:tcW w:w="1260" w:type="dxa"/>
            <w:tcBorders>
              <w:top w:val="double" w:sz="6" w:space="0" w:color="auto"/>
              <w:left w:val="double" w:sz="6" w:space="0" w:color="auto"/>
              <w:bottom w:val="double" w:sz="6" w:space="0" w:color="auto"/>
              <w:right w:val="double" w:sz="6" w:space="0" w:color="auto"/>
            </w:tcBorders>
          </w:tcPr>
          <w:p w14:paraId="7439841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8543D62" w14:textId="77777777" w:rsidTr="00B63D40">
        <w:trPr>
          <w:cantSplit/>
          <w:trHeight w:hRule="exact" w:val="495"/>
        </w:trPr>
        <w:tc>
          <w:tcPr>
            <w:tcW w:w="13500" w:type="dxa"/>
            <w:gridSpan w:val="10"/>
            <w:tcBorders>
              <w:top w:val="nil"/>
              <w:left w:val="nil"/>
              <w:bottom w:val="nil"/>
              <w:right w:val="nil"/>
            </w:tcBorders>
          </w:tcPr>
          <w:p w14:paraId="2525DB21" w14:textId="77777777" w:rsidR="00B63D40" w:rsidRPr="00B63D40" w:rsidRDefault="00B63D40" w:rsidP="00B63D40">
            <w:pPr>
              <w:suppressAutoHyphens/>
              <w:spacing w:before="10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12C39B84" w14:textId="77777777" w:rsidR="00B63D40" w:rsidRPr="00B63D40" w:rsidRDefault="00B63D40" w:rsidP="00B63D40">
      <w:pPr>
        <w:spacing w:before="240" w:after="0" w:line="240" w:lineRule="auto"/>
        <w:rPr>
          <w:rFonts w:ascii="Times New Roman" w:eastAsia="Times New Roman" w:hAnsi="Times New Roman" w:cs="Times New Roman"/>
          <w:sz w:val="23"/>
          <w:szCs w:val="23"/>
        </w:rPr>
      </w:pPr>
    </w:p>
    <w:p w14:paraId="7531D24B" w14:textId="77777777" w:rsidR="00B63D40" w:rsidRPr="00B63D40" w:rsidRDefault="00B63D40" w:rsidP="00B63D40">
      <w:pPr>
        <w:spacing w:before="24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2070"/>
        <w:gridCol w:w="1620"/>
        <w:gridCol w:w="1170"/>
        <w:gridCol w:w="1710"/>
        <w:gridCol w:w="3060"/>
        <w:gridCol w:w="1530"/>
        <w:gridCol w:w="1710"/>
      </w:tblGrid>
      <w:tr w:rsidR="00B63D40" w:rsidRPr="00B63D40" w14:paraId="055321D7" w14:textId="77777777" w:rsidTr="00B63D40">
        <w:trPr>
          <w:cantSplit/>
          <w:trHeight w:val="140"/>
        </w:trPr>
        <w:tc>
          <w:tcPr>
            <w:tcW w:w="13680" w:type="dxa"/>
            <w:gridSpan w:val="8"/>
            <w:tcBorders>
              <w:top w:val="nil"/>
              <w:left w:val="nil"/>
              <w:bottom w:val="nil"/>
              <w:right w:val="nil"/>
            </w:tcBorders>
          </w:tcPr>
          <w:p w14:paraId="135D820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6" w:name="_Toc347230625"/>
            <w:bookmarkStart w:id="347" w:name="_Toc22799937"/>
            <w:r w:rsidRPr="00B63D40">
              <w:rPr>
                <w:rFonts w:ascii="Times New Roman" w:eastAsia="Times New Roman" w:hAnsi="Times New Roman" w:cs="Times New Roman"/>
                <w:b/>
                <w:sz w:val="23"/>
                <w:szCs w:val="23"/>
              </w:rPr>
              <w:lastRenderedPageBreak/>
              <w:t>Price and Completion Schedule - Related Services</w:t>
            </w:r>
            <w:bookmarkEnd w:id="346"/>
            <w:bookmarkEnd w:id="347"/>
          </w:p>
        </w:tc>
      </w:tr>
      <w:tr w:rsidR="00B63D40" w:rsidRPr="00B63D40" w14:paraId="7B10073A" w14:textId="77777777" w:rsidTr="00B63D40">
        <w:trPr>
          <w:cantSplit/>
        </w:trPr>
        <w:tc>
          <w:tcPr>
            <w:tcW w:w="2880" w:type="dxa"/>
            <w:gridSpan w:val="2"/>
            <w:tcBorders>
              <w:top w:val="double" w:sz="6" w:space="0" w:color="auto"/>
              <w:bottom w:val="double" w:sz="6" w:space="0" w:color="auto"/>
              <w:right w:val="nil"/>
            </w:tcBorders>
          </w:tcPr>
          <w:p w14:paraId="6145E4E8"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7560" w:type="dxa"/>
            <w:gridSpan w:val="4"/>
            <w:tcBorders>
              <w:top w:val="double" w:sz="6" w:space="0" w:color="auto"/>
              <w:left w:val="nil"/>
              <w:bottom w:val="double" w:sz="6" w:space="0" w:color="auto"/>
              <w:right w:val="nil"/>
            </w:tcBorders>
          </w:tcPr>
          <w:p w14:paraId="516B9423"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3240" w:type="dxa"/>
            <w:gridSpan w:val="2"/>
            <w:tcBorders>
              <w:top w:val="double" w:sz="6" w:space="0" w:color="auto"/>
              <w:left w:val="nil"/>
              <w:bottom w:val="double" w:sz="6" w:space="0" w:color="auto"/>
            </w:tcBorders>
          </w:tcPr>
          <w:p w14:paraId="271EE639"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6772D49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3B51EA4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5094E48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1D75871D" w14:textId="77777777" w:rsidTr="00B63D40">
        <w:trPr>
          <w:cantSplit/>
        </w:trPr>
        <w:tc>
          <w:tcPr>
            <w:tcW w:w="810" w:type="dxa"/>
            <w:tcBorders>
              <w:top w:val="double" w:sz="6" w:space="0" w:color="auto"/>
              <w:bottom w:val="double" w:sz="6" w:space="0" w:color="auto"/>
              <w:right w:val="single" w:sz="6" w:space="0" w:color="auto"/>
            </w:tcBorders>
          </w:tcPr>
          <w:p w14:paraId="30F2236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3690" w:type="dxa"/>
            <w:gridSpan w:val="2"/>
            <w:tcBorders>
              <w:top w:val="double" w:sz="6" w:space="0" w:color="auto"/>
              <w:left w:val="single" w:sz="6" w:space="0" w:color="auto"/>
              <w:bottom w:val="double" w:sz="6" w:space="0" w:color="auto"/>
              <w:right w:val="single" w:sz="6" w:space="0" w:color="auto"/>
            </w:tcBorders>
          </w:tcPr>
          <w:p w14:paraId="5444C61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1170" w:type="dxa"/>
            <w:tcBorders>
              <w:top w:val="double" w:sz="6" w:space="0" w:color="auto"/>
              <w:left w:val="single" w:sz="6" w:space="0" w:color="auto"/>
              <w:bottom w:val="double" w:sz="6" w:space="0" w:color="auto"/>
              <w:right w:val="single" w:sz="6" w:space="0" w:color="auto"/>
            </w:tcBorders>
          </w:tcPr>
          <w:p w14:paraId="6D711A0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1710" w:type="dxa"/>
            <w:tcBorders>
              <w:top w:val="double" w:sz="6" w:space="0" w:color="auto"/>
              <w:left w:val="single" w:sz="6" w:space="0" w:color="auto"/>
              <w:bottom w:val="double" w:sz="6" w:space="0" w:color="auto"/>
              <w:right w:val="single" w:sz="6" w:space="0" w:color="auto"/>
            </w:tcBorders>
          </w:tcPr>
          <w:p w14:paraId="26FF7F8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3060" w:type="dxa"/>
            <w:tcBorders>
              <w:top w:val="double" w:sz="6" w:space="0" w:color="auto"/>
              <w:left w:val="single" w:sz="6" w:space="0" w:color="auto"/>
              <w:bottom w:val="double" w:sz="6" w:space="0" w:color="auto"/>
              <w:right w:val="single" w:sz="6" w:space="0" w:color="auto"/>
            </w:tcBorders>
          </w:tcPr>
          <w:p w14:paraId="32CCAF9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530" w:type="dxa"/>
            <w:tcBorders>
              <w:top w:val="double" w:sz="6" w:space="0" w:color="auto"/>
              <w:left w:val="single" w:sz="6" w:space="0" w:color="auto"/>
              <w:bottom w:val="double" w:sz="6" w:space="0" w:color="auto"/>
              <w:right w:val="single" w:sz="6" w:space="0" w:color="auto"/>
            </w:tcBorders>
          </w:tcPr>
          <w:p w14:paraId="717A1C1C"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710" w:type="dxa"/>
            <w:tcBorders>
              <w:top w:val="double" w:sz="6" w:space="0" w:color="auto"/>
              <w:left w:val="single" w:sz="6" w:space="0" w:color="auto"/>
              <w:bottom w:val="double" w:sz="6" w:space="0" w:color="auto"/>
            </w:tcBorders>
          </w:tcPr>
          <w:p w14:paraId="7495449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r>
      <w:tr w:rsidR="00B63D40" w:rsidRPr="00B63D40" w14:paraId="6786E175"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40CD1BC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Service </w:t>
            </w:r>
          </w:p>
          <w:p w14:paraId="17B0977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6CB04E3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Services (excludes inland transportation and other services required in the Purchaser’s Country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42B613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1710" w:type="dxa"/>
            <w:tcBorders>
              <w:top w:val="double" w:sz="6" w:space="0" w:color="auto"/>
              <w:left w:val="single" w:sz="6" w:space="0" w:color="auto"/>
              <w:bottom w:val="single" w:sz="6" w:space="0" w:color="auto"/>
              <w:right w:val="single" w:sz="6" w:space="0" w:color="auto"/>
            </w:tcBorders>
          </w:tcPr>
          <w:p w14:paraId="5E1C24C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78BB30C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404BC16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54838C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Total Price per Service </w:t>
            </w:r>
          </w:p>
          <w:p w14:paraId="2EB8183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5*6 or estimate)</w:t>
            </w:r>
          </w:p>
        </w:tc>
      </w:tr>
      <w:tr w:rsidR="00B63D40" w:rsidRPr="00B63D40" w14:paraId="2BCBDD2B"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3C8424AA"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the Service ]</w:t>
            </w:r>
          </w:p>
        </w:tc>
        <w:tc>
          <w:tcPr>
            <w:tcW w:w="3690" w:type="dxa"/>
            <w:gridSpan w:val="2"/>
            <w:tcBorders>
              <w:top w:val="single" w:sz="6" w:space="0" w:color="auto"/>
              <w:left w:val="single" w:sz="6" w:space="0" w:color="auto"/>
              <w:bottom w:val="single" w:sz="6" w:space="0" w:color="auto"/>
              <w:right w:val="single" w:sz="6" w:space="0" w:color="auto"/>
            </w:tcBorders>
          </w:tcPr>
          <w:p w14:paraId="347F5B76" w14:textId="77777777" w:rsidR="00B63D40" w:rsidRPr="00B63D40" w:rsidRDefault="00B63D40" w:rsidP="00B63D40">
            <w:pPr>
              <w:suppressAutoHyphens/>
              <w:spacing w:after="0" w:line="240" w:lineRule="auto"/>
              <w:jc w:val="center"/>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14E47F3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CF0D6B8"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5E6A08B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24DE27D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79AAE2C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item]</w:t>
            </w:r>
          </w:p>
        </w:tc>
      </w:tr>
      <w:tr w:rsidR="00B63D40" w:rsidRPr="00B63D40" w14:paraId="3044FDE3"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46F0767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11FE78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6A58C74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AE100C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54E8796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758783B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AD609D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E13451B"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61CCB38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050FEF2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4F566B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41795A9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67954DF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5DCC0E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0E1B61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E3D3F50"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544EF1D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3A1184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62C4A3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C27AFF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9957E7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0721E49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A4A44C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9EE0E90"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1EB2C2A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AE2F57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7FEF737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202CFCD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78EC738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221927C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A181BC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6A60100E"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4CB1746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ECBF8F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21C3D7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106E7DC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79DC380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105F25C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2D3877F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0C0E3C2" w14:textId="77777777" w:rsidTr="00B63D40">
        <w:trPr>
          <w:cantSplit/>
          <w:trHeight w:val="390"/>
        </w:trPr>
        <w:tc>
          <w:tcPr>
            <w:tcW w:w="810" w:type="dxa"/>
            <w:tcBorders>
              <w:top w:val="single" w:sz="6" w:space="0" w:color="auto"/>
              <w:left w:val="double" w:sz="6" w:space="0" w:color="auto"/>
              <w:bottom w:val="nil"/>
              <w:right w:val="single" w:sz="6" w:space="0" w:color="auto"/>
            </w:tcBorders>
          </w:tcPr>
          <w:p w14:paraId="0254DF8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nil"/>
              <w:right w:val="single" w:sz="6" w:space="0" w:color="auto"/>
            </w:tcBorders>
          </w:tcPr>
          <w:p w14:paraId="0D10DE5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nil"/>
              <w:right w:val="single" w:sz="6" w:space="0" w:color="auto"/>
            </w:tcBorders>
          </w:tcPr>
          <w:p w14:paraId="5B2F943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single" w:sz="6" w:space="0" w:color="auto"/>
            </w:tcBorders>
          </w:tcPr>
          <w:p w14:paraId="4B54F6A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nil"/>
              <w:right w:val="single" w:sz="6" w:space="0" w:color="auto"/>
            </w:tcBorders>
          </w:tcPr>
          <w:p w14:paraId="1588486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284F67E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double" w:sz="6" w:space="0" w:color="auto"/>
            </w:tcBorders>
          </w:tcPr>
          <w:p w14:paraId="095298E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5A2B42B" w14:textId="77777777" w:rsidTr="00B63D40">
        <w:trPr>
          <w:cantSplit/>
          <w:trHeight w:val="333"/>
        </w:trPr>
        <w:tc>
          <w:tcPr>
            <w:tcW w:w="7380" w:type="dxa"/>
            <w:gridSpan w:val="5"/>
            <w:tcBorders>
              <w:top w:val="double" w:sz="6" w:space="0" w:color="auto"/>
              <w:left w:val="nil"/>
              <w:bottom w:val="nil"/>
              <w:right w:val="double" w:sz="6" w:space="0" w:color="auto"/>
            </w:tcBorders>
          </w:tcPr>
          <w:p w14:paraId="42EE5D6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4590" w:type="dxa"/>
            <w:gridSpan w:val="2"/>
            <w:tcBorders>
              <w:top w:val="double" w:sz="6" w:space="0" w:color="auto"/>
              <w:left w:val="double" w:sz="6" w:space="0" w:color="auto"/>
              <w:bottom w:val="double" w:sz="6" w:space="0" w:color="auto"/>
              <w:right w:val="double" w:sz="6" w:space="0" w:color="auto"/>
            </w:tcBorders>
          </w:tcPr>
          <w:p w14:paraId="4D81D65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Bid Price</w:t>
            </w:r>
          </w:p>
        </w:tc>
        <w:tc>
          <w:tcPr>
            <w:tcW w:w="1710" w:type="dxa"/>
            <w:tcBorders>
              <w:top w:val="double" w:sz="6" w:space="0" w:color="auto"/>
              <w:left w:val="double" w:sz="6" w:space="0" w:color="auto"/>
              <w:bottom w:val="double" w:sz="6" w:space="0" w:color="auto"/>
              <w:right w:val="double" w:sz="6" w:space="0" w:color="auto"/>
            </w:tcBorders>
          </w:tcPr>
          <w:p w14:paraId="0907A71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1F7CBD63" w14:textId="77777777" w:rsidTr="00B63D40">
        <w:trPr>
          <w:cantSplit/>
          <w:trHeight w:hRule="exact" w:val="495"/>
        </w:trPr>
        <w:tc>
          <w:tcPr>
            <w:tcW w:w="13680" w:type="dxa"/>
            <w:gridSpan w:val="8"/>
            <w:tcBorders>
              <w:top w:val="nil"/>
              <w:left w:val="nil"/>
              <w:bottom w:val="nil"/>
              <w:right w:val="nil"/>
            </w:tcBorders>
          </w:tcPr>
          <w:p w14:paraId="4DE684AD" w14:textId="77777777" w:rsidR="00B63D40" w:rsidRPr="00B63D40" w:rsidRDefault="00B63D40" w:rsidP="00B63D40">
            <w:pPr>
              <w:suppressAutoHyphens/>
              <w:spacing w:before="10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0F7A3EF5" w14:textId="77777777" w:rsidR="00B63D40" w:rsidRPr="00B63D40" w:rsidRDefault="00B63D40" w:rsidP="00B63D40">
      <w:pPr>
        <w:spacing w:before="240" w:after="0" w:line="240" w:lineRule="auto"/>
        <w:rPr>
          <w:rFonts w:ascii="Times New Roman" w:eastAsia="Times New Roman" w:hAnsi="Times New Roman" w:cs="Times New Roman"/>
          <w:sz w:val="23"/>
          <w:szCs w:val="23"/>
        </w:rPr>
        <w:sectPr w:rsidR="00B63D40" w:rsidRPr="00B63D40">
          <w:headerReference w:type="even" r:id="rId27"/>
          <w:headerReference w:type="default" r:id="rId28"/>
          <w:headerReference w:type="first" r:id="rId29"/>
          <w:pgSz w:w="15840" w:h="12240" w:orient="landscape"/>
          <w:pgMar w:top="1800" w:right="1440" w:bottom="1440" w:left="1440" w:header="720" w:footer="720" w:gutter="0"/>
          <w:paperSrc w:first="15" w:other="15"/>
          <w:cols w:space="720"/>
        </w:sectPr>
      </w:pPr>
    </w:p>
    <w:p w14:paraId="5FCDF52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8" w:name="_Toc463858680"/>
      <w:bookmarkStart w:id="349" w:name="_Toc347230626"/>
      <w:bookmarkStart w:id="350" w:name="_Toc22799938"/>
      <w:bookmarkStart w:id="351" w:name="_Toc438366668"/>
      <w:bookmarkStart w:id="352" w:name="_Toc438266926"/>
      <w:bookmarkStart w:id="353" w:name="_Toc438267900"/>
      <w:bookmarkStart w:id="354" w:name="_Toc438954446"/>
      <w:r w:rsidRPr="00B63D40">
        <w:rPr>
          <w:rFonts w:ascii="Times New Roman" w:eastAsia="Times New Roman" w:hAnsi="Times New Roman" w:cs="Times New Roman"/>
          <w:b/>
          <w:sz w:val="23"/>
          <w:szCs w:val="23"/>
        </w:rPr>
        <w:lastRenderedPageBreak/>
        <w:t>Form of Bid Security</w:t>
      </w:r>
      <w:bookmarkEnd w:id="348"/>
      <w:bookmarkEnd w:id="349"/>
      <w:r w:rsidRPr="00B63D40">
        <w:rPr>
          <w:rFonts w:ascii="Times New Roman" w:eastAsia="Times New Roman" w:hAnsi="Times New Roman" w:cs="Times New Roman"/>
          <w:b/>
          <w:sz w:val="23"/>
          <w:szCs w:val="23"/>
        </w:rPr>
        <w:t xml:space="preserve"> - Not Applicable</w:t>
      </w:r>
      <w:bookmarkEnd w:id="350"/>
    </w:p>
    <w:p w14:paraId="7B41A855"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(Bank Guarantee)</w:t>
      </w:r>
    </w:p>
    <w:p w14:paraId="20E3D1A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5EEF72A6"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bank shall fill in this Bank Guarantee Form in accordance with the instructions indicated.]</w:t>
      </w:r>
    </w:p>
    <w:p w14:paraId="230E28DE"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714288F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i/>
          <w:iCs/>
          <w:sz w:val="23"/>
          <w:szCs w:val="23"/>
        </w:rPr>
        <w:t>[Guarantor letterhead or SWIFT identifier code]</w:t>
      </w:r>
    </w:p>
    <w:p w14:paraId="208D4E0A"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bCs/>
          <w:sz w:val="23"/>
          <w:szCs w:val="23"/>
        </w:rPr>
        <w:t xml:space="preserve">Beneficiary: </w:t>
      </w:r>
      <w:r w:rsidRPr="00B63D40">
        <w:rPr>
          <w:rFonts w:ascii="Times New Roman" w:eastAsia="Arial Unicode MS" w:hAnsi="Times New Roman" w:cs="Times New Roman"/>
          <w:i/>
          <w:iCs/>
          <w:sz w:val="23"/>
          <w:szCs w:val="23"/>
        </w:rPr>
        <w:t>[Purchaser to insert its name and address]</w:t>
      </w:r>
      <w:r w:rsidRPr="00B63D40">
        <w:rPr>
          <w:rFonts w:ascii="Times New Roman" w:eastAsia="Arial Unicode MS" w:hAnsi="Times New Roman" w:cs="Times New Roman"/>
          <w:sz w:val="23"/>
          <w:szCs w:val="23"/>
        </w:rPr>
        <w:t xml:space="preserve"> </w:t>
      </w:r>
    </w:p>
    <w:p w14:paraId="67F79518"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 xml:space="preserve">RFB No.: </w:t>
      </w:r>
      <w:r w:rsidRPr="00B63D40">
        <w:rPr>
          <w:rFonts w:ascii="Times New Roman" w:eastAsia="Arial Unicode MS" w:hAnsi="Times New Roman" w:cs="Times New Roman"/>
          <w:i/>
          <w:iCs/>
          <w:sz w:val="23"/>
          <w:szCs w:val="23"/>
        </w:rPr>
        <w:t>[Purchaser to insert reference number for the Request for Bids]</w:t>
      </w:r>
    </w:p>
    <w:p w14:paraId="201FB42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Alternative No</w:t>
      </w:r>
      <w:r w:rsidRPr="00B63D40">
        <w:rPr>
          <w:rFonts w:ascii="Times New Roman" w:eastAsia="Arial Unicode MS" w:hAnsi="Times New Roman" w:cs="Times New Roman"/>
          <w:i/>
          <w:iCs/>
          <w:sz w:val="23"/>
          <w:szCs w:val="23"/>
        </w:rPr>
        <w:t>.: [Insert identification No if this is a Bid for an alternative]</w:t>
      </w:r>
    </w:p>
    <w:p w14:paraId="7B4F0E5C"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bCs/>
          <w:sz w:val="23"/>
          <w:szCs w:val="23"/>
        </w:rPr>
        <w:t>Date:</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iCs/>
          <w:sz w:val="23"/>
          <w:szCs w:val="23"/>
        </w:rPr>
        <w:t>[Insert date of issue]</w:t>
      </w:r>
      <w:r w:rsidRPr="00B63D40">
        <w:rPr>
          <w:rFonts w:ascii="Times New Roman" w:eastAsia="Arial Unicode MS" w:hAnsi="Times New Roman" w:cs="Times New Roman"/>
          <w:sz w:val="23"/>
          <w:szCs w:val="23"/>
        </w:rPr>
        <w:t xml:space="preserve"> </w:t>
      </w:r>
    </w:p>
    <w:p w14:paraId="22E6E99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BID GUARANTEE No.:</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iCs/>
          <w:sz w:val="23"/>
          <w:szCs w:val="23"/>
        </w:rPr>
        <w:t>[Insert guarantee reference number]</w:t>
      </w:r>
    </w:p>
    <w:p w14:paraId="0F9C1D9A"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 xml:space="preserve">Guarantor: </w:t>
      </w:r>
      <w:r w:rsidRPr="00B63D40">
        <w:rPr>
          <w:rFonts w:ascii="Times New Roman" w:eastAsia="Arial Unicode MS" w:hAnsi="Times New Roman" w:cs="Times New Roman"/>
          <w:i/>
          <w:iCs/>
          <w:sz w:val="23"/>
          <w:szCs w:val="23"/>
        </w:rPr>
        <w:t>[Insert name and address of place of issue, unless indicated in the letterhead]</w:t>
      </w:r>
    </w:p>
    <w:p w14:paraId="732844F4"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______ </w:t>
      </w:r>
      <w:r w:rsidRPr="00B63D40">
        <w:rPr>
          <w:rFonts w:ascii="Times New Roman" w:eastAsia="Arial Unicode MS" w:hAnsi="Times New Roman" w:cs="Times New Roman"/>
          <w:i/>
          <w:iCs/>
          <w:sz w:val="23"/>
          <w:szCs w:val="23"/>
        </w:rPr>
        <w:t xml:space="preserve">[insert name of the Bidder, which in the case of a joint venture shall be the name of the joint venture (whether legally constituted or prospective) or the names of all members thereof] </w:t>
      </w:r>
      <w:r w:rsidRPr="00B63D40">
        <w:rPr>
          <w:rFonts w:ascii="Times New Roman" w:eastAsia="Arial Unicode MS" w:hAnsi="Times New Roman" w:cs="Times New Roman"/>
          <w:sz w:val="23"/>
          <w:szCs w:val="23"/>
        </w:rPr>
        <w:t xml:space="preserve">(hereinafter called "the Applicant") has submitted or will submit to the Beneficiary its Bid (hereinafter called "the Bid") for the execution of ________________ under Request for Bids No. __________ _ (“the RFB”). </w:t>
      </w:r>
    </w:p>
    <w:p w14:paraId="6AEA44B1"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Furthermore, we understand that, according to the Beneficiary’s conditions, Bids must be supported by a Bid guarantee.</w:t>
      </w:r>
    </w:p>
    <w:p w14:paraId="385A247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75361EA1" w14:textId="77777777" w:rsidR="00B63D40" w:rsidRPr="00B63D40" w:rsidRDefault="00B63D40" w:rsidP="00B63D40">
      <w:pPr>
        <w:tabs>
          <w:tab w:val="left" w:pos="540"/>
        </w:tabs>
        <w:spacing w:before="100" w:beforeAutospacing="1" w:after="100" w:afterAutospacing="1" w:line="240" w:lineRule="auto"/>
        <w:ind w:left="540" w:hanging="54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w:t>
      </w:r>
      <w:r w:rsidRPr="00B63D40">
        <w:rPr>
          <w:rFonts w:ascii="Times New Roman" w:eastAsia="Arial Unicode MS" w:hAnsi="Times New Roman" w:cs="Times New Roman"/>
          <w:sz w:val="23"/>
          <w:szCs w:val="23"/>
        </w:rPr>
        <w:tab/>
        <w:t>has withdrawn its Bid during the period of Bid validity set forth in the Applicant’s Letter of Bid (“the Bid Validity Period”), or any extension thereto provided by the Applicant; or</w:t>
      </w:r>
    </w:p>
    <w:p w14:paraId="3841FD2D" w14:textId="77777777" w:rsidR="00B63D40" w:rsidRPr="00B63D40" w:rsidRDefault="00B63D40" w:rsidP="00B63D40">
      <w:pPr>
        <w:tabs>
          <w:tab w:val="left" w:pos="540"/>
        </w:tabs>
        <w:spacing w:beforeAutospacing="1" w:after="0" w:afterAutospacing="1" w:line="240" w:lineRule="auto"/>
        <w:ind w:left="540" w:hanging="54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(b) </w:t>
      </w:r>
      <w:r w:rsidRPr="00B63D40">
        <w:rPr>
          <w:rFonts w:ascii="Times New Roman" w:eastAsia="Arial Unicode MS" w:hAnsi="Times New Roman" w:cs="Times New Roman"/>
          <w:sz w:val="23"/>
          <w:szCs w:val="23"/>
        </w:rPr>
        <w:tab/>
        <w:t>having been notified of the acceptance of its Bid by the Beneficiary during the Bid Validity Period or any extension thereto provided by the Applicant,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has failed to sign the contract agreement, or (ii) has failed to furnish the performance security, in accordance with the Instructions to Bidders (“ITB”) of the Beneficiary’s bidding document.</w:t>
      </w:r>
    </w:p>
    <w:p w14:paraId="569A7665"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w:t>
      </w:r>
      <w:r w:rsidRPr="00B63D40">
        <w:rPr>
          <w:rFonts w:ascii="Times New Roman" w:eastAsia="Arial Unicode MS" w:hAnsi="Times New Roman" w:cs="Times New Roman"/>
          <w:sz w:val="23"/>
          <w:szCs w:val="23"/>
        </w:rPr>
        <w:lastRenderedPageBreak/>
        <w:t>Bidder, upon the earlier of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our receipt of a copy of the Beneficiary’s notification to the Applicant of the results of the Bidding process; or (ii)</w:t>
      </w:r>
      <w:r w:rsidRPr="00B63D40">
        <w:rPr>
          <w:rFonts w:ascii="Times New Roman" w:eastAsia="Arial Unicode MS" w:hAnsi="Times New Roman" w:cs="Times New Roman"/>
          <w:i/>
          <w:sz w:val="23"/>
          <w:szCs w:val="23"/>
        </w:rPr>
        <w:t xml:space="preserve"> </w:t>
      </w:r>
      <w:r w:rsidRPr="00B63D40">
        <w:rPr>
          <w:rFonts w:ascii="Times New Roman" w:eastAsia="Arial Unicode MS" w:hAnsi="Times New Roman" w:cs="Times New Roman"/>
          <w:sz w:val="23"/>
          <w:szCs w:val="23"/>
        </w:rPr>
        <w:t xml:space="preserve">twenty-eight days after the end of the Bid Validity Period. </w:t>
      </w:r>
    </w:p>
    <w:p w14:paraId="7EBCF2BB"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Consequently, any demand for payment under this guarantee must be received by us at the office indicated above on or before that date.</w:t>
      </w:r>
    </w:p>
    <w:p w14:paraId="31B8DB4F" w14:textId="77777777" w:rsidR="00B63D40" w:rsidRPr="00B63D40" w:rsidRDefault="00B63D40" w:rsidP="00B63D40">
      <w:pPr>
        <w:spacing w:beforeAutospacing="1" w:after="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is subject to the Uniform Rules for Demand Guarantees (URDG) 2010 Revision, ICC Publication No. 758.</w:t>
      </w:r>
    </w:p>
    <w:p w14:paraId="1BC2246B" w14:textId="77777777" w:rsidR="00B63D40" w:rsidRPr="00B63D40" w:rsidRDefault="00B63D40" w:rsidP="00B63D40">
      <w:pPr>
        <w:spacing w:beforeAutospacing="1" w:after="0" w:afterAutospacing="1" w:line="240" w:lineRule="auto"/>
        <w:rPr>
          <w:rFonts w:ascii="Times New Roman" w:eastAsia="Arial Unicode MS" w:hAnsi="Times New Roman" w:cs="Times New Roman"/>
          <w:sz w:val="23"/>
          <w:szCs w:val="23"/>
        </w:rPr>
      </w:pPr>
    </w:p>
    <w:p w14:paraId="01FBD1A0" w14:textId="77777777" w:rsidR="00B63D40" w:rsidRPr="00B63D40" w:rsidRDefault="00B63D40" w:rsidP="00B63D40">
      <w:pPr>
        <w:spacing w:beforeAutospacing="1" w:after="0" w:afterAutospacing="1" w:line="240" w:lineRule="auto"/>
        <w:rPr>
          <w:rFonts w:ascii="Times New Roman" w:eastAsia="Arial Unicode MS" w:hAnsi="Times New Roman" w:cs="Times New Roman"/>
          <w:b/>
          <w:bCs/>
          <w:sz w:val="23"/>
          <w:szCs w:val="23"/>
        </w:rPr>
      </w:pPr>
      <w:r w:rsidRPr="00B63D40">
        <w:rPr>
          <w:rFonts w:ascii="Times New Roman" w:eastAsia="Arial Unicode MS" w:hAnsi="Times New Roman" w:cs="Times New Roman"/>
          <w:b/>
          <w:bCs/>
          <w:sz w:val="23"/>
          <w:szCs w:val="23"/>
        </w:rPr>
        <w:t>_____________________________</w:t>
      </w:r>
    </w:p>
    <w:p w14:paraId="34A595CE" w14:textId="77777777" w:rsidR="00B63D40" w:rsidRPr="00B63D40" w:rsidRDefault="00B63D40" w:rsidP="00B63D40">
      <w:pPr>
        <w:spacing w:beforeAutospacing="1" w:after="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i/>
          <w:iCs/>
          <w:sz w:val="23"/>
          <w:szCs w:val="23"/>
        </w:rPr>
        <w:t>[Signature(s)]</w:t>
      </w:r>
    </w:p>
    <w:p w14:paraId="4F70DFE5" w14:textId="77777777" w:rsidR="00B63D40" w:rsidRPr="00B63D40" w:rsidRDefault="00B63D40" w:rsidP="00B63D40">
      <w:pPr>
        <w:spacing w:beforeAutospacing="1" w:after="0" w:afterAutospacing="1" w:line="240" w:lineRule="auto"/>
        <w:rPr>
          <w:rFonts w:ascii="Times New Roman" w:eastAsia="Arial Unicode MS" w:hAnsi="Times New Roman" w:cs="Times New Roman"/>
          <w:i/>
          <w:iCs/>
          <w:sz w:val="23"/>
          <w:szCs w:val="23"/>
        </w:rPr>
      </w:pPr>
    </w:p>
    <w:p w14:paraId="384A3FCA" w14:textId="77777777" w:rsidR="00B63D40" w:rsidRPr="00B63D40" w:rsidRDefault="00B63D40" w:rsidP="00B63D40">
      <w:pPr>
        <w:pBdr>
          <w:bottom w:val="single" w:sz="4" w:space="1" w:color="000000"/>
        </w:pBdr>
        <w:tabs>
          <w:tab w:val="right" w:pos="9000"/>
        </w:tabs>
        <w:spacing w:after="0" w:line="240" w:lineRule="auto"/>
        <w:jc w:val="both"/>
        <w:rPr>
          <w:rFonts w:ascii="Times New Roman" w:eastAsia="Times New Roman" w:hAnsi="Times New Roman" w:cs="Times New Roman"/>
          <w:b/>
          <w:bCs/>
          <w:i/>
          <w:iCs/>
          <w:sz w:val="23"/>
          <w:szCs w:val="23"/>
        </w:rPr>
      </w:pPr>
      <w:r w:rsidRPr="00B63D40">
        <w:rPr>
          <w:rFonts w:ascii="Times New Roman" w:eastAsia="Times New Roman" w:hAnsi="Times New Roman" w:cs="Times New Roman"/>
          <w:b/>
          <w:bCs/>
          <w:i/>
          <w:iCs/>
          <w:sz w:val="23"/>
          <w:szCs w:val="23"/>
        </w:rPr>
        <w:t>Note: All italicized text is for use in preparing this form and shall be deleted from the final product.</w:t>
      </w:r>
    </w:p>
    <w:p w14:paraId="137DFBEE"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6336A13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55" w:name="_Toc22799939"/>
      <w:bookmarkStart w:id="356" w:name="_Toc347230627"/>
      <w:bookmarkStart w:id="357" w:name="_Toc488411755"/>
      <w:r w:rsidRPr="00B63D40">
        <w:rPr>
          <w:rFonts w:ascii="Times New Roman" w:eastAsia="Times New Roman" w:hAnsi="Times New Roman" w:cs="Times New Roman"/>
          <w:b/>
          <w:sz w:val="23"/>
          <w:szCs w:val="23"/>
        </w:rPr>
        <w:lastRenderedPageBreak/>
        <w:t>Form of Bid Security (Bid Bond)</w:t>
      </w:r>
      <w:bookmarkEnd w:id="355"/>
      <w:bookmarkEnd w:id="356"/>
    </w:p>
    <w:p w14:paraId="41D4A1D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58" w:name="_Toc22799940"/>
      <w:r w:rsidRPr="00B63D40">
        <w:rPr>
          <w:rFonts w:ascii="Times New Roman" w:eastAsia="Times New Roman" w:hAnsi="Times New Roman" w:cs="Times New Roman"/>
          <w:b/>
          <w:sz w:val="23"/>
          <w:szCs w:val="23"/>
        </w:rPr>
        <w:t>Not Applicable</w:t>
      </w:r>
      <w:bookmarkEnd w:id="358"/>
    </w:p>
    <w:p w14:paraId="15507DA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BF2633D"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Surety shall fill in this Bid Bond Form in accordance with the instructions indicated.]</w:t>
      </w:r>
    </w:p>
    <w:p w14:paraId="2CD5EBA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5BD82D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BOND NO. ______________________</w:t>
      </w:r>
    </w:p>
    <w:p w14:paraId="7251358A"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BY THIS BOND </w:t>
      </w:r>
      <w:r w:rsidRPr="00B63D40">
        <w:rPr>
          <w:rFonts w:ascii="Times New Roman" w:eastAsia="Times New Roman" w:hAnsi="Times New Roman" w:cs="Times New Roman"/>
          <w:i/>
          <w:sz w:val="23"/>
          <w:szCs w:val="23"/>
        </w:rPr>
        <w:t>[name of Bidder]</w:t>
      </w:r>
      <w:r w:rsidRPr="00B63D40">
        <w:rPr>
          <w:rFonts w:ascii="Times New Roman" w:eastAsia="Times New Roman" w:hAnsi="Times New Roman" w:cs="Times New Roman"/>
          <w:sz w:val="23"/>
          <w:szCs w:val="23"/>
        </w:rPr>
        <w:t xml:space="preserve"> as Principal (hereinafter called “the Principal”), and </w:t>
      </w:r>
      <w:r w:rsidRPr="00B63D40">
        <w:rPr>
          <w:rFonts w:ascii="Times New Roman" w:eastAsia="Times New Roman" w:hAnsi="Times New Roman" w:cs="Times New Roman"/>
          <w:i/>
          <w:sz w:val="23"/>
          <w:szCs w:val="23"/>
        </w:rPr>
        <w:t>[name, legal title, and address of surety],</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 xml:space="preserve">authorized to transact business in </w:t>
      </w:r>
      <w:r w:rsidRPr="00B63D40">
        <w:rPr>
          <w:rFonts w:ascii="Times New Roman" w:eastAsia="Times New Roman" w:hAnsi="Times New Roman" w:cs="Times New Roman"/>
          <w:i/>
          <w:sz w:val="23"/>
          <w:szCs w:val="23"/>
        </w:rPr>
        <w:t>[name of country of Purchaser],</w:t>
      </w:r>
      <w:r w:rsidRPr="00B63D40">
        <w:rPr>
          <w:rFonts w:ascii="Times New Roman" w:eastAsia="Times New Roman" w:hAnsi="Times New Roman" w:cs="Times New Roman"/>
          <w:sz w:val="23"/>
          <w:szCs w:val="23"/>
        </w:rPr>
        <w:t xml:space="preserve"> as Surety (hereinafter called “the Surety”), are held and firmly bound unto </w:t>
      </w:r>
      <w:r w:rsidRPr="00B63D40">
        <w:rPr>
          <w:rFonts w:ascii="Times New Roman" w:eastAsia="Times New Roman" w:hAnsi="Times New Roman" w:cs="Times New Roman"/>
          <w:i/>
          <w:sz w:val="23"/>
          <w:szCs w:val="23"/>
        </w:rPr>
        <w:t>[name of Purchaser]</w:t>
      </w:r>
      <w:r w:rsidRPr="00B63D40">
        <w:rPr>
          <w:rFonts w:ascii="Times New Roman" w:eastAsia="Times New Roman" w:hAnsi="Times New Roman" w:cs="Times New Roman"/>
          <w:sz w:val="23"/>
          <w:szCs w:val="23"/>
        </w:rPr>
        <w:t xml:space="preserve"> as </w:t>
      </w:r>
      <w:proofErr w:type="spellStart"/>
      <w:r w:rsidRPr="00B63D40">
        <w:rPr>
          <w:rFonts w:ascii="Times New Roman" w:eastAsia="Times New Roman" w:hAnsi="Times New Roman" w:cs="Times New Roman"/>
          <w:sz w:val="23"/>
          <w:szCs w:val="23"/>
        </w:rPr>
        <w:t>Obligee</w:t>
      </w:r>
      <w:proofErr w:type="spellEnd"/>
      <w:r w:rsidRPr="00B63D40">
        <w:rPr>
          <w:rFonts w:ascii="Times New Roman" w:eastAsia="Times New Roman" w:hAnsi="Times New Roman" w:cs="Times New Roman"/>
          <w:sz w:val="23"/>
          <w:szCs w:val="23"/>
        </w:rPr>
        <w:t xml:space="preserve"> (hereinafter called “the Purchaser”) in the sum of </w:t>
      </w:r>
      <w:r w:rsidRPr="00B63D40">
        <w:rPr>
          <w:rFonts w:ascii="Times New Roman" w:eastAsia="Times New Roman" w:hAnsi="Times New Roman" w:cs="Times New Roman"/>
          <w:i/>
          <w:sz w:val="23"/>
          <w:szCs w:val="23"/>
        </w:rPr>
        <w:t>[amount of Bond]</w:t>
      </w:r>
      <w:r w:rsidRPr="00B63D40">
        <w:rPr>
          <w:rFonts w:ascii="Times New Roman" w:eastAsia="Times New Roman" w:hAnsi="Times New Roman" w:cs="Times New Roman"/>
          <w:sz w:val="23"/>
          <w:szCs w:val="23"/>
          <w:vertAlign w:val="superscript"/>
        </w:rPr>
        <w:footnoteReference w:id="1"/>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[amount in words]</w:t>
      </w:r>
      <w:r w:rsidRPr="00B63D40">
        <w:rPr>
          <w:rFonts w:ascii="Times New Roman" w:eastAsia="Times New Roman" w:hAnsi="Times New Roman" w:cs="Times New Roman"/>
          <w:sz w:val="23"/>
          <w:szCs w:val="23"/>
        </w:rPr>
        <w:t>, for the payment of which sum, well and truly to be made, we, the said Principal and Surety, bind ourselves, our successors and assigns, jointly and severally, firmly by these presents.</w:t>
      </w:r>
    </w:p>
    <w:p w14:paraId="307FDB41"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WHEREAS the Principal has submitted or will submit a written Bid to the Purchaser dated the ___ day of ______, 20__, for the supply of </w:t>
      </w:r>
      <w:r w:rsidRPr="00B63D40">
        <w:rPr>
          <w:rFonts w:ascii="Times New Roman" w:eastAsia="Times New Roman" w:hAnsi="Times New Roman" w:cs="Times New Roman"/>
          <w:i/>
          <w:sz w:val="23"/>
          <w:szCs w:val="23"/>
        </w:rPr>
        <w:t>[name of Contract]</w:t>
      </w:r>
      <w:r w:rsidRPr="00B63D40">
        <w:rPr>
          <w:rFonts w:ascii="Times New Roman" w:eastAsia="Times New Roman" w:hAnsi="Times New Roman" w:cs="Times New Roman"/>
          <w:sz w:val="23"/>
          <w:szCs w:val="23"/>
        </w:rPr>
        <w:t xml:space="preserve"> (hereinafter called the “Bid”).</w:t>
      </w:r>
    </w:p>
    <w:p w14:paraId="340B2AA6"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NOW, THEREFORE, THE CONDITION OF THIS OBLIGATION is such that if the Principal:</w:t>
      </w:r>
    </w:p>
    <w:p w14:paraId="2B6FFA92" w14:textId="77777777" w:rsidR="00B63D40" w:rsidRPr="00B63D40" w:rsidRDefault="00B63D40" w:rsidP="002242F1">
      <w:pPr>
        <w:numPr>
          <w:ilvl w:val="0"/>
          <w:numId w:val="79"/>
        </w:numPr>
        <w:tabs>
          <w:tab w:val="left" w:pos="1440"/>
        </w:tabs>
        <w:spacing w:after="200" w:line="240" w:lineRule="auto"/>
        <w:ind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has withdrawn its Bid during the period of Bid validity set forth in the Principal’s Letter of Bid (“the Bid Validity Period”), or any extension thereto provided by the Principal; or</w:t>
      </w:r>
    </w:p>
    <w:p w14:paraId="01EC8BD5" w14:textId="77777777" w:rsidR="00B63D40" w:rsidRPr="00B63D40" w:rsidRDefault="00B63D40" w:rsidP="002242F1">
      <w:pPr>
        <w:numPr>
          <w:ilvl w:val="0"/>
          <w:numId w:val="79"/>
        </w:numPr>
        <w:tabs>
          <w:tab w:val="left" w:pos="1440"/>
        </w:tabs>
        <w:spacing w:after="200" w:line="240" w:lineRule="auto"/>
        <w:ind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having been notified of the acceptance of its Bid by the Purchaser during the Bid Validity Period or any extension thereto provided by the Principal; (</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failed to execute the Contract agreement; or (ii) has failed to furnish the Performance Security, in accordance with the Instructions to Bidders (“ITB”) of the Purchaser’s bidding document. </w:t>
      </w:r>
    </w:p>
    <w:p w14:paraId="6ABD2738"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75967C10"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14:paraId="2922782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TESTIMONY WHEREOF, the Principal and the Surety have caused these presents to be executed in their respective names this ____ day of ____________ 20__.</w:t>
      </w:r>
    </w:p>
    <w:p w14:paraId="2A688A99"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Principal: _______________________</w:t>
      </w:r>
      <w:r w:rsidRPr="00B63D40">
        <w:rPr>
          <w:rFonts w:ascii="Times New Roman" w:eastAsia="Times New Roman" w:hAnsi="Times New Roman" w:cs="Times New Roman"/>
          <w:sz w:val="23"/>
          <w:szCs w:val="23"/>
        </w:rPr>
        <w:tab/>
        <w:t>Surety: _____________________________</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sz w:val="23"/>
          <w:szCs w:val="23"/>
        </w:rPr>
        <w:tab/>
        <w:t>Corporate Seal (where appropriate)</w:t>
      </w:r>
    </w:p>
    <w:p w14:paraId="0799D0EC" w14:textId="77777777" w:rsidR="00B63D40" w:rsidRPr="00B63D40" w:rsidRDefault="00B63D40" w:rsidP="00B63D40">
      <w:pPr>
        <w:tabs>
          <w:tab w:val="left" w:pos="4320"/>
        </w:tab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_______________________________</w:t>
      </w:r>
      <w:r w:rsidRPr="00B63D40">
        <w:rPr>
          <w:rFonts w:ascii="Times New Roman" w:eastAsia="Times New Roman" w:hAnsi="Times New Roman" w:cs="Times New Roman"/>
          <w:sz w:val="23"/>
          <w:szCs w:val="23"/>
        </w:rPr>
        <w:tab/>
        <w:t>____________________________________</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w:t>
      </w:r>
      <w:r w:rsidRPr="00B63D40">
        <w:rPr>
          <w:rFonts w:ascii="Times New Roman" w:eastAsia="Times New Roman" w:hAnsi="Times New Roman" w:cs="Times New Roman"/>
          <w:i/>
          <w:sz w:val="23"/>
          <w:szCs w:val="23"/>
        </w:rPr>
        <w:tab/>
        <w:t>(Signature)</w:t>
      </w:r>
      <w:r w:rsidRPr="00B63D40">
        <w:rPr>
          <w:rFonts w:ascii="Times New Roman" w:eastAsia="Times New Roman" w:hAnsi="Times New Roman" w:cs="Times New Roman"/>
          <w:i/>
          <w:sz w:val="23"/>
          <w:szCs w:val="23"/>
        </w:rPr>
        <w:br/>
        <w:t>(Printed name and title)</w:t>
      </w:r>
      <w:r w:rsidRPr="00B63D40">
        <w:rPr>
          <w:rFonts w:ascii="Times New Roman" w:eastAsia="Times New Roman" w:hAnsi="Times New Roman" w:cs="Times New Roman"/>
          <w:i/>
          <w:sz w:val="23"/>
          <w:szCs w:val="23"/>
        </w:rPr>
        <w:tab/>
        <w:t>(Printed name and title)</w:t>
      </w:r>
    </w:p>
    <w:p w14:paraId="32F0B03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59" w:name="_Toc22799941"/>
      <w:bookmarkStart w:id="360" w:name="_Toc347230628"/>
      <w:r w:rsidRPr="00B63D40">
        <w:rPr>
          <w:rFonts w:ascii="Times New Roman" w:eastAsia="Times New Roman" w:hAnsi="Times New Roman" w:cs="Times New Roman"/>
          <w:b/>
          <w:sz w:val="23"/>
          <w:szCs w:val="23"/>
        </w:rPr>
        <w:lastRenderedPageBreak/>
        <w:t>Form of Bid-Securing Declaration</w:t>
      </w:r>
      <w:bookmarkEnd w:id="359"/>
      <w:bookmarkEnd w:id="360"/>
      <w:r w:rsidRPr="00B63D40">
        <w:rPr>
          <w:rFonts w:ascii="Times New Roman" w:eastAsia="Times New Roman" w:hAnsi="Times New Roman" w:cs="Times New Roman"/>
          <w:b/>
          <w:sz w:val="23"/>
          <w:szCs w:val="23"/>
        </w:rPr>
        <w:t xml:space="preserve"> </w:t>
      </w:r>
    </w:p>
    <w:p w14:paraId="56A44C6C"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fill in this Form in accordance with the instructions indicated.]</w:t>
      </w:r>
    </w:p>
    <w:p w14:paraId="7814B86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4DF33A35" w14:textId="77777777" w:rsidR="00B63D40" w:rsidRPr="00B63D40" w:rsidRDefault="00B63D40" w:rsidP="00B63D40">
      <w:pPr>
        <w:tabs>
          <w:tab w:val="left" w:pos="4968"/>
          <w:tab w:val="left" w:pos="9558"/>
        </w:tabs>
        <w:spacing w:after="0" w:line="240" w:lineRule="auto"/>
        <w:rPr>
          <w:rFonts w:ascii="Times New Roman" w:eastAsia="Times New Roman" w:hAnsi="Times New Roman" w:cs="Times New Roman"/>
          <w:sz w:val="23"/>
          <w:szCs w:val="23"/>
        </w:rPr>
      </w:pPr>
    </w:p>
    <w:p w14:paraId="070CE796"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[date (as day, month and year)]</w:t>
      </w:r>
    </w:p>
    <w:p w14:paraId="151D214A"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Bid No.: </w:t>
      </w:r>
      <w:r w:rsidRPr="00B63D40">
        <w:rPr>
          <w:rFonts w:ascii="Times New Roman" w:eastAsia="Times New Roman" w:hAnsi="Times New Roman" w:cs="Times New Roman"/>
          <w:i/>
          <w:sz w:val="23"/>
          <w:szCs w:val="23"/>
        </w:rPr>
        <w:t>[number of RFB process]</w:t>
      </w:r>
    </w:p>
    <w:p w14:paraId="1992C56A"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2EAC2975"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p>
    <w:p w14:paraId="1DBF3E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CDEDB20" w14:textId="51FCF33F"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Ministry of </w:t>
      </w:r>
      <w:r w:rsidR="00623E17">
        <w:rPr>
          <w:rFonts w:ascii="Times New Roman" w:eastAsia="Times New Roman" w:hAnsi="Times New Roman" w:cs="Times New Roman"/>
          <w:sz w:val="23"/>
          <w:szCs w:val="23"/>
        </w:rPr>
        <w:t>Finance of federal Government of Somalia</w:t>
      </w:r>
      <w:r w:rsidRPr="00B63D40">
        <w:rPr>
          <w:rFonts w:ascii="Times New Roman" w:eastAsia="Times New Roman" w:hAnsi="Times New Roman" w:cs="Times New Roman"/>
          <w:sz w:val="23"/>
          <w:szCs w:val="23"/>
        </w:rPr>
        <w:t xml:space="preserve"> </w:t>
      </w:r>
    </w:p>
    <w:p w14:paraId="1C89353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We, the undersigned, declare that: </w:t>
      </w:r>
    </w:p>
    <w:p w14:paraId="56CB499C"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We understand that, according to your conditions, Bids must be supported by a Bid-Securing Declaration.</w:t>
      </w:r>
    </w:p>
    <w:p w14:paraId="4FD3BC37"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accept that we will automatically be suspended from being eligible for </w:t>
      </w:r>
      <w:r w:rsidRPr="00B63D40">
        <w:rPr>
          <w:rFonts w:ascii="Times New Roman" w:eastAsia="Arial Unicode MS" w:hAnsi="Times New Roman" w:cs="Times New Roman"/>
          <w:iCs/>
          <w:sz w:val="23"/>
          <w:szCs w:val="23"/>
        </w:rPr>
        <w:t>bidding or submitting proposals</w:t>
      </w:r>
      <w:r w:rsidRPr="00B63D40">
        <w:rPr>
          <w:rFonts w:ascii="Times New Roman" w:eastAsia="Arial Unicode MS" w:hAnsi="Times New Roman" w:cs="Times New Roman"/>
          <w:sz w:val="23"/>
          <w:szCs w:val="23"/>
        </w:rPr>
        <w:t xml:space="preserve"> in any contract with the Purchaser for the period of time of </w:t>
      </w:r>
      <w:r w:rsidRPr="00B63D40">
        <w:rPr>
          <w:rFonts w:ascii="Times New Roman" w:eastAsia="Arial Unicode MS" w:hAnsi="Times New Roman" w:cs="Times New Roman"/>
          <w:b/>
          <w:sz w:val="23"/>
          <w:szCs w:val="23"/>
        </w:rPr>
        <w:t>two (2) years</w:t>
      </w:r>
      <w:r w:rsidRPr="00B63D40">
        <w:rPr>
          <w:rFonts w:ascii="Times New Roman" w:eastAsia="Arial Unicode MS" w:hAnsi="Times New Roman" w:cs="Times New Roman"/>
          <w:sz w:val="23"/>
          <w:szCs w:val="23"/>
        </w:rPr>
        <w:t xml:space="preserve">  starting on</w:t>
      </w:r>
      <w:r w:rsidRPr="00B63D40">
        <w:rPr>
          <w:rFonts w:ascii="Times New Roman" w:eastAsia="Arial Unicode MS" w:hAnsi="Times New Roman" w:cs="Times New Roman"/>
          <w:b/>
          <w:sz w:val="23"/>
          <w:szCs w:val="23"/>
        </w:rPr>
        <w:t xml:space="preserve"> the date of Notification by the Purchaser in this respect</w:t>
      </w:r>
      <w:r w:rsidRPr="00B63D40">
        <w:rPr>
          <w:rFonts w:ascii="Times New Roman" w:eastAsia="Arial Unicode MS" w:hAnsi="Times New Roman" w:cs="Times New Roman"/>
          <w:i/>
          <w:sz w:val="23"/>
          <w:szCs w:val="23"/>
        </w:rPr>
        <w:t>,</w:t>
      </w:r>
      <w:r w:rsidRPr="00B63D40">
        <w:rPr>
          <w:rFonts w:ascii="Times New Roman" w:eastAsia="Arial Unicode MS" w:hAnsi="Times New Roman" w:cs="Times New Roman"/>
          <w:sz w:val="23"/>
          <w:szCs w:val="23"/>
        </w:rPr>
        <w:t xml:space="preserve"> if we are in breach of our obligation(s) under the Bid conditions, because we:</w:t>
      </w:r>
    </w:p>
    <w:p w14:paraId="08E85BF5" w14:textId="77777777" w:rsidR="00B63D40" w:rsidRPr="00B63D40" w:rsidRDefault="00B63D40" w:rsidP="00B63D40">
      <w:pPr>
        <w:spacing w:after="200" w:line="240" w:lineRule="auto"/>
        <w:ind w:left="720" w:hanging="72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w:t>
      </w:r>
      <w:r w:rsidRPr="00B63D40">
        <w:rPr>
          <w:rFonts w:ascii="Times New Roman" w:eastAsia="Arial Unicode MS" w:hAnsi="Times New Roman" w:cs="Times New Roman"/>
          <w:sz w:val="23"/>
          <w:szCs w:val="23"/>
        </w:rPr>
        <w:tab/>
        <w:t>have withdrawn our Bid during the period of Bid validity specified in the Letter of Bid; or</w:t>
      </w:r>
    </w:p>
    <w:p w14:paraId="551C6E8A" w14:textId="77777777" w:rsidR="00B63D40" w:rsidRPr="00B63D40" w:rsidRDefault="00B63D40" w:rsidP="00B63D40">
      <w:pPr>
        <w:spacing w:after="200" w:line="240" w:lineRule="auto"/>
        <w:ind w:left="720" w:hanging="72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(b) </w:t>
      </w:r>
      <w:r w:rsidRPr="00B63D40">
        <w:rPr>
          <w:rFonts w:ascii="Times New Roman" w:eastAsia="Arial Unicode MS" w:hAnsi="Times New Roman" w:cs="Times New Roman"/>
          <w:sz w:val="23"/>
          <w:szCs w:val="23"/>
        </w:rPr>
        <w:tab/>
        <w:t>having been notified of the acceptance of our Bid by the Purchaser during the period of Bid validity,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fail or refuse to sign the Contract; or (ii) fail or refuse to furnish the Performance Security, if required, in accordance with the ITB.</w:t>
      </w:r>
    </w:p>
    <w:p w14:paraId="3EC9883D"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We understand this Bid Securing Declaration shall expire if we are not the successful Bidder, upon the earlier of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our receipt of your notification to us of the name of the successful Bidder; or (ii) twenty-eight days after the expiration of our Bid.</w:t>
      </w:r>
    </w:p>
    <w:p w14:paraId="547C5969"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Name of the Bidder</w:t>
      </w: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u w:val="single"/>
        </w:rPr>
        <w:tab/>
      </w:r>
    </w:p>
    <w:p w14:paraId="417EF566"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u w:val="single"/>
        </w:rPr>
      </w:pPr>
      <w:r w:rsidRPr="00B63D40">
        <w:rPr>
          <w:rFonts w:ascii="Times New Roman" w:eastAsia="Times New Roman" w:hAnsi="Times New Roman" w:cs="Times New Roman"/>
          <w:iCs/>
          <w:sz w:val="23"/>
          <w:szCs w:val="23"/>
        </w:rPr>
        <w:t>Name of the person duly authorized to sign the Bid on behalf of the Bidder</w:t>
      </w: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w:t>
      </w:r>
    </w:p>
    <w:p w14:paraId="3E99253E"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Title of the person signing the Bid</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______________________</w:t>
      </w:r>
    </w:p>
    <w:p w14:paraId="1436978A"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Signature of the person named above</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______________________</w:t>
      </w:r>
    </w:p>
    <w:p w14:paraId="0D603EB6"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p>
    <w:p w14:paraId="40527AB9"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Date signed ________________________________ day of ___________________, _____</w:t>
      </w:r>
    </w:p>
    <w:p w14:paraId="373AE44C"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rPr>
        <w:t>: In the case of the Bid submitted by joint venture specify the name of the Joint Venture as Bidder</w:t>
      </w:r>
    </w:p>
    <w:p w14:paraId="69551053"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bCs/>
          <w:iCs/>
          <w:sz w:val="23"/>
          <w:szCs w:val="23"/>
        </w:rPr>
      </w:pPr>
      <w:r w:rsidRPr="00B63D40">
        <w:rPr>
          <w:rFonts w:ascii="Times New Roman" w:eastAsia="Times New Roman" w:hAnsi="Times New Roman" w:cs="Times New Roman"/>
          <w:bCs/>
          <w:iCs/>
          <w:sz w:val="23"/>
          <w:szCs w:val="23"/>
        </w:rPr>
        <w:t>**: Person signing the Bid shall have the power of attorney given by the Bidder attached to the Bid</w:t>
      </w:r>
    </w:p>
    <w:p w14:paraId="7F601C63"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bCs/>
          <w:iCs/>
          <w:sz w:val="23"/>
          <w:szCs w:val="23"/>
        </w:rPr>
      </w:pPr>
    </w:p>
    <w:p w14:paraId="252DF2CF"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i/>
          <w:iCs/>
          <w:spacing w:val="-2"/>
          <w:sz w:val="23"/>
          <w:szCs w:val="23"/>
        </w:rPr>
      </w:pPr>
      <w:r w:rsidRPr="00B63D40">
        <w:rPr>
          <w:rFonts w:ascii="Times New Roman" w:eastAsia="Times New Roman" w:hAnsi="Times New Roman" w:cs="Times New Roman"/>
          <w:iCs/>
          <w:sz w:val="23"/>
          <w:szCs w:val="23"/>
        </w:rPr>
        <w:t xml:space="preserve"> </w:t>
      </w:r>
      <w:r w:rsidRPr="00B63D40">
        <w:rPr>
          <w:rFonts w:ascii="Times New Roman" w:eastAsia="Times New Roman" w:hAnsi="Times New Roman" w:cs="Times New Roman"/>
          <w:i/>
          <w:iCs/>
          <w:sz w:val="23"/>
          <w:szCs w:val="23"/>
        </w:rPr>
        <w:t>[Note: In case of a Joint Venture, the Bid-Securing Declaration must be in the name of all members to the Joint Venture that submits the Bid.]</w:t>
      </w:r>
    </w:p>
    <w:p w14:paraId="6EC8B7F4"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61" w:name="_Toc22799942"/>
      <w:r w:rsidRPr="00B63D40">
        <w:rPr>
          <w:rFonts w:ascii="Times New Roman" w:eastAsia="Times New Roman" w:hAnsi="Times New Roman" w:cs="Times New Roman"/>
          <w:b/>
          <w:sz w:val="23"/>
          <w:szCs w:val="23"/>
        </w:rPr>
        <w:lastRenderedPageBreak/>
        <w:t xml:space="preserve">Manufacturer’s </w:t>
      </w:r>
      <w:bookmarkEnd w:id="357"/>
      <w:r w:rsidRPr="00B63D40">
        <w:rPr>
          <w:rFonts w:ascii="Times New Roman" w:eastAsia="Times New Roman" w:hAnsi="Times New Roman" w:cs="Times New Roman"/>
          <w:b/>
          <w:sz w:val="23"/>
          <w:szCs w:val="23"/>
        </w:rPr>
        <w:t>Authorization</w:t>
      </w:r>
      <w:bookmarkEnd w:id="361"/>
      <w:r w:rsidRPr="00B63D40">
        <w:rPr>
          <w:rFonts w:ascii="Times New Roman" w:eastAsia="Times New Roman" w:hAnsi="Times New Roman" w:cs="Times New Roman"/>
          <w:b/>
          <w:sz w:val="23"/>
          <w:szCs w:val="23"/>
        </w:rPr>
        <w:t xml:space="preserve"> </w:t>
      </w:r>
    </w:p>
    <w:p w14:paraId="2545F3C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7A678CF"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require the Manufacturer to fill in this Form in accordance with the instructions indicated. This</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iCs/>
          <w:sz w:val="23"/>
          <w:szCs w:val="23"/>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sidRPr="00B63D40">
        <w:rPr>
          <w:rFonts w:ascii="Times New Roman" w:eastAsia="Times New Roman" w:hAnsi="Times New Roman" w:cs="Times New Roman"/>
          <w:b/>
          <w:i/>
          <w:iCs/>
          <w:sz w:val="23"/>
          <w:szCs w:val="23"/>
        </w:rPr>
        <w:t>BDS.</w:t>
      </w:r>
      <w:r w:rsidRPr="00B63D40">
        <w:rPr>
          <w:rFonts w:ascii="Times New Roman" w:eastAsia="Times New Roman" w:hAnsi="Times New Roman" w:cs="Times New Roman"/>
          <w:i/>
          <w:iCs/>
          <w:sz w:val="23"/>
          <w:szCs w:val="23"/>
        </w:rPr>
        <w:t>]</w:t>
      </w:r>
    </w:p>
    <w:p w14:paraId="18754A4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6B0798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p>
    <w:p w14:paraId="1B327501" w14:textId="77777777" w:rsidR="00B63D40" w:rsidRPr="00B63D40" w:rsidRDefault="00B63D40" w:rsidP="00B63D40">
      <w:pPr>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RFB process]</w:t>
      </w:r>
    </w:p>
    <w:p w14:paraId="79BF55BE"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3C494492" w14:textId="77777777" w:rsidR="00B63D40" w:rsidRPr="00B63D40" w:rsidRDefault="00B63D40" w:rsidP="00B63D40">
      <w:pPr>
        <w:spacing w:after="0" w:line="240" w:lineRule="auto"/>
        <w:ind w:left="720" w:hanging="720"/>
        <w:jc w:val="right"/>
        <w:rPr>
          <w:rFonts w:ascii="Times New Roman" w:eastAsia="Times New Roman" w:hAnsi="Times New Roman" w:cs="Times New Roman"/>
          <w:i/>
          <w:sz w:val="23"/>
          <w:szCs w:val="23"/>
        </w:rPr>
      </w:pPr>
    </w:p>
    <w:p w14:paraId="61D87A44"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48D76BC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i/>
          <w:sz w:val="23"/>
          <w:szCs w:val="23"/>
        </w:rPr>
        <w:t>[insert complete name of Purchaser]</w:t>
      </w:r>
      <w:r w:rsidRPr="00B63D40">
        <w:rPr>
          <w:rFonts w:ascii="Times New Roman" w:eastAsia="Times New Roman" w:hAnsi="Times New Roman" w:cs="Times New Roman"/>
          <w:sz w:val="23"/>
          <w:szCs w:val="23"/>
        </w:rPr>
        <w:t xml:space="preserve"> </w:t>
      </w:r>
    </w:p>
    <w:p w14:paraId="0B4D97EB"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3AC9CCD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WHEREAS</w:t>
      </w:r>
    </w:p>
    <w:p w14:paraId="6AC33B7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ECD9115"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We </w:t>
      </w:r>
      <w:r w:rsidRPr="00B63D40">
        <w:rPr>
          <w:rFonts w:ascii="Times New Roman" w:eastAsia="Times New Roman" w:hAnsi="Times New Roman" w:cs="Times New Roman"/>
          <w:i/>
          <w:sz w:val="23"/>
          <w:szCs w:val="23"/>
        </w:rPr>
        <w:t>[insert complete name of Manufacturer],</w:t>
      </w:r>
      <w:r w:rsidRPr="00B63D40">
        <w:rPr>
          <w:rFonts w:ascii="Times New Roman" w:eastAsia="Times New Roman" w:hAnsi="Times New Roman" w:cs="Times New Roman"/>
          <w:sz w:val="23"/>
          <w:szCs w:val="23"/>
        </w:rPr>
        <w:t xml:space="preserve"> who are official manufacturers of</w:t>
      </w:r>
      <w:r w:rsidRPr="00B63D40">
        <w:rPr>
          <w:rFonts w:ascii="Times New Roman" w:eastAsia="Times New Roman" w:hAnsi="Times New Roman" w:cs="Times New Roman"/>
          <w:b/>
          <w:i/>
          <w:sz w:val="23"/>
          <w:szCs w:val="23"/>
        </w:rPr>
        <w:t xml:space="preserve"> </w:t>
      </w:r>
      <w:r w:rsidRPr="00B63D40">
        <w:rPr>
          <w:rFonts w:ascii="Times New Roman" w:eastAsia="Times New Roman" w:hAnsi="Times New Roman" w:cs="Times New Roman"/>
          <w:i/>
          <w:sz w:val="23"/>
          <w:szCs w:val="23"/>
        </w:rPr>
        <w:t>[insert type of goods manufactured],</w:t>
      </w:r>
      <w:r w:rsidRPr="00B63D40">
        <w:rPr>
          <w:rFonts w:ascii="Times New Roman" w:eastAsia="Times New Roman" w:hAnsi="Times New Roman" w:cs="Times New Roman"/>
          <w:sz w:val="23"/>
          <w:szCs w:val="23"/>
        </w:rPr>
        <w:t xml:space="preserve"> having factories at [insert full address of Manufacturer’s factories], do hereby authorize </w:t>
      </w:r>
      <w:r w:rsidRPr="00B63D40">
        <w:rPr>
          <w:rFonts w:ascii="Times New Roman" w:eastAsia="Times New Roman" w:hAnsi="Times New Roman" w:cs="Times New Roman"/>
          <w:i/>
          <w:sz w:val="23"/>
          <w:szCs w:val="23"/>
        </w:rPr>
        <w:t>[insert complete name of Bidder]</w:t>
      </w:r>
      <w:r w:rsidRPr="00B63D40">
        <w:rPr>
          <w:rFonts w:ascii="Times New Roman" w:eastAsia="Times New Roman" w:hAnsi="Times New Roman" w:cs="Times New Roman"/>
          <w:sz w:val="23"/>
          <w:szCs w:val="23"/>
        </w:rPr>
        <w:t xml:space="preserve"> to submit a Bid the purpose of which is to provide the following Goods, manufactured by </w:t>
      </w:r>
      <w:r w:rsidRPr="00B63D40">
        <w:rPr>
          <w:rFonts w:ascii="Times New Roman" w:eastAsia="Times New Roman" w:hAnsi="Times New Roman" w:cs="Times New Roman"/>
          <w:iCs/>
          <w:sz w:val="23"/>
          <w:szCs w:val="23"/>
        </w:rPr>
        <w:t xml:space="preserve">us </w:t>
      </w:r>
      <w:r w:rsidRPr="00B63D40">
        <w:rPr>
          <w:rFonts w:ascii="Times New Roman" w:eastAsia="Times New Roman" w:hAnsi="Times New Roman" w:cs="Times New Roman"/>
          <w:i/>
          <w:sz w:val="23"/>
          <w:szCs w:val="23"/>
        </w:rPr>
        <w:t>[insert name and or brief description of the Goods],</w:t>
      </w:r>
      <w:r w:rsidRPr="00B63D40">
        <w:rPr>
          <w:rFonts w:ascii="Times New Roman" w:eastAsia="Times New Roman" w:hAnsi="Times New Roman" w:cs="Times New Roman"/>
          <w:sz w:val="23"/>
          <w:szCs w:val="23"/>
        </w:rPr>
        <w:t xml:space="preserve"> and to subsequently negotiate and sign the Contract.</w:t>
      </w:r>
    </w:p>
    <w:p w14:paraId="0F43C3B3"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35B7612D"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We hereby extend our full guarantee and warranty in accordance with Clause 28 of the General Conditions of Contract, with respect to the Goods offered by the above firm.</w:t>
      </w:r>
    </w:p>
    <w:p w14:paraId="5717C93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468E78CD"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Signed: </w:t>
      </w:r>
      <w:r w:rsidRPr="00B63D40">
        <w:rPr>
          <w:rFonts w:ascii="Times New Roman" w:eastAsia="Times New Roman" w:hAnsi="Times New Roman" w:cs="Times New Roman"/>
          <w:i/>
          <w:iCs/>
          <w:sz w:val="23"/>
          <w:szCs w:val="23"/>
        </w:rPr>
        <w:t xml:space="preserve">[insert signature(s) of authorized representative(s) of the Manufacturer] </w:t>
      </w:r>
    </w:p>
    <w:p w14:paraId="62BD310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F0FC5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090FD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w:t>
      </w:r>
      <w:r w:rsidRPr="00B63D40">
        <w:rPr>
          <w:rFonts w:ascii="Times New Roman" w:eastAsia="Times New Roman" w:hAnsi="Times New Roman" w:cs="Times New Roman"/>
          <w:i/>
          <w:iCs/>
          <w:sz w:val="23"/>
          <w:szCs w:val="23"/>
        </w:rPr>
        <w:t>[insert complete name(s) of authorized representative(s) of the Manufacturer]</w:t>
      </w:r>
      <w:r w:rsidRPr="00B63D40">
        <w:rPr>
          <w:rFonts w:ascii="Times New Roman" w:eastAsia="Times New Roman" w:hAnsi="Times New Roman" w:cs="Times New Roman"/>
          <w:sz w:val="23"/>
          <w:szCs w:val="23"/>
        </w:rPr>
        <w:tab/>
      </w:r>
    </w:p>
    <w:p w14:paraId="55B1C16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F55C15F"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Title: </w:t>
      </w:r>
      <w:r w:rsidRPr="00B63D40">
        <w:rPr>
          <w:rFonts w:ascii="Times New Roman" w:eastAsia="Times New Roman" w:hAnsi="Times New Roman" w:cs="Times New Roman"/>
          <w:i/>
          <w:iCs/>
          <w:sz w:val="23"/>
          <w:szCs w:val="23"/>
        </w:rPr>
        <w:t>[insert title]</w:t>
      </w:r>
      <w:r w:rsidRPr="00B63D40">
        <w:rPr>
          <w:rFonts w:ascii="Times New Roman" w:eastAsia="Times New Roman" w:hAnsi="Times New Roman" w:cs="Times New Roman"/>
          <w:sz w:val="23"/>
          <w:szCs w:val="23"/>
        </w:rPr>
        <w:t xml:space="preserve"> </w:t>
      </w:r>
    </w:p>
    <w:p w14:paraId="37E8266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0158BBD"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359EC17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670594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Dated on ____________ day of __________________, _______ </w:t>
      </w:r>
      <w:r w:rsidRPr="00B63D40">
        <w:rPr>
          <w:rFonts w:ascii="Times New Roman" w:eastAsia="Times New Roman" w:hAnsi="Times New Roman" w:cs="Times New Roman"/>
          <w:i/>
          <w:iCs/>
          <w:sz w:val="23"/>
          <w:szCs w:val="23"/>
        </w:rPr>
        <w:t>[insert date of signing]</w:t>
      </w:r>
    </w:p>
    <w:p w14:paraId="3F1DE65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91A608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3F55151" w14:textId="77777777" w:rsidR="00B63D40" w:rsidRPr="00B63D40" w:rsidRDefault="00B63D40" w:rsidP="00B63D4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sz w:val="23"/>
          <w:szCs w:val="23"/>
        </w:rPr>
        <w:sectPr w:rsidR="00B63D40" w:rsidRPr="00B63D40">
          <w:headerReference w:type="even" r:id="rId30"/>
          <w:headerReference w:type="default" r:id="rId31"/>
          <w:headerReference w:type="first" r:id="rId32"/>
          <w:pgSz w:w="12240" w:h="15840"/>
          <w:pgMar w:top="1440" w:right="1440" w:bottom="1440" w:left="1800" w:header="720" w:footer="720" w:gutter="0"/>
          <w:paperSrc w:first="15" w:other="15"/>
          <w:cols w:space="720"/>
        </w:sectPr>
      </w:pPr>
    </w:p>
    <w:p w14:paraId="753D4E17"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62" w:name="_Toc436903899"/>
      <w:bookmarkStart w:id="363" w:name="_Toc22799757"/>
      <w:bookmarkStart w:id="364" w:name="_Toc347227543"/>
      <w:r w:rsidRPr="00B63D40">
        <w:rPr>
          <w:rFonts w:ascii="Times New Roman" w:eastAsia="Times New Roman" w:hAnsi="Times New Roman" w:cs="Times New Roman"/>
          <w:b/>
          <w:sz w:val="23"/>
          <w:szCs w:val="23"/>
        </w:rPr>
        <w:lastRenderedPageBreak/>
        <w:t>Section V - Eligible Countries</w:t>
      </w:r>
      <w:bookmarkEnd w:id="351"/>
      <w:bookmarkEnd w:id="352"/>
      <w:bookmarkEnd w:id="353"/>
      <w:bookmarkEnd w:id="354"/>
      <w:bookmarkEnd w:id="362"/>
      <w:bookmarkEnd w:id="363"/>
      <w:bookmarkEnd w:id="364"/>
    </w:p>
    <w:p w14:paraId="4BE9B500"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5FD1A986"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Eligibility for the Provision of Goods, Works and Non Consulting Services in </w:t>
      </w:r>
      <w:r w:rsidRPr="00B63D40">
        <w:rPr>
          <w:rFonts w:ascii="Times New Roman" w:eastAsia="Times New Roman" w:hAnsi="Times New Roman" w:cs="Times New Roman"/>
          <w:b/>
          <w:sz w:val="23"/>
          <w:szCs w:val="23"/>
        </w:rPr>
        <w:br/>
        <w:t>Bank-Financed Procurement</w:t>
      </w:r>
    </w:p>
    <w:p w14:paraId="0961626F"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7809ED40"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2FDFA18B"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reference to ITB 4.8 and ITB 5.1, for the information of the Bidders, at the present time firms, goods and services from the following countries are excluded from this Bidding process:</w:t>
      </w:r>
    </w:p>
    <w:p w14:paraId="31451D8D" w14:textId="77777777" w:rsidR="00B63D40" w:rsidRPr="00B63D40" w:rsidRDefault="00B63D40" w:rsidP="00B63D40">
      <w:pPr>
        <w:spacing w:after="0" w:line="240" w:lineRule="auto"/>
        <w:ind w:left="1440" w:hanging="720"/>
        <w:jc w:val="both"/>
        <w:rPr>
          <w:rFonts w:ascii="Times New Roman" w:eastAsia="Times New Roman" w:hAnsi="Times New Roman" w:cs="Times New Roman"/>
          <w:sz w:val="23"/>
          <w:szCs w:val="23"/>
        </w:rPr>
      </w:pPr>
    </w:p>
    <w:p w14:paraId="438B6BB6" w14:textId="77777777" w:rsidR="00B63D40" w:rsidRPr="00B63D40" w:rsidRDefault="00B63D40" w:rsidP="00B63D40">
      <w:pPr>
        <w:spacing w:after="0" w:line="240" w:lineRule="auto"/>
        <w:ind w:left="180"/>
        <w:rPr>
          <w:rFonts w:ascii="Times New Roman" w:eastAsia="Times New Roman" w:hAnsi="Times New Roman" w:cs="Times New Roman"/>
          <w:i/>
          <w:iCs/>
          <w:spacing w:val="-4"/>
          <w:sz w:val="23"/>
          <w:szCs w:val="23"/>
        </w:rPr>
      </w:pPr>
      <w:r w:rsidRPr="00B63D40">
        <w:rPr>
          <w:rFonts w:ascii="Times New Roman" w:eastAsia="Times New Roman" w:hAnsi="Times New Roman" w:cs="Times New Roman"/>
          <w:spacing w:val="-2"/>
          <w:sz w:val="23"/>
          <w:szCs w:val="23"/>
        </w:rPr>
        <w:t xml:space="preserve">Under ITB 4.8(a) and ITB 5.1: </w:t>
      </w:r>
      <w:r w:rsidRPr="00B63D40">
        <w:rPr>
          <w:rFonts w:ascii="Times New Roman" w:eastAsia="Times New Roman" w:hAnsi="Times New Roman" w:cs="Times New Roman"/>
          <w:b/>
          <w:spacing w:val="-2"/>
          <w:sz w:val="23"/>
          <w:szCs w:val="23"/>
        </w:rPr>
        <w:t>None</w:t>
      </w:r>
      <w:r w:rsidRPr="00B63D40">
        <w:rPr>
          <w:rFonts w:ascii="Times New Roman" w:eastAsia="Times New Roman" w:hAnsi="Times New Roman" w:cs="Times New Roman"/>
          <w:i/>
          <w:iCs/>
          <w:spacing w:val="-4"/>
          <w:sz w:val="23"/>
          <w:szCs w:val="23"/>
        </w:rPr>
        <w:t xml:space="preserve"> .</w:t>
      </w:r>
    </w:p>
    <w:p w14:paraId="56AFF584" w14:textId="77777777" w:rsidR="00B63D40" w:rsidRPr="00B63D40" w:rsidRDefault="00B63D40" w:rsidP="00B63D40">
      <w:pPr>
        <w:spacing w:after="0" w:line="240" w:lineRule="auto"/>
        <w:ind w:left="180"/>
        <w:rPr>
          <w:rFonts w:ascii="Times New Roman" w:eastAsia="Times New Roman" w:hAnsi="Times New Roman" w:cs="Times New Roman"/>
          <w:i/>
          <w:iCs/>
          <w:spacing w:val="-4"/>
          <w:sz w:val="23"/>
          <w:szCs w:val="23"/>
        </w:rPr>
      </w:pPr>
    </w:p>
    <w:p w14:paraId="376A9EF9" w14:textId="77777777" w:rsidR="00B63D40" w:rsidRPr="00B63D40" w:rsidRDefault="00B63D40" w:rsidP="00B63D40">
      <w:pPr>
        <w:spacing w:after="0" w:line="240" w:lineRule="auto"/>
        <w:ind w:left="180"/>
        <w:rPr>
          <w:rFonts w:ascii="Times New Roman" w:eastAsia="Times New Roman" w:hAnsi="Times New Roman" w:cs="Times New Roman"/>
          <w:b/>
          <w:sz w:val="23"/>
          <w:szCs w:val="23"/>
        </w:rPr>
      </w:pPr>
      <w:r w:rsidRPr="00B63D40">
        <w:rPr>
          <w:rFonts w:ascii="Times New Roman" w:eastAsia="Times New Roman" w:hAnsi="Times New Roman" w:cs="Times New Roman"/>
          <w:spacing w:val="-7"/>
          <w:sz w:val="23"/>
          <w:szCs w:val="23"/>
        </w:rPr>
        <w:t xml:space="preserve">Under ITB 4.8(b) and ITB 5.1: </w:t>
      </w:r>
      <w:r w:rsidRPr="00B63D40">
        <w:rPr>
          <w:rFonts w:ascii="Times New Roman" w:eastAsia="Times New Roman" w:hAnsi="Times New Roman" w:cs="Times New Roman"/>
          <w:b/>
          <w:spacing w:val="-7"/>
          <w:sz w:val="23"/>
          <w:szCs w:val="23"/>
        </w:rPr>
        <w:t>None.</w:t>
      </w:r>
      <w:r w:rsidRPr="00B63D40">
        <w:rPr>
          <w:rFonts w:ascii="Times New Roman" w:eastAsia="Times New Roman" w:hAnsi="Times New Roman" w:cs="Times New Roman"/>
          <w:spacing w:val="-7"/>
          <w:sz w:val="23"/>
          <w:szCs w:val="23"/>
        </w:rPr>
        <w:t xml:space="preserve"> </w:t>
      </w:r>
    </w:p>
    <w:p w14:paraId="10617E04" w14:textId="77777777" w:rsidR="00B63D40" w:rsidRPr="00B63D40" w:rsidRDefault="00B63D40" w:rsidP="00B63D40">
      <w:pPr>
        <w:tabs>
          <w:tab w:val="left" w:pos="-1080"/>
          <w:tab w:val="left" w:pos="-720"/>
          <w:tab w:val="left" w:pos="0"/>
          <w:tab w:val="left" w:pos="720"/>
          <w:tab w:val="left" w:pos="1440"/>
          <w:tab w:val="left" w:pos="2160"/>
          <w:tab w:val="left" w:pos="3510"/>
          <w:tab w:val="left" w:pos="5310"/>
          <w:tab w:val="left" w:pos="6480"/>
          <w:tab w:val="right" w:leader="underscore" w:pos="9504"/>
        </w:tabs>
        <w:spacing w:before="120" w:after="0" w:line="240" w:lineRule="auto"/>
        <w:rPr>
          <w:rFonts w:ascii="Times New Roman" w:eastAsia="Times New Roman" w:hAnsi="Times New Roman" w:cs="Times New Roman"/>
          <w:sz w:val="23"/>
          <w:szCs w:val="23"/>
        </w:rPr>
        <w:sectPr w:rsidR="00B63D40" w:rsidRPr="00B63D40">
          <w:headerReference w:type="even" r:id="rId33"/>
          <w:headerReference w:type="default" r:id="rId34"/>
          <w:headerReference w:type="first" r:id="rId35"/>
          <w:type w:val="oddPage"/>
          <w:pgSz w:w="12240" w:h="15840"/>
          <w:pgMar w:top="1440" w:right="1440" w:bottom="1440" w:left="1800" w:header="720" w:footer="720" w:gutter="0"/>
          <w:paperSrc w:first="15" w:other="15"/>
          <w:pgNumType w:chapStyle="1"/>
          <w:cols w:space="720"/>
          <w:titlePg/>
        </w:sectPr>
      </w:pPr>
    </w:p>
    <w:p w14:paraId="072C24D7"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65" w:name="_Toc22799758"/>
      <w:bookmarkStart w:id="366" w:name="_Toc436903900"/>
      <w:bookmarkStart w:id="367" w:name="_Toc347227544"/>
      <w:r w:rsidRPr="00B63D40">
        <w:rPr>
          <w:rFonts w:ascii="Times New Roman" w:eastAsia="Times New Roman" w:hAnsi="Times New Roman" w:cs="Times New Roman"/>
          <w:b/>
          <w:sz w:val="23"/>
          <w:szCs w:val="23"/>
        </w:rPr>
        <w:lastRenderedPageBreak/>
        <w:t xml:space="preserve">Section VI - </w:t>
      </w:r>
      <w:bookmarkStart w:id="368" w:name="_Toc436903901"/>
      <w:r w:rsidRPr="00B63D40">
        <w:rPr>
          <w:rFonts w:ascii="Times New Roman" w:eastAsia="Times New Roman" w:hAnsi="Times New Roman" w:cs="Times New Roman"/>
          <w:b/>
          <w:sz w:val="23"/>
          <w:szCs w:val="23"/>
        </w:rPr>
        <w:t>Fraud and Corruption</w:t>
      </w:r>
      <w:bookmarkEnd w:id="365"/>
      <w:bookmarkEnd w:id="368"/>
    </w:p>
    <w:bookmarkEnd w:id="366"/>
    <w:bookmarkEnd w:id="367"/>
    <w:p w14:paraId="438E0739" w14:textId="77777777" w:rsidR="00B63D40" w:rsidRPr="00B63D40" w:rsidRDefault="00B63D40" w:rsidP="00B63D40">
      <w:pPr>
        <w:spacing w:after="0" w:line="240" w:lineRule="auto"/>
        <w:jc w:val="center"/>
        <w:rPr>
          <w:rFonts w:ascii="Times New Roman" w:eastAsia="Calibri" w:hAnsi="Times New Roman" w:cs="Times New Roman"/>
          <w:b/>
          <w:sz w:val="23"/>
          <w:szCs w:val="23"/>
        </w:rPr>
      </w:pPr>
      <w:r w:rsidRPr="00B63D40">
        <w:rPr>
          <w:rFonts w:ascii="Times New Roman" w:eastAsia="Calibri" w:hAnsi="Times New Roman" w:cs="Times New Roman"/>
          <w:b/>
          <w:sz w:val="23"/>
          <w:szCs w:val="23"/>
        </w:rPr>
        <w:t>(Section VI shall not be modified)</w:t>
      </w:r>
    </w:p>
    <w:p w14:paraId="3AB7FB9C" w14:textId="77777777" w:rsidR="00B63D40" w:rsidRPr="00B63D40" w:rsidRDefault="00B63D40" w:rsidP="00B63D40">
      <w:pPr>
        <w:spacing w:after="0" w:line="240" w:lineRule="auto"/>
        <w:rPr>
          <w:rFonts w:ascii="Times New Roman" w:eastAsia="Calibri" w:hAnsi="Times New Roman" w:cs="Times New Roman"/>
          <w:sz w:val="23"/>
          <w:szCs w:val="23"/>
        </w:rPr>
      </w:pPr>
    </w:p>
    <w:p w14:paraId="3F3C6AB6" w14:textId="77777777" w:rsidR="00B63D40" w:rsidRPr="00B63D40" w:rsidRDefault="00B63D40" w:rsidP="002242F1">
      <w:pPr>
        <w:numPr>
          <w:ilvl w:val="0"/>
          <w:numId w:val="80"/>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Purpose</w:t>
      </w:r>
    </w:p>
    <w:p w14:paraId="0BD69632" w14:textId="77777777" w:rsidR="00B63D40" w:rsidRPr="00B63D40" w:rsidRDefault="00B63D40" w:rsidP="002242F1">
      <w:pPr>
        <w:numPr>
          <w:ilvl w:val="1"/>
          <w:numId w:val="80"/>
        </w:numPr>
        <w:spacing w:after="0" w:line="240" w:lineRule="auto"/>
        <w:ind w:left="360"/>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Bank’s Anti-Corruption Guidelines and this annex apply with respect to procurement under Bank Investment Project Financing operations.</w:t>
      </w:r>
    </w:p>
    <w:p w14:paraId="424CB9FB" w14:textId="77777777" w:rsidR="00B63D40" w:rsidRPr="00B63D40" w:rsidRDefault="00B63D40" w:rsidP="002242F1">
      <w:pPr>
        <w:numPr>
          <w:ilvl w:val="0"/>
          <w:numId w:val="80"/>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Requirements</w:t>
      </w:r>
    </w:p>
    <w:p w14:paraId="1487A668" w14:textId="77777777" w:rsidR="00B63D40" w:rsidRPr="00B63D40" w:rsidRDefault="00B63D40" w:rsidP="002242F1">
      <w:pPr>
        <w:numPr>
          <w:ilvl w:val="0"/>
          <w:numId w:val="81"/>
        </w:numPr>
        <w:autoSpaceDE w:val="0"/>
        <w:autoSpaceDN w:val="0"/>
        <w:adjustRightInd w:val="0"/>
        <w:spacing w:after="120" w:line="240" w:lineRule="auto"/>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3079D8D" w14:textId="77777777" w:rsidR="00B63D40" w:rsidRPr="00B63D40" w:rsidRDefault="00B63D40" w:rsidP="00B63D40">
      <w:pPr>
        <w:autoSpaceDE w:val="0"/>
        <w:autoSpaceDN w:val="0"/>
        <w:adjustRightInd w:val="0"/>
        <w:spacing w:after="120" w:line="240" w:lineRule="auto"/>
        <w:ind w:left="360"/>
        <w:contextualSpacing/>
        <w:rPr>
          <w:rFonts w:ascii="Times New Roman" w:eastAsia="Calibri" w:hAnsi="Times New Roman" w:cs="Times New Roman"/>
          <w:sz w:val="23"/>
          <w:szCs w:val="23"/>
        </w:rPr>
      </w:pPr>
    </w:p>
    <w:p w14:paraId="463405C9" w14:textId="77777777" w:rsidR="00B63D40" w:rsidRPr="00B63D40" w:rsidRDefault="00B63D40" w:rsidP="002242F1">
      <w:pPr>
        <w:numPr>
          <w:ilvl w:val="0"/>
          <w:numId w:val="81"/>
        </w:numPr>
        <w:autoSpaceDE w:val="0"/>
        <w:autoSpaceDN w:val="0"/>
        <w:adjustRightInd w:val="0"/>
        <w:spacing w:after="120" w:line="240" w:lineRule="auto"/>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To this end, the Bank:</w:t>
      </w:r>
    </w:p>
    <w:p w14:paraId="54CEC882"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Defines, for the purposes of this provision, the terms set forth below as follows:</w:t>
      </w:r>
    </w:p>
    <w:p w14:paraId="1BEF10ED"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“corrupt practice” is the offering, giving, receiving, or soliciting, directly or indirectly, of anything of value to influence improperly the actions of another party;</w:t>
      </w:r>
    </w:p>
    <w:p w14:paraId="3D690494"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“fraudulent practice” is any act or omission, including misrepresentation, that knowingly or recklessly misleads, or attempts to mislead, a party to obtain financial or other benefit or to avoid an obligation;</w:t>
      </w:r>
    </w:p>
    <w:p w14:paraId="00E16940"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“collusive practice” is an arrangement between two or more parties designed to achieve an improper purpose, including to influence improperly the actions of another party;</w:t>
      </w:r>
    </w:p>
    <w:p w14:paraId="628F7AAA"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“coercive practice” is impairing or harming, or threatening to impair or harm, directly or indirectly, any party or the property of the party to influence improperly the actions of a party;</w:t>
      </w:r>
    </w:p>
    <w:p w14:paraId="3561B15D"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“obstructive practice” is:</w:t>
      </w:r>
    </w:p>
    <w:p w14:paraId="7FDE0769" w14:textId="77777777" w:rsidR="00B63D40" w:rsidRPr="00B63D40" w:rsidRDefault="00B63D40" w:rsidP="002242F1">
      <w:pPr>
        <w:numPr>
          <w:ilvl w:val="0"/>
          <w:numId w:val="84"/>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3CF440E" w14:textId="77777777" w:rsidR="00B63D40" w:rsidRPr="00B63D40" w:rsidRDefault="00B63D40" w:rsidP="002242F1">
      <w:pPr>
        <w:numPr>
          <w:ilvl w:val="0"/>
          <w:numId w:val="84"/>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acts intended to materially impede the exercise of the Bank’s inspection and audit rights provided for under paragraph 2.2 e. below.</w:t>
      </w:r>
    </w:p>
    <w:p w14:paraId="417278C5"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F8FF36F"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lastRenderedPageBreak/>
        <w:t xml:space="preserve">In addition to the legal remedies set out in the relevant Legal Agreement, may take other appropriate actions, including declaring </w:t>
      </w:r>
      <w:proofErr w:type="spellStart"/>
      <w:r w:rsidRPr="00B63D40">
        <w:rPr>
          <w:rFonts w:ascii="Times New Roman" w:eastAsia="Calibri" w:hAnsi="Times New Roman" w:cs="Times New Roman"/>
          <w:sz w:val="23"/>
          <w:szCs w:val="23"/>
        </w:rPr>
        <w:t>misprocurement</w:t>
      </w:r>
      <w:proofErr w:type="spellEnd"/>
      <w:r w:rsidRPr="00B63D40">
        <w:rPr>
          <w:rFonts w:ascii="Times New Roman" w:eastAsia="Calibri" w:hAnsi="Times New Roman" w:cs="Times New Roman"/>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07AC94F"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to be awarded or otherwise benefit from a Bank-financed contract, financially or in any other manner;</w:t>
      </w:r>
      <w:r w:rsidRPr="00B63D40">
        <w:rPr>
          <w:rFonts w:ascii="Times New Roman" w:eastAsia="Calibri" w:hAnsi="Times New Roman" w:cs="Times New Roman"/>
          <w:sz w:val="23"/>
          <w:szCs w:val="23"/>
          <w:vertAlign w:val="superscript"/>
        </w:rPr>
        <w:footnoteReference w:id="2"/>
      </w:r>
      <w:r w:rsidRPr="00B63D40">
        <w:rPr>
          <w:rFonts w:ascii="Times New Roman" w:eastAsia="Calibri" w:hAnsi="Times New Roman" w:cs="Times New Roman"/>
          <w:sz w:val="23"/>
          <w:szCs w:val="23"/>
        </w:rPr>
        <w:t xml:space="preserve"> (ii) to be a nominated</w:t>
      </w:r>
      <w:r w:rsidRPr="00B63D40">
        <w:rPr>
          <w:rFonts w:ascii="Times New Roman" w:eastAsia="Calibri" w:hAnsi="Times New Roman" w:cs="Times New Roman"/>
          <w:sz w:val="23"/>
          <w:szCs w:val="23"/>
          <w:vertAlign w:val="superscript"/>
        </w:rPr>
        <w:footnoteReference w:id="3"/>
      </w:r>
      <w:r w:rsidRPr="00B63D40">
        <w:rPr>
          <w:rFonts w:ascii="Times New Roman" w:eastAsia="Calibri" w:hAnsi="Times New Roman" w:cs="Times New Roman"/>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189A952"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Times New Roman" w:hAnsi="Times New Roman" w:cs="Times New Roman"/>
          <w:sz w:val="23"/>
          <w:szCs w:val="23"/>
        </w:rPr>
      </w:pPr>
      <w:r w:rsidRPr="00B63D40">
        <w:rPr>
          <w:rFonts w:ascii="Times New Roman" w:eastAsia="Calibri" w:hAnsi="Times New Roman" w:cs="Times New Roman"/>
          <w:sz w:val="23"/>
          <w:szCs w:val="23"/>
        </w:rPr>
        <w:t>Requires that a clause be included in bidding/request for proposals documents and in contracts financed by a Bank loan, requiring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bidders (applicants/proposers), consultants, contractors, and suppliers, and their sub-contractors, sub-consultants, service providers, suppliers, agents personnel, permit the Bank to inspect</w:t>
      </w:r>
      <w:r w:rsidRPr="00B63D40">
        <w:rPr>
          <w:rFonts w:ascii="Times New Roman" w:eastAsia="Calibri" w:hAnsi="Times New Roman" w:cs="Times New Roman"/>
          <w:sz w:val="23"/>
          <w:szCs w:val="23"/>
          <w:vertAlign w:val="superscript"/>
        </w:rPr>
        <w:footnoteReference w:id="4"/>
      </w:r>
      <w:r w:rsidRPr="00B63D40">
        <w:rPr>
          <w:rFonts w:ascii="Times New Roman" w:eastAsia="Calibri" w:hAnsi="Times New Roman" w:cs="Times New Roman"/>
          <w:sz w:val="23"/>
          <w:szCs w:val="23"/>
        </w:rPr>
        <w:t xml:space="preserve"> all accounts, records and other documents relating to the procurement process, selection and/or contract execution, and to have them audited by auditors appointed by the Bank.</w:t>
      </w:r>
    </w:p>
    <w:p w14:paraId="4931B5E2" w14:textId="77777777" w:rsidR="00B63D40" w:rsidRPr="00B63D40" w:rsidRDefault="00B63D40" w:rsidP="00B63D40">
      <w:pPr>
        <w:spacing w:before="240" w:after="240" w:line="240" w:lineRule="auto"/>
        <w:rPr>
          <w:rFonts w:ascii="Times New Roman" w:eastAsia="Times New Roman" w:hAnsi="Times New Roman" w:cs="Times New Roman"/>
          <w:b/>
          <w:sz w:val="23"/>
          <w:szCs w:val="23"/>
        </w:rPr>
        <w:sectPr w:rsidR="00B63D40" w:rsidRPr="00B63D40">
          <w:headerReference w:type="even" r:id="rId36"/>
          <w:headerReference w:type="default" r:id="rId37"/>
          <w:headerReference w:type="first" r:id="rId38"/>
          <w:footnotePr>
            <w:numRestart w:val="eachSect"/>
          </w:footnotePr>
          <w:type w:val="oddPage"/>
          <w:pgSz w:w="12240" w:h="15840"/>
          <w:pgMar w:top="1440" w:right="1440" w:bottom="1440" w:left="1800" w:header="720" w:footer="720" w:gutter="0"/>
          <w:paperSrc w:first="15" w:other="15"/>
          <w:pgNumType w:chapStyle="1"/>
          <w:cols w:space="720"/>
          <w:titlePg/>
        </w:sectPr>
      </w:pPr>
      <w:bookmarkStart w:id="369" w:name="_Toc438725758"/>
      <w:bookmarkStart w:id="370" w:name="_Toc438529602"/>
      <w:bookmarkStart w:id="371" w:name="_Toc461939622"/>
      <w:bookmarkStart w:id="372" w:name="_Toc438817753"/>
      <w:bookmarkStart w:id="373" w:name="_Toc438954447"/>
      <w:bookmarkStart w:id="374" w:name="_Toc436903902"/>
      <w:bookmarkStart w:id="375" w:name="_Toc347227545"/>
    </w:p>
    <w:p w14:paraId="131B8C2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22DB661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55E9531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73261436"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16E260E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05ACD03F"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76" w:name="_Toc22799759"/>
      <w:r w:rsidRPr="00B63D40">
        <w:rPr>
          <w:rFonts w:ascii="Times New Roman" w:eastAsia="Times New Roman" w:hAnsi="Times New Roman" w:cs="Times New Roman"/>
          <w:b/>
          <w:sz w:val="23"/>
          <w:szCs w:val="23"/>
        </w:rPr>
        <w:t>PART 2 – Supply Requirement</w:t>
      </w:r>
      <w:bookmarkEnd w:id="369"/>
      <w:bookmarkEnd w:id="370"/>
      <w:bookmarkEnd w:id="371"/>
      <w:bookmarkEnd w:id="372"/>
      <w:bookmarkEnd w:id="373"/>
      <w:r w:rsidRPr="00B63D40">
        <w:rPr>
          <w:rFonts w:ascii="Times New Roman" w:eastAsia="Times New Roman" w:hAnsi="Times New Roman" w:cs="Times New Roman"/>
          <w:b/>
          <w:sz w:val="23"/>
          <w:szCs w:val="23"/>
        </w:rPr>
        <w:t>s</w:t>
      </w:r>
      <w:bookmarkEnd w:id="374"/>
      <w:bookmarkEnd w:id="375"/>
      <w:bookmarkEnd w:id="376"/>
    </w:p>
    <w:p w14:paraId="51BDAF3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F6CE61"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first" r:id="rId39"/>
          <w:type w:val="oddPage"/>
          <w:pgSz w:w="12240" w:h="15840"/>
          <w:pgMar w:top="1440" w:right="1440" w:bottom="1440" w:left="1800" w:header="720" w:footer="720" w:gutter="0"/>
          <w:paperSrc w:first="15" w:other="15"/>
          <w:pgNumType w:chapStyle="1"/>
          <w:cols w:space="720"/>
          <w:titlePg/>
        </w:sectPr>
      </w:pPr>
    </w:p>
    <w:p w14:paraId="3B584870" w14:textId="77777777" w:rsidR="00B63D40" w:rsidRPr="00B63D40" w:rsidRDefault="00B63D40" w:rsidP="00B63D40">
      <w:pPr>
        <w:spacing w:after="0" w:line="240" w:lineRule="auto"/>
        <w:rPr>
          <w:rFonts w:ascii="Times New Roman" w:eastAsia="Times New Roman" w:hAnsi="Times New Roman" w:cs="Times New Roman"/>
          <w:sz w:val="23"/>
          <w:szCs w:val="23"/>
        </w:rPr>
      </w:pPr>
    </w:p>
    <w:tbl>
      <w:tblPr>
        <w:tblW w:w="0" w:type="auto"/>
        <w:tblLayout w:type="fixed"/>
        <w:tblLook w:val="04A0" w:firstRow="1" w:lastRow="0" w:firstColumn="1" w:lastColumn="0" w:noHBand="0" w:noVBand="1"/>
      </w:tblPr>
      <w:tblGrid>
        <w:gridCol w:w="9198"/>
      </w:tblGrid>
      <w:tr w:rsidR="00B63D40" w:rsidRPr="00B63D40" w14:paraId="588BED29" w14:textId="77777777" w:rsidTr="00B63D40">
        <w:trPr>
          <w:trHeight w:val="800"/>
        </w:trPr>
        <w:tc>
          <w:tcPr>
            <w:tcW w:w="9198" w:type="dxa"/>
            <w:vAlign w:val="center"/>
          </w:tcPr>
          <w:p w14:paraId="44DFCB6D"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77" w:name="_Toc438954449"/>
            <w:bookmarkStart w:id="378" w:name="_Toc347227546"/>
            <w:bookmarkStart w:id="379" w:name="_Toc436903903"/>
            <w:bookmarkStart w:id="380" w:name="_Toc22799760"/>
            <w:r w:rsidRPr="00B63D40">
              <w:rPr>
                <w:rFonts w:ascii="Times New Roman" w:eastAsia="Times New Roman" w:hAnsi="Times New Roman" w:cs="Times New Roman"/>
                <w:b/>
                <w:sz w:val="23"/>
                <w:szCs w:val="23"/>
              </w:rPr>
              <w:t>Section VII</w:t>
            </w:r>
            <w:bookmarkEnd w:id="377"/>
            <w:r w:rsidRPr="00B63D40">
              <w:rPr>
                <w:rFonts w:ascii="Times New Roman" w:eastAsia="Times New Roman" w:hAnsi="Times New Roman" w:cs="Times New Roman"/>
                <w:b/>
                <w:sz w:val="23"/>
                <w:szCs w:val="23"/>
              </w:rPr>
              <w:t xml:space="preserve"> - Schedule of Requirements</w:t>
            </w:r>
            <w:bookmarkEnd w:id="378"/>
            <w:bookmarkEnd w:id="379"/>
            <w:bookmarkEnd w:id="380"/>
          </w:p>
        </w:tc>
      </w:tr>
    </w:tbl>
    <w:p w14:paraId="0B16329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D9E6AA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716F1057"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4CD2BAF0" w14:textId="77777777" w:rsidR="00B63D40" w:rsidRPr="00B63D40" w:rsidRDefault="00B63D40" w:rsidP="00B63D40">
      <w:pPr>
        <w:spacing w:after="0" w:line="240" w:lineRule="auto"/>
        <w:jc w:val="right"/>
        <w:rPr>
          <w:rFonts w:ascii="Times New Roman" w:eastAsia="Times New Roman" w:hAnsi="Times New Roman" w:cs="Times New Roman"/>
          <w:b/>
          <w:sz w:val="23"/>
          <w:szCs w:val="23"/>
        </w:rPr>
      </w:pPr>
    </w:p>
    <w:p w14:paraId="4B5A613A"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\t "Section VI. Header,1" </w:instrText>
      </w:r>
      <w:r w:rsidRPr="00B63D40">
        <w:rPr>
          <w:rFonts w:ascii="Times New Roman" w:eastAsia="Times New Roman" w:hAnsi="Times New Roman" w:cs="Times New Roman"/>
          <w:sz w:val="23"/>
          <w:szCs w:val="23"/>
        </w:rPr>
        <w:fldChar w:fldCharType="separate"/>
      </w:r>
      <w:r w:rsidRPr="00B63D40">
        <w:rPr>
          <w:rFonts w:ascii="Times New Roman" w:eastAsia="Times New Roman" w:hAnsi="Times New Roman" w:cs="Times New Roman"/>
          <w:b/>
          <w:sz w:val="23"/>
          <w:szCs w:val="23"/>
        </w:rPr>
        <w:t>1. List of Goods and Delivery Schedule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_Toc22799990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73</w:t>
      </w:r>
      <w:r w:rsidRPr="00B63D40">
        <w:rPr>
          <w:rFonts w:ascii="Times New Roman" w:eastAsia="Times New Roman" w:hAnsi="Times New Roman" w:cs="Times New Roman"/>
          <w:b/>
          <w:sz w:val="23"/>
          <w:szCs w:val="23"/>
        </w:rPr>
        <w:fldChar w:fldCharType="end"/>
      </w:r>
    </w:p>
    <w:p w14:paraId="6550D851"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2. List of Related Services and Completion Schedule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74</w:t>
      </w:r>
      <w:r w:rsidRPr="00B63D40">
        <w:rPr>
          <w:rFonts w:ascii="Times New Roman" w:eastAsia="Times New Roman" w:hAnsi="Times New Roman" w:cs="Times New Roman"/>
          <w:b/>
          <w:sz w:val="23"/>
          <w:szCs w:val="23"/>
        </w:rPr>
        <w:fldChar w:fldCharType="end"/>
      </w:r>
    </w:p>
    <w:p w14:paraId="69878AFE"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3. Technical Specifications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75</w:t>
      </w:r>
      <w:r w:rsidRPr="00B63D40">
        <w:rPr>
          <w:rFonts w:ascii="Times New Roman" w:eastAsia="Times New Roman" w:hAnsi="Times New Roman" w:cs="Times New Roman"/>
          <w:b/>
          <w:sz w:val="23"/>
          <w:szCs w:val="23"/>
        </w:rPr>
        <w:fldChar w:fldCharType="end"/>
      </w:r>
    </w:p>
    <w:p w14:paraId="0FEC1DE0" w14:textId="77777777" w:rsidR="00B63D40" w:rsidRPr="00B63D40" w:rsidRDefault="00B63D40" w:rsidP="00B63D40">
      <w:pPr>
        <w:tabs>
          <w:tab w:val="left" w:pos="720"/>
          <w:tab w:val="right" w:leader="dot" w:pos="9000"/>
        </w:tabs>
        <w:spacing w:after="0" w:line="240" w:lineRule="auto"/>
        <w:ind w:left="720" w:hanging="720"/>
        <w:outlineLvl w:val="1"/>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7042C78E"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p>
    <w:p w14:paraId="4CEE80BB"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br w:type="page"/>
      </w:r>
    </w:p>
    <w:p w14:paraId="74CD605F"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p>
    <w:p w14:paraId="05F6FF92" w14:textId="77777777" w:rsidR="00B63D40" w:rsidRPr="00B63D40" w:rsidRDefault="00B63D40" w:rsidP="00B63D40">
      <w:pPr>
        <w:spacing w:after="0" w:line="240" w:lineRule="auto"/>
        <w:rPr>
          <w:rFonts w:ascii="Times New Roman" w:eastAsia="Times New Roman" w:hAnsi="Times New Roman" w:cs="Times New Roman"/>
          <w:spacing w:val="-4"/>
          <w:sz w:val="23"/>
          <w:szCs w:val="23"/>
        </w:rPr>
        <w:sectPr w:rsidR="00B63D40" w:rsidRPr="00B63D40">
          <w:headerReference w:type="even" r:id="rId40"/>
          <w:headerReference w:type="default" r:id="rId41"/>
          <w:headerReference w:type="first" r:id="rId42"/>
          <w:type w:val="oddPage"/>
          <w:pgSz w:w="12240" w:h="15840"/>
          <w:pgMar w:top="1440" w:right="1440" w:bottom="1440" w:left="1800" w:header="720" w:footer="720" w:gutter="0"/>
          <w:paperSrc w:first="15" w:other="15"/>
          <w:pgNumType w:chapStyle="1"/>
          <w:cols w:space="720"/>
          <w:titlePg/>
        </w:sectPr>
      </w:pP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99"/>
        <w:gridCol w:w="1080"/>
        <w:gridCol w:w="1024"/>
        <w:gridCol w:w="1568"/>
        <w:gridCol w:w="2340"/>
        <w:gridCol w:w="1890"/>
        <w:gridCol w:w="1980"/>
      </w:tblGrid>
      <w:tr w:rsidR="00B63D40" w:rsidRPr="00B63D40" w14:paraId="639D0BD4" w14:textId="77777777" w:rsidTr="00B63D40">
        <w:trPr>
          <w:cantSplit/>
        </w:trPr>
        <w:tc>
          <w:tcPr>
            <w:tcW w:w="13590" w:type="dxa"/>
            <w:gridSpan w:val="8"/>
            <w:tcBorders>
              <w:top w:val="nil"/>
              <w:left w:val="nil"/>
              <w:bottom w:val="double" w:sz="4" w:space="0" w:color="auto"/>
              <w:right w:val="nil"/>
            </w:tcBorders>
          </w:tcPr>
          <w:p w14:paraId="6FB73C9B"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81" w:name="_Toc68320557"/>
            <w:bookmarkStart w:id="382" w:name="_Toc22799990"/>
            <w:r w:rsidRPr="00B63D40">
              <w:rPr>
                <w:rFonts w:ascii="Times New Roman" w:eastAsia="Times New Roman" w:hAnsi="Times New Roman" w:cs="Times New Roman"/>
                <w:b/>
                <w:sz w:val="23"/>
                <w:szCs w:val="23"/>
              </w:rPr>
              <w:lastRenderedPageBreak/>
              <w:t>1. List of Goods and Delivery Schedule</w:t>
            </w:r>
            <w:bookmarkEnd w:id="381"/>
            <w:bookmarkEnd w:id="382"/>
          </w:p>
        </w:tc>
      </w:tr>
      <w:tr w:rsidR="00B63D40" w:rsidRPr="00B63D40" w14:paraId="105951AD" w14:textId="77777777" w:rsidTr="00B63D40">
        <w:trPr>
          <w:cantSplit/>
          <w:trHeight w:val="240"/>
        </w:trPr>
        <w:tc>
          <w:tcPr>
            <w:tcW w:w="709" w:type="dxa"/>
            <w:vMerge w:val="restart"/>
            <w:tcBorders>
              <w:top w:val="double" w:sz="4" w:space="0" w:color="auto"/>
              <w:left w:val="double" w:sz="4" w:space="0" w:color="auto"/>
              <w:right w:val="single" w:sz="4" w:space="0" w:color="auto"/>
            </w:tcBorders>
          </w:tcPr>
          <w:p w14:paraId="1ADBB83B"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Line Item</w:t>
            </w:r>
          </w:p>
          <w:p w14:paraId="7A377EB4"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N</w:t>
            </w:r>
            <w:r w:rsidRPr="00B63D40">
              <w:rPr>
                <w:rFonts w:ascii="Times New Roman" w:eastAsia="Times New Roman" w:hAnsi="Times New Roman" w:cs="Times New Roman"/>
                <w:b/>
                <w:bCs/>
                <w:sz w:val="23"/>
                <w:szCs w:val="23"/>
              </w:rPr>
              <w:sym w:font="Symbol" w:char="F0B0"/>
            </w:r>
          </w:p>
        </w:tc>
        <w:tc>
          <w:tcPr>
            <w:tcW w:w="2999" w:type="dxa"/>
            <w:vMerge w:val="restart"/>
            <w:tcBorders>
              <w:top w:val="double" w:sz="4" w:space="0" w:color="auto"/>
              <w:left w:val="single" w:sz="4" w:space="0" w:color="auto"/>
              <w:right w:val="single" w:sz="4" w:space="0" w:color="auto"/>
            </w:tcBorders>
          </w:tcPr>
          <w:p w14:paraId="3E04C656"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Description of Goods </w:t>
            </w:r>
          </w:p>
        </w:tc>
        <w:tc>
          <w:tcPr>
            <w:tcW w:w="1080" w:type="dxa"/>
            <w:vMerge w:val="restart"/>
            <w:tcBorders>
              <w:top w:val="double" w:sz="4" w:space="0" w:color="auto"/>
              <w:left w:val="single" w:sz="4" w:space="0" w:color="auto"/>
              <w:right w:val="single" w:sz="4" w:space="0" w:color="auto"/>
            </w:tcBorders>
          </w:tcPr>
          <w:p w14:paraId="5839B053"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Quantity</w:t>
            </w:r>
          </w:p>
        </w:tc>
        <w:tc>
          <w:tcPr>
            <w:tcW w:w="1024" w:type="dxa"/>
            <w:vMerge w:val="restart"/>
            <w:tcBorders>
              <w:top w:val="double" w:sz="4" w:space="0" w:color="auto"/>
              <w:left w:val="single" w:sz="4" w:space="0" w:color="auto"/>
              <w:right w:val="single" w:sz="4" w:space="0" w:color="auto"/>
            </w:tcBorders>
          </w:tcPr>
          <w:p w14:paraId="382E4D40"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Physical unit</w:t>
            </w:r>
          </w:p>
        </w:tc>
        <w:tc>
          <w:tcPr>
            <w:tcW w:w="1568" w:type="dxa"/>
            <w:vMerge w:val="restart"/>
            <w:tcBorders>
              <w:top w:val="double" w:sz="4" w:space="0" w:color="auto"/>
              <w:left w:val="single" w:sz="4" w:space="0" w:color="auto"/>
              <w:right w:val="single" w:sz="4" w:space="0" w:color="auto"/>
            </w:tcBorders>
          </w:tcPr>
          <w:p w14:paraId="635655B5" w14:textId="77777777" w:rsidR="00B63D40" w:rsidRPr="00B63D40" w:rsidRDefault="00B63D40" w:rsidP="00B63D40">
            <w:pPr>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Final Destination (Project Site) as specified in BDS </w:t>
            </w:r>
          </w:p>
        </w:tc>
        <w:tc>
          <w:tcPr>
            <w:tcW w:w="6210" w:type="dxa"/>
            <w:gridSpan w:val="3"/>
            <w:tcBorders>
              <w:top w:val="double" w:sz="4" w:space="0" w:color="auto"/>
              <w:left w:val="single" w:sz="4" w:space="0" w:color="auto"/>
              <w:bottom w:val="single" w:sz="4" w:space="0" w:color="auto"/>
              <w:right w:val="double" w:sz="4" w:space="0" w:color="auto"/>
            </w:tcBorders>
          </w:tcPr>
          <w:p w14:paraId="0222E935" w14:textId="77777777" w:rsidR="00B63D40" w:rsidRPr="00B63D40" w:rsidRDefault="00B63D40" w:rsidP="00B63D40">
            <w:pPr>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Delivery (as per Incoterms) Date</w:t>
            </w:r>
          </w:p>
        </w:tc>
      </w:tr>
      <w:tr w:rsidR="00B63D40" w:rsidRPr="00B63D40" w14:paraId="3F952F6F" w14:textId="77777777" w:rsidTr="00B63D40">
        <w:trPr>
          <w:cantSplit/>
          <w:trHeight w:val="240"/>
        </w:trPr>
        <w:tc>
          <w:tcPr>
            <w:tcW w:w="709" w:type="dxa"/>
            <w:vMerge/>
            <w:tcBorders>
              <w:left w:val="double" w:sz="4" w:space="0" w:color="auto"/>
              <w:bottom w:val="single" w:sz="4" w:space="0" w:color="auto"/>
              <w:right w:val="single" w:sz="4" w:space="0" w:color="auto"/>
            </w:tcBorders>
          </w:tcPr>
          <w:p w14:paraId="4D9F0EE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2999" w:type="dxa"/>
            <w:vMerge/>
            <w:tcBorders>
              <w:left w:val="single" w:sz="4" w:space="0" w:color="auto"/>
              <w:bottom w:val="single" w:sz="4" w:space="0" w:color="auto"/>
              <w:right w:val="single" w:sz="4" w:space="0" w:color="auto"/>
            </w:tcBorders>
          </w:tcPr>
          <w:p w14:paraId="6A0B6F1C"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080" w:type="dxa"/>
            <w:vMerge/>
            <w:tcBorders>
              <w:left w:val="single" w:sz="4" w:space="0" w:color="auto"/>
              <w:bottom w:val="single" w:sz="4" w:space="0" w:color="auto"/>
              <w:right w:val="single" w:sz="4" w:space="0" w:color="auto"/>
            </w:tcBorders>
          </w:tcPr>
          <w:p w14:paraId="53B2720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024" w:type="dxa"/>
            <w:vMerge/>
            <w:tcBorders>
              <w:left w:val="single" w:sz="4" w:space="0" w:color="auto"/>
              <w:bottom w:val="single" w:sz="4" w:space="0" w:color="auto"/>
              <w:right w:val="single" w:sz="4" w:space="0" w:color="auto"/>
            </w:tcBorders>
          </w:tcPr>
          <w:p w14:paraId="7FCDE6E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568" w:type="dxa"/>
            <w:vMerge/>
            <w:tcBorders>
              <w:left w:val="single" w:sz="4" w:space="0" w:color="auto"/>
              <w:bottom w:val="single" w:sz="4" w:space="0" w:color="auto"/>
              <w:right w:val="single" w:sz="4" w:space="0" w:color="auto"/>
            </w:tcBorders>
          </w:tcPr>
          <w:p w14:paraId="19206D76"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2340" w:type="dxa"/>
            <w:tcBorders>
              <w:top w:val="single" w:sz="4" w:space="0" w:color="auto"/>
              <w:left w:val="single" w:sz="4" w:space="0" w:color="auto"/>
              <w:right w:val="single" w:sz="4" w:space="0" w:color="auto"/>
            </w:tcBorders>
          </w:tcPr>
          <w:p w14:paraId="0C14023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Earliest Delivery Date</w:t>
            </w:r>
          </w:p>
        </w:tc>
        <w:tc>
          <w:tcPr>
            <w:tcW w:w="1890" w:type="dxa"/>
            <w:tcBorders>
              <w:top w:val="single" w:sz="4" w:space="0" w:color="auto"/>
              <w:left w:val="single" w:sz="4" w:space="0" w:color="auto"/>
              <w:right w:val="single" w:sz="4" w:space="0" w:color="auto"/>
            </w:tcBorders>
          </w:tcPr>
          <w:p w14:paraId="76A6A4B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Latest Delivery Date </w:t>
            </w:r>
          </w:p>
          <w:p w14:paraId="720AEAE8"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p>
        </w:tc>
        <w:tc>
          <w:tcPr>
            <w:tcW w:w="1980" w:type="dxa"/>
            <w:tcBorders>
              <w:top w:val="single" w:sz="4" w:space="0" w:color="auto"/>
              <w:left w:val="single" w:sz="4" w:space="0" w:color="auto"/>
              <w:bottom w:val="single" w:sz="4" w:space="0" w:color="auto"/>
              <w:right w:val="double" w:sz="4" w:space="0" w:color="auto"/>
            </w:tcBorders>
          </w:tcPr>
          <w:p w14:paraId="27E2B70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Bidder’s offered Delivery date [</w:t>
            </w:r>
            <w:r w:rsidRPr="00B63D40">
              <w:rPr>
                <w:rFonts w:ascii="Times New Roman" w:eastAsia="Times New Roman" w:hAnsi="Times New Roman" w:cs="Times New Roman"/>
                <w:b/>
                <w:bCs/>
                <w:i/>
                <w:iCs/>
                <w:sz w:val="23"/>
                <w:szCs w:val="23"/>
              </w:rPr>
              <w:t>to be provided by the Bidder</w:t>
            </w:r>
            <w:r w:rsidRPr="00B63D40">
              <w:rPr>
                <w:rFonts w:ascii="Times New Roman" w:eastAsia="Times New Roman" w:hAnsi="Times New Roman" w:cs="Times New Roman"/>
                <w:b/>
                <w:bCs/>
                <w:sz w:val="23"/>
                <w:szCs w:val="23"/>
              </w:rPr>
              <w:t>]</w:t>
            </w:r>
          </w:p>
        </w:tc>
      </w:tr>
      <w:tr w:rsidR="00D21632" w:rsidRPr="00B63D40" w14:paraId="496CE03F" w14:textId="77777777" w:rsidTr="00294272">
        <w:trPr>
          <w:cantSplit/>
        </w:trPr>
        <w:tc>
          <w:tcPr>
            <w:tcW w:w="709" w:type="dxa"/>
          </w:tcPr>
          <w:p w14:paraId="59499AA0" w14:textId="77777777" w:rsidR="00D21632" w:rsidRPr="00B63D40"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1</w:t>
            </w:r>
          </w:p>
        </w:tc>
        <w:tc>
          <w:tcPr>
            <w:tcW w:w="2999" w:type="dxa"/>
            <w:vAlign w:val="center"/>
          </w:tcPr>
          <w:p w14:paraId="49B3401F" w14:textId="77CAA26B" w:rsidR="00D21632" w:rsidRPr="00E41E4E"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E41E4E">
              <w:rPr>
                <w:rFonts w:ascii="Times New Roman" w:hAnsi="Times New Roman" w:cs="Times New Roman"/>
                <w:b/>
                <w:spacing w:val="-2"/>
                <w:sz w:val="20"/>
                <w:szCs w:val="20"/>
              </w:rPr>
              <w:t>Security monitoring server</w:t>
            </w:r>
          </w:p>
        </w:tc>
        <w:tc>
          <w:tcPr>
            <w:tcW w:w="1080" w:type="dxa"/>
            <w:vAlign w:val="center"/>
          </w:tcPr>
          <w:p w14:paraId="7CAFC697" w14:textId="33C5C8A0" w:rsidR="00D21632" w:rsidRPr="00532D85"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1</w:t>
            </w:r>
          </w:p>
        </w:tc>
        <w:tc>
          <w:tcPr>
            <w:tcW w:w="1024" w:type="dxa"/>
            <w:tcBorders>
              <w:top w:val="single" w:sz="6" w:space="0" w:color="000000"/>
              <w:left w:val="single" w:sz="6" w:space="0" w:color="000000"/>
              <w:bottom w:val="single" w:sz="6" w:space="0" w:color="000000"/>
              <w:right w:val="single" w:sz="6" w:space="0" w:color="000000"/>
            </w:tcBorders>
          </w:tcPr>
          <w:p w14:paraId="7E628D2E" w14:textId="600227B0" w:rsidR="00D21632" w:rsidRPr="00D21632" w:rsidRDefault="00D21632" w:rsidP="00D21632">
            <w:pPr>
              <w:spacing w:after="0" w:line="240" w:lineRule="auto"/>
              <w:jc w:val="center"/>
              <w:rPr>
                <w:rFonts w:ascii="Times New Roman" w:eastAsia="Times New Roman" w:hAnsi="Times New Roman" w:cs="Times New Roman"/>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25CF2782" w14:textId="77777777" w:rsidR="00D21632" w:rsidRPr="00B63D40" w:rsidRDefault="00D21632" w:rsidP="00D21632">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172B5B34"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75569D79"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kern w:val="28"/>
                <w:sz w:val="23"/>
                <w:szCs w:val="23"/>
              </w:rPr>
              <w:t>60 Days after contract signature</w:t>
            </w:r>
          </w:p>
        </w:tc>
        <w:tc>
          <w:tcPr>
            <w:tcW w:w="1980" w:type="dxa"/>
            <w:tcBorders>
              <w:top w:val="single" w:sz="4" w:space="0" w:color="auto"/>
              <w:left w:val="single" w:sz="4" w:space="0" w:color="auto"/>
              <w:right w:val="double" w:sz="4" w:space="0" w:color="auto"/>
            </w:tcBorders>
          </w:tcPr>
          <w:p w14:paraId="16E42505" w14:textId="77777777" w:rsidR="00D21632" w:rsidRPr="00B63D40" w:rsidRDefault="00D21632" w:rsidP="00D21632">
            <w:pPr>
              <w:spacing w:after="0" w:line="240" w:lineRule="auto"/>
              <w:rPr>
                <w:rFonts w:ascii="Times New Roman" w:eastAsia="Times New Roman" w:hAnsi="Times New Roman" w:cs="Times New Roman"/>
                <w:sz w:val="23"/>
                <w:szCs w:val="23"/>
              </w:rPr>
            </w:pPr>
          </w:p>
        </w:tc>
      </w:tr>
      <w:tr w:rsidR="00D21632" w:rsidRPr="00B63D40" w14:paraId="5506F3C7" w14:textId="77777777" w:rsidTr="00294272">
        <w:trPr>
          <w:cantSplit/>
        </w:trPr>
        <w:tc>
          <w:tcPr>
            <w:tcW w:w="709" w:type="dxa"/>
          </w:tcPr>
          <w:p w14:paraId="70E3A9E6" w14:textId="77777777" w:rsidR="00D21632" w:rsidRPr="00B63D40"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2</w:t>
            </w:r>
          </w:p>
        </w:tc>
        <w:tc>
          <w:tcPr>
            <w:tcW w:w="2999" w:type="dxa"/>
            <w:vAlign w:val="center"/>
          </w:tcPr>
          <w:p w14:paraId="68F9D4AA" w14:textId="45AE6F60" w:rsidR="00D21632" w:rsidRPr="00E41E4E"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E41E4E">
              <w:rPr>
                <w:rFonts w:ascii="Times New Roman" w:hAnsi="Times New Roman" w:cs="Times New Roman"/>
                <w:b/>
                <w:spacing w:val="-2"/>
                <w:sz w:val="20"/>
                <w:szCs w:val="20"/>
              </w:rPr>
              <w:t>Monitoring Workstation (all in one PC)</w:t>
            </w:r>
          </w:p>
        </w:tc>
        <w:tc>
          <w:tcPr>
            <w:tcW w:w="1080" w:type="dxa"/>
            <w:vAlign w:val="center"/>
          </w:tcPr>
          <w:p w14:paraId="53605E31" w14:textId="4FF39A21" w:rsidR="00D21632" w:rsidRPr="00532D85"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spacing w:val="-2"/>
                <w:sz w:val="20"/>
                <w:szCs w:val="20"/>
              </w:rPr>
            </w:pPr>
            <w:r>
              <w:rPr>
                <w:spacing w:val="-2"/>
              </w:rPr>
              <w:t xml:space="preserve">        5</w:t>
            </w:r>
          </w:p>
        </w:tc>
        <w:tc>
          <w:tcPr>
            <w:tcW w:w="1024" w:type="dxa"/>
            <w:tcBorders>
              <w:top w:val="single" w:sz="6" w:space="0" w:color="000000"/>
              <w:left w:val="single" w:sz="6" w:space="0" w:color="000000"/>
              <w:bottom w:val="single" w:sz="6" w:space="0" w:color="000000"/>
              <w:right w:val="single" w:sz="6" w:space="0" w:color="000000"/>
            </w:tcBorders>
          </w:tcPr>
          <w:p w14:paraId="330A4EE0" w14:textId="5FF6AE73" w:rsidR="00D21632" w:rsidRPr="00D21632" w:rsidRDefault="00D21632" w:rsidP="00D21632">
            <w:pPr>
              <w:spacing w:after="0" w:line="240" w:lineRule="auto"/>
              <w:jc w:val="center"/>
              <w:rPr>
                <w:rFonts w:ascii="Times New Roman" w:eastAsia="Times New Roman" w:hAnsi="Times New Roman" w:cs="Times New Roman"/>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2D80AF62" w14:textId="77777777" w:rsidR="00D21632" w:rsidRPr="00B63D40" w:rsidRDefault="00D21632" w:rsidP="00D21632">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3CD50B6F"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54246A14"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1406696B" w14:textId="77777777" w:rsidR="00D21632" w:rsidRPr="00B63D40" w:rsidRDefault="00D21632" w:rsidP="00D21632">
            <w:pPr>
              <w:spacing w:after="0" w:line="240" w:lineRule="auto"/>
              <w:rPr>
                <w:rFonts w:ascii="Times New Roman" w:eastAsia="Times New Roman" w:hAnsi="Times New Roman" w:cs="Times New Roman"/>
                <w:sz w:val="23"/>
                <w:szCs w:val="23"/>
              </w:rPr>
            </w:pPr>
          </w:p>
        </w:tc>
      </w:tr>
      <w:tr w:rsidR="00D21632" w:rsidRPr="00B63D40" w14:paraId="0F7FCC26" w14:textId="77777777" w:rsidTr="00294272">
        <w:trPr>
          <w:cantSplit/>
        </w:trPr>
        <w:tc>
          <w:tcPr>
            <w:tcW w:w="709" w:type="dxa"/>
          </w:tcPr>
          <w:p w14:paraId="06C30532" w14:textId="77777777" w:rsidR="00D21632" w:rsidRPr="00B63D40"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3</w:t>
            </w:r>
          </w:p>
        </w:tc>
        <w:tc>
          <w:tcPr>
            <w:tcW w:w="2999" w:type="dxa"/>
            <w:vAlign w:val="center"/>
          </w:tcPr>
          <w:p w14:paraId="02AAF1DC" w14:textId="52C5787B" w:rsidR="00D21632" w:rsidRPr="00E41E4E" w:rsidRDefault="00AC5C15"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Pr>
                <w:rFonts w:ascii="Times New Roman" w:hAnsi="Times New Roman" w:cs="Times New Roman"/>
                <w:b/>
                <w:spacing w:val="-2"/>
                <w:sz w:val="20"/>
                <w:szCs w:val="20"/>
              </w:rPr>
              <w:t>Switch 24</w:t>
            </w:r>
          </w:p>
        </w:tc>
        <w:tc>
          <w:tcPr>
            <w:tcW w:w="1080" w:type="dxa"/>
            <w:vAlign w:val="center"/>
          </w:tcPr>
          <w:p w14:paraId="730D3C37" w14:textId="19EEFD5D" w:rsidR="00D21632" w:rsidRPr="00532D85"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3</w:t>
            </w:r>
          </w:p>
        </w:tc>
        <w:tc>
          <w:tcPr>
            <w:tcW w:w="1024" w:type="dxa"/>
            <w:tcBorders>
              <w:top w:val="single" w:sz="6" w:space="0" w:color="000000"/>
              <w:left w:val="single" w:sz="6" w:space="0" w:color="000000"/>
              <w:bottom w:val="single" w:sz="6" w:space="0" w:color="000000"/>
              <w:right w:val="single" w:sz="6" w:space="0" w:color="000000"/>
            </w:tcBorders>
          </w:tcPr>
          <w:p w14:paraId="5DCC0C22" w14:textId="383D3C93" w:rsidR="00D21632" w:rsidRPr="00D21632" w:rsidRDefault="00D21632" w:rsidP="00D21632">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77FA5262" w14:textId="77777777" w:rsidR="00D21632" w:rsidRPr="00B63D40" w:rsidRDefault="00D21632" w:rsidP="00D21632">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5937783B"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400C4860"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324155A8" w14:textId="77777777" w:rsidR="00D21632" w:rsidRPr="00B63D40" w:rsidRDefault="00D21632" w:rsidP="00D21632">
            <w:pPr>
              <w:spacing w:after="0" w:line="240" w:lineRule="auto"/>
              <w:rPr>
                <w:rFonts w:ascii="Times New Roman" w:eastAsia="Times New Roman" w:hAnsi="Times New Roman" w:cs="Times New Roman"/>
                <w:sz w:val="23"/>
                <w:szCs w:val="23"/>
              </w:rPr>
            </w:pPr>
          </w:p>
        </w:tc>
      </w:tr>
      <w:tr w:rsidR="00D21632" w:rsidRPr="00B63D40" w14:paraId="62666CA9" w14:textId="77777777" w:rsidTr="00294272">
        <w:trPr>
          <w:cantSplit/>
        </w:trPr>
        <w:tc>
          <w:tcPr>
            <w:tcW w:w="709" w:type="dxa"/>
          </w:tcPr>
          <w:p w14:paraId="34C79789" w14:textId="77777777" w:rsidR="00D21632" w:rsidRPr="00B63D40"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4</w:t>
            </w:r>
          </w:p>
        </w:tc>
        <w:tc>
          <w:tcPr>
            <w:tcW w:w="2999" w:type="dxa"/>
            <w:vAlign w:val="center"/>
          </w:tcPr>
          <w:p w14:paraId="680D326B" w14:textId="32DD00B6" w:rsidR="00D21632" w:rsidRPr="00E41E4E" w:rsidRDefault="00AC5C15"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AC5C15">
              <w:rPr>
                <w:rFonts w:ascii="Times New Roman" w:hAnsi="Times New Roman" w:cs="Times New Roman"/>
                <w:b/>
                <w:spacing w:val="-2"/>
                <w:sz w:val="20"/>
                <w:szCs w:val="20"/>
              </w:rPr>
              <w:t>FortiGate 60F</w:t>
            </w:r>
          </w:p>
        </w:tc>
        <w:tc>
          <w:tcPr>
            <w:tcW w:w="1080" w:type="dxa"/>
            <w:vAlign w:val="center"/>
          </w:tcPr>
          <w:p w14:paraId="5D540FEE" w14:textId="78B43463" w:rsidR="00D21632" w:rsidRPr="00532D85"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30</w:t>
            </w:r>
          </w:p>
        </w:tc>
        <w:tc>
          <w:tcPr>
            <w:tcW w:w="1024" w:type="dxa"/>
            <w:tcBorders>
              <w:top w:val="single" w:sz="6" w:space="0" w:color="000000"/>
              <w:left w:val="single" w:sz="6" w:space="0" w:color="000000"/>
              <w:bottom w:val="single" w:sz="6" w:space="0" w:color="000000"/>
              <w:right w:val="single" w:sz="6" w:space="0" w:color="000000"/>
            </w:tcBorders>
          </w:tcPr>
          <w:p w14:paraId="7CF40E3A" w14:textId="467C4A34" w:rsidR="00D21632" w:rsidRPr="00D21632" w:rsidRDefault="00D21632" w:rsidP="00D21632">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39D2AF12" w14:textId="77777777" w:rsidR="00D21632" w:rsidRPr="00B63D40" w:rsidRDefault="00D21632" w:rsidP="00D21632">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629323DF"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41D41627" w14:textId="77777777"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00629E7A" w14:textId="77777777" w:rsidR="00D21632" w:rsidRPr="00B63D40" w:rsidRDefault="00D21632" w:rsidP="00D21632">
            <w:pPr>
              <w:spacing w:after="0" w:line="240" w:lineRule="auto"/>
              <w:rPr>
                <w:rFonts w:ascii="Times New Roman" w:eastAsia="Times New Roman" w:hAnsi="Times New Roman" w:cs="Times New Roman"/>
                <w:sz w:val="23"/>
                <w:szCs w:val="23"/>
              </w:rPr>
            </w:pPr>
          </w:p>
        </w:tc>
      </w:tr>
      <w:tr w:rsidR="00D21632" w:rsidRPr="00B63D40" w14:paraId="213A225A" w14:textId="77777777" w:rsidTr="00294272">
        <w:trPr>
          <w:cantSplit/>
        </w:trPr>
        <w:tc>
          <w:tcPr>
            <w:tcW w:w="709" w:type="dxa"/>
          </w:tcPr>
          <w:p w14:paraId="6FFC56FF" w14:textId="0A44C4CE" w:rsidR="00E54623" w:rsidRPr="00B63D40" w:rsidRDefault="00E54623"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5</w:t>
            </w:r>
          </w:p>
        </w:tc>
        <w:tc>
          <w:tcPr>
            <w:tcW w:w="2999" w:type="dxa"/>
            <w:vAlign w:val="center"/>
          </w:tcPr>
          <w:p w14:paraId="3EA26900" w14:textId="647C439D" w:rsidR="00D21632" w:rsidRPr="000B131B"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Receivers with video wall configuration</w:t>
            </w:r>
          </w:p>
        </w:tc>
        <w:tc>
          <w:tcPr>
            <w:tcW w:w="1080" w:type="dxa"/>
            <w:vAlign w:val="center"/>
          </w:tcPr>
          <w:p w14:paraId="77A30248" w14:textId="0E3ABAF3" w:rsidR="00D21632" w:rsidRDefault="00D21632" w:rsidP="00D216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18</w:t>
            </w:r>
          </w:p>
        </w:tc>
        <w:tc>
          <w:tcPr>
            <w:tcW w:w="1024" w:type="dxa"/>
            <w:tcBorders>
              <w:top w:val="single" w:sz="6" w:space="0" w:color="000000"/>
              <w:left w:val="single" w:sz="6" w:space="0" w:color="000000"/>
              <w:bottom w:val="single" w:sz="6" w:space="0" w:color="000000"/>
              <w:right w:val="single" w:sz="6" w:space="0" w:color="000000"/>
            </w:tcBorders>
          </w:tcPr>
          <w:p w14:paraId="439B89D4" w14:textId="29378143" w:rsidR="00D21632" w:rsidRPr="00D21632" w:rsidRDefault="00D21632" w:rsidP="00D21632">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410365A7" w14:textId="427E7CB9" w:rsidR="00D21632" w:rsidRPr="00B63D40" w:rsidRDefault="00D21632" w:rsidP="00D21632">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3A5F9721" w14:textId="0983AF16"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00359034" w14:textId="1BE0855C" w:rsidR="00D21632" w:rsidRPr="00B63D40" w:rsidRDefault="00D21632" w:rsidP="00D2163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21E9CBBF" w14:textId="77777777" w:rsidR="00D21632" w:rsidRPr="00B63D40" w:rsidRDefault="00D21632" w:rsidP="00D21632">
            <w:pPr>
              <w:spacing w:after="0" w:line="240" w:lineRule="auto"/>
              <w:rPr>
                <w:rFonts w:ascii="Times New Roman" w:eastAsia="Times New Roman" w:hAnsi="Times New Roman" w:cs="Times New Roman"/>
                <w:sz w:val="23"/>
                <w:szCs w:val="23"/>
              </w:rPr>
            </w:pPr>
          </w:p>
        </w:tc>
      </w:tr>
      <w:tr w:rsidR="00E54623" w:rsidRPr="00B63D40" w14:paraId="77A2EE3B" w14:textId="77777777" w:rsidTr="00294272">
        <w:trPr>
          <w:cantSplit/>
        </w:trPr>
        <w:tc>
          <w:tcPr>
            <w:tcW w:w="709" w:type="dxa"/>
          </w:tcPr>
          <w:p w14:paraId="482888B4" w14:textId="3D832C35" w:rsidR="00E54623" w:rsidRPr="00B63D40"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6</w:t>
            </w:r>
          </w:p>
        </w:tc>
        <w:tc>
          <w:tcPr>
            <w:tcW w:w="2999" w:type="dxa"/>
            <w:vAlign w:val="center"/>
          </w:tcPr>
          <w:p w14:paraId="5611426C" w14:textId="687DAF2B" w:rsidR="00E54623" w:rsidRPr="000B131B"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Transmitters with video wall configuration</w:t>
            </w:r>
          </w:p>
        </w:tc>
        <w:tc>
          <w:tcPr>
            <w:tcW w:w="1080" w:type="dxa"/>
            <w:vAlign w:val="center"/>
          </w:tcPr>
          <w:p w14:paraId="6F2E0BB0" w14:textId="38B5EB93" w:rsidR="00E54623"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12</w:t>
            </w:r>
          </w:p>
        </w:tc>
        <w:tc>
          <w:tcPr>
            <w:tcW w:w="1024" w:type="dxa"/>
            <w:tcBorders>
              <w:top w:val="single" w:sz="6" w:space="0" w:color="000000"/>
              <w:left w:val="single" w:sz="6" w:space="0" w:color="000000"/>
              <w:bottom w:val="single" w:sz="6" w:space="0" w:color="000000"/>
              <w:right w:val="single" w:sz="6" w:space="0" w:color="000000"/>
            </w:tcBorders>
          </w:tcPr>
          <w:p w14:paraId="548352B3" w14:textId="5166AF0C" w:rsidR="00E54623" w:rsidRPr="00D21632" w:rsidRDefault="00E54623" w:rsidP="00E54623">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4D088F4B" w14:textId="0F68CDE7" w:rsidR="00E54623" w:rsidRPr="00B63D40" w:rsidRDefault="00E54623" w:rsidP="00E54623">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5C6E0A29" w14:textId="42AFC23A"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04889F8A" w14:textId="6BBB0475"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085D200B" w14:textId="77777777" w:rsidR="00E54623" w:rsidRPr="00B63D40" w:rsidRDefault="00E54623" w:rsidP="00E54623">
            <w:pPr>
              <w:spacing w:after="0" w:line="240" w:lineRule="auto"/>
              <w:rPr>
                <w:rFonts w:ascii="Times New Roman" w:eastAsia="Times New Roman" w:hAnsi="Times New Roman" w:cs="Times New Roman"/>
                <w:sz w:val="23"/>
                <w:szCs w:val="23"/>
              </w:rPr>
            </w:pPr>
          </w:p>
        </w:tc>
      </w:tr>
      <w:tr w:rsidR="00E54623" w:rsidRPr="00B63D40" w14:paraId="5A007982" w14:textId="77777777" w:rsidTr="00294272">
        <w:trPr>
          <w:cantSplit/>
        </w:trPr>
        <w:tc>
          <w:tcPr>
            <w:tcW w:w="709" w:type="dxa"/>
          </w:tcPr>
          <w:p w14:paraId="25E87732" w14:textId="7E8D3D26" w:rsidR="00E54623" w:rsidRPr="00B63D40"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7</w:t>
            </w:r>
          </w:p>
        </w:tc>
        <w:tc>
          <w:tcPr>
            <w:tcW w:w="2999" w:type="dxa"/>
            <w:vAlign w:val="center"/>
          </w:tcPr>
          <w:p w14:paraId="62318823" w14:textId="361B2FE8" w:rsidR="00E54623" w:rsidRPr="000B131B"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Media Controller</w:t>
            </w:r>
          </w:p>
        </w:tc>
        <w:tc>
          <w:tcPr>
            <w:tcW w:w="1080" w:type="dxa"/>
            <w:vAlign w:val="center"/>
          </w:tcPr>
          <w:p w14:paraId="214091CA" w14:textId="4C09B863" w:rsidR="00E54623"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2</w:t>
            </w:r>
          </w:p>
        </w:tc>
        <w:tc>
          <w:tcPr>
            <w:tcW w:w="1024" w:type="dxa"/>
            <w:tcBorders>
              <w:top w:val="single" w:sz="6" w:space="0" w:color="000000"/>
              <w:left w:val="single" w:sz="6" w:space="0" w:color="000000"/>
              <w:bottom w:val="single" w:sz="6" w:space="0" w:color="000000"/>
              <w:right w:val="single" w:sz="6" w:space="0" w:color="000000"/>
            </w:tcBorders>
          </w:tcPr>
          <w:p w14:paraId="4525BB83" w14:textId="6B5632AD" w:rsidR="00E54623" w:rsidRPr="00D21632" w:rsidRDefault="00E54623" w:rsidP="00E54623">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53977538" w14:textId="00A6F119" w:rsidR="00E54623" w:rsidRPr="00B63D40" w:rsidRDefault="00E54623" w:rsidP="00E54623">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7478BD02" w14:textId="1F7BF179"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56F7E37F" w14:textId="70EB7AEF"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7EDF5D05" w14:textId="77777777" w:rsidR="00E54623" w:rsidRPr="00B63D40" w:rsidRDefault="00E54623" w:rsidP="00E54623">
            <w:pPr>
              <w:spacing w:after="0" w:line="240" w:lineRule="auto"/>
              <w:rPr>
                <w:rFonts w:ascii="Times New Roman" w:eastAsia="Times New Roman" w:hAnsi="Times New Roman" w:cs="Times New Roman"/>
                <w:sz w:val="23"/>
                <w:szCs w:val="23"/>
              </w:rPr>
            </w:pPr>
          </w:p>
        </w:tc>
      </w:tr>
      <w:tr w:rsidR="00E54623" w:rsidRPr="00B63D40" w14:paraId="34952768" w14:textId="77777777" w:rsidTr="00294272">
        <w:trPr>
          <w:cantSplit/>
        </w:trPr>
        <w:tc>
          <w:tcPr>
            <w:tcW w:w="709" w:type="dxa"/>
          </w:tcPr>
          <w:p w14:paraId="4290F6BA" w14:textId="59F5D2B8" w:rsidR="00E54623" w:rsidRPr="00B63D40"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8</w:t>
            </w:r>
          </w:p>
        </w:tc>
        <w:tc>
          <w:tcPr>
            <w:tcW w:w="2999" w:type="dxa"/>
            <w:vAlign w:val="center"/>
          </w:tcPr>
          <w:p w14:paraId="4E561FCD" w14:textId="2BF39764" w:rsidR="00E54623" w:rsidRPr="000B131B"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Mini PC  with 4 LAN Ports, VGA, 4 USB, 8GB RAM 128GB SSD, Mini PC Advanced Router/Firewall</w:t>
            </w:r>
          </w:p>
        </w:tc>
        <w:tc>
          <w:tcPr>
            <w:tcW w:w="1080" w:type="dxa"/>
            <w:vAlign w:val="center"/>
          </w:tcPr>
          <w:p w14:paraId="590EDA55" w14:textId="3B03A09C" w:rsidR="00E54623"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7</w:t>
            </w:r>
          </w:p>
        </w:tc>
        <w:tc>
          <w:tcPr>
            <w:tcW w:w="1024" w:type="dxa"/>
            <w:tcBorders>
              <w:top w:val="single" w:sz="6" w:space="0" w:color="000000"/>
              <w:left w:val="single" w:sz="6" w:space="0" w:color="000000"/>
              <w:bottom w:val="single" w:sz="6" w:space="0" w:color="000000"/>
              <w:right w:val="single" w:sz="6" w:space="0" w:color="000000"/>
            </w:tcBorders>
          </w:tcPr>
          <w:p w14:paraId="29DAC712" w14:textId="64E31673" w:rsidR="00E54623" w:rsidRPr="00D21632" w:rsidRDefault="00E54623" w:rsidP="00E54623">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4913CF5C" w14:textId="14D80F36" w:rsidR="00E54623" w:rsidRPr="00B63D40" w:rsidRDefault="00E54623" w:rsidP="00E54623">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1806E3C0" w14:textId="3FCC4789"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5B5C02BB" w14:textId="1AE12019"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73E1B2CC" w14:textId="77777777" w:rsidR="00E54623" w:rsidRPr="00B63D40" w:rsidRDefault="00E54623" w:rsidP="00E54623">
            <w:pPr>
              <w:spacing w:after="0" w:line="240" w:lineRule="auto"/>
              <w:rPr>
                <w:rFonts w:ascii="Times New Roman" w:eastAsia="Times New Roman" w:hAnsi="Times New Roman" w:cs="Times New Roman"/>
                <w:sz w:val="23"/>
                <w:szCs w:val="23"/>
              </w:rPr>
            </w:pPr>
          </w:p>
        </w:tc>
      </w:tr>
      <w:tr w:rsidR="00E54623" w:rsidRPr="00B63D40" w14:paraId="4EB22969" w14:textId="77777777" w:rsidTr="00294272">
        <w:trPr>
          <w:cantSplit/>
        </w:trPr>
        <w:tc>
          <w:tcPr>
            <w:tcW w:w="709" w:type="dxa"/>
          </w:tcPr>
          <w:p w14:paraId="35F71540" w14:textId="45884222" w:rsidR="00E54623" w:rsidRPr="00B63D40"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9</w:t>
            </w:r>
          </w:p>
        </w:tc>
        <w:tc>
          <w:tcPr>
            <w:tcW w:w="2999" w:type="dxa"/>
            <w:vAlign w:val="center"/>
          </w:tcPr>
          <w:p w14:paraId="62F6FB4F" w14:textId="15354CE0" w:rsidR="00E54623" w:rsidRPr="000B131B"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Monitoring video wall monitors</w:t>
            </w:r>
          </w:p>
        </w:tc>
        <w:tc>
          <w:tcPr>
            <w:tcW w:w="1080" w:type="dxa"/>
            <w:vAlign w:val="center"/>
          </w:tcPr>
          <w:p w14:paraId="3813F558" w14:textId="38D2FCCD" w:rsidR="00E54623"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18</w:t>
            </w:r>
          </w:p>
        </w:tc>
        <w:tc>
          <w:tcPr>
            <w:tcW w:w="1024" w:type="dxa"/>
            <w:tcBorders>
              <w:top w:val="single" w:sz="6" w:space="0" w:color="000000"/>
              <w:left w:val="single" w:sz="6" w:space="0" w:color="000000"/>
              <w:bottom w:val="single" w:sz="6" w:space="0" w:color="000000"/>
              <w:right w:val="single" w:sz="6" w:space="0" w:color="000000"/>
            </w:tcBorders>
          </w:tcPr>
          <w:p w14:paraId="70B7FD2B" w14:textId="76E12080" w:rsidR="00E54623" w:rsidRPr="00D21632" w:rsidRDefault="00E54623" w:rsidP="00E54623">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 xml:space="preserve">Pcs </w:t>
            </w:r>
          </w:p>
        </w:tc>
        <w:tc>
          <w:tcPr>
            <w:tcW w:w="1568" w:type="dxa"/>
            <w:tcBorders>
              <w:top w:val="single" w:sz="4" w:space="0" w:color="auto"/>
              <w:left w:val="single" w:sz="4" w:space="0" w:color="auto"/>
              <w:bottom w:val="single" w:sz="4" w:space="0" w:color="auto"/>
              <w:right w:val="single" w:sz="4" w:space="0" w:color="auto"/>
            </w:tcBorders>
          </w:tcPr>
          <w:p w14:paraId="5D785068" w14:textId="499923F1" w:rsidR="00E54623" w:rsidRPr="00B63D40" w:rsidRDefault="00E54623" w:rsidP="00E54623">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6BB1944C" w14:textId="1304AB9F"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169324BE" w14:textId="3538A8C9"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25F54DB0" w14:textId="77777777" w:rsidR="00E54623" w:rsidRPr="00B63D40" w:rsidRDefault="00E54623" w:rsidP="00E54623">
            <w:pPr>
              <w:spacing w:after="0" w:line="240" w:lineRule="auto"/>
              <w:rPr>
                <w:rFonts w:ascii="Times New Roman" w:eastAsia="Times New Roman" w:hAnsi="Times New Roman" w:cs="Times New Roman"/>
                <w:sz w:val="23"/>
                <w:szCs w:val="23"/>
              </w:rPr>
            </w:pPr>
          </w:p>
        </w:tc>
      </w:tr>
      <w:tr w:rsidR="00E54623" w:rsidRPr="00B63D40" w14:paraId="0C406956" w14:textId="77777777" w:rsidTr="00294272">
        <w:trPr>
          <w:cantSplit/>
        </w:trPr>
        <w:tc>
          <w:tcPr>
            <w:tcW w:w="709" w:type="dxa"/>
          </w:tcPr>
          <w:p w14:paraId="50863776" w14:textId="63BCB59E" w:rsidR="00E54623" w:rsidRPr="00B63D40"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10</w:t>
            </w:r>
          </w:p>
        </w:tc>
        <w:tc>
          <w:tcPr>
            <w:tcW w:w="2999" w:type="dxa"/>
            <w:vAlign w:val="center"/>
          </w:tcPr>
          <w:p w14:paraId="480A8B6C" w14:textId="11390CA2" w:rsidR="00E54623" w:rsidRPr="000B131B"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B131B">
              <w:rPr>
                <w:rFonts w:ascii="Times New Roman" w:hAnsi="Times New Roman" w:cs="Times New Roman"/>
                <w:b/>
                <w:bCs/>
                <w:sz w:val="20"/>
                <w:szCs w:val="20"/>
              </w:rPr>
              <w:t>Videowall installation frame</w:t>
            </w:r>
          </w:p>
        </w:tc>
        <w:tc>
          <w:tcPr>
            <w:tcW w:w="1080" w:type="dxa"/>
            <w:vAlign w:val="center"/>
          </w:tcPr>
          <w:p w14:paraId="57939B1B" w14:textId="54A65341" w:rsidR="00E54623" w:rsidRDefault="00E54623" w:rsidP="00E546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Pr>
                <w:spacing w:val="-2"/>
              </w:rPr>
              <w:t>1</w:t>
            </w:r>
          </w:p>
        </w:tc>
        <w:tc>
          <w:tcPr>
            <w:tcW w:w="1024" w:type="dxa"/>
            <w:tcBorders>
              <w:top w:val="single" w:sz="6" w:space="0" w:color="000000"/>
              <w:left w:val="single" w:sz="6" w:space="0" w:color="000000"/>
              <w:bottom w:val="single" w:sz="6" w:space="0" w:color="000000"/>
              <w:right w:val="single" w:sz="6" w:space="0" w:color="000000"/>
            </w:tcBorders>
          </w:tcPr>
          <w:p w14:paraId="54B231B9" w14:textId="35A8CFD4" w:rsidR="00E54623" w:rsidRPr="00D21632" w:rsidRDefault="00E54623" w:rsidP="00E54623">
            <w:pPr>
              <w:spacing w:after="0" w:line="240" w:lineRule="auto"/>
              <w:jc w:val="center"/>
              <w:rPr>
                <w:rFonts w:ascii="Times New Roman" w:eastAsia="Times New Roman" w:hAnsi="Times New Roman" w:cs="Times New Roman"/>
                <w:color w:val="000000"/>
                <w:sz w:val="20"/>
                <w:szCs w:val="20"/>
              </w:rPr>
            </w:pPr>
            <w:r w:rsidRPr="00D21632">
              <w:rPr>
                <w:rFonts w:ascii="Times New Roman" w:eastAsia="Times New Roman" w:hAnsi="Times New Roman" w:cs="Times New Roman"/>
                <w:color w:val="000000"/>
                <w:sz w:val="20"/>
                <w:szCs w:val="20"/>
              </w:rPr>
              <w:t>set</w:t>
            </w:r>
          </w:p>
        </w:tc>
        <w:tc>
          <w:tcPr>
            <w:tcW w:w="1568" w:type="dxa"/>
            <w:tcBorders>
              <w:top w:val="single" w:sz="4" w:space="0" w:color="auto"/>
              <w:left w:val="single" w:sz="4" w:space="0" w:color="auto"/>
              <w:bottom w:val="single" w:sz="4" w:space="0" w:color="auto"/>
              <w:right w:val="single" w:sz="4" w:space="0" w:color="auto"/>
            </w:tcBorders>
          </w:tcPr>
          <w:p w14:paraId="532A7B05" w14:textId="59AFFF6F" w:rsidR="00E54623" w:rsidRPr="00B63D40" w:rsidRDefault="00E54623" w:rsidP="00E54623">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1FBE4F7A" w14:textId="4FE72C0D"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62FBBAEF" w14:textId="7291C9AF" w:rsidR="00E54623" w:rsidRPr="00B63D40" w:rsidRDefault="00E54623" w:rsidP="00E54623">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6E3F44D4" w14:textId="77777777" w:rsidR="00E54623" w:rsidRPr="00B63D40" w:rsidRDefault="00E54623" w:rsidP="00E54623">
            <w:pPr>
              <w:spacing w:after="0" w:line="240" w:lineRule="auto"/>
              <w:rPr>
                <w:rFonts w:ascii="Times New Roman" w:eastAsia="Times New Roman" w:hAnsi="Times New Roman" w:cs="Times New Roman"/>
                <w:sz w:val="23"/>
                <w:szCs w:val="23"/>
              </w:rPr>
            </w:pPr>
          </w:p>
        </w:tc>
      </w:tr>
    </w:tbl>
    <w:p w14:paraId="4657CE9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5986B25" w14:textId="49860E19" w:rsidR="00B63D40" w:rsidRPr="00B63D40" w:rsidRDefault="00B63D40" w:rsidP="00B63D40">
      <w:pPr>
        <w:spacing w:after="0" w:line="240" w:lineRule="auto"/>
        <w:rPr>
          <w:rFonts w:ascii="Times New Roman" w:eastAsia="Times New Roman" w:hAnsi="Times New Roman" w:cs="Times New Roman"/>
          <w:sz w:val="23"/>
          <w:szCs w:val="23"/>
        </w:rPr>
      </w:pP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B63D40" w:rsidRPr="00B63D40" w14:paraId="23CF8013" w14:textId="77777777" w:rsidTr="00BD0A33">
        <w:trPr>
          <w:cantSplit/>
          <w:trHeight w:val="520"/>
        </w:trPr>
        <w:tc>
          <w:tcPr>
            <w:tcW w:w="12978" w:type="dxa"/>
            <w:gridSpan w:val="6"/>
            <w:tcBorders>
              <w:top w:val="nil"/>
              <w:left w:val="nil"/>
              <w:bottom w:val="double" w:sz="4" w:space="0" w:color="auto"/>
              <w:right w:val="nil"/>
            </w:tcBorders>
          </w:tcPr>
          <w:p w14:paraId="43531ED1"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br w:type="page"/>
            </w:r>
            <w:bookmarkStart w:id="383" w:name="_Toc22799991"/>
            <w:bookmarkStart w:id="384" w:name="_Toc68320558"/>
            <w:r w:rsidRPr="00B63D40">
              <w:rPr>
                <w:rFonts w:ascii="Times New Roman" w:eastAsia="Times New Roman" w:hAnsi="Times New Roman" w:cs="Times New Roman"/>
                <w:b/>
                <w:sz w:val="23"/>
                <w:szCs w:val="23"/>
              </w:rPr>
              <w:t>2. List of Related Services and Completion Schedule</w:t>
            </w:r>
            <w:bookmarkEnd w:id="383"/>
            <w:r w:rsidRPr="00B63D40">
              <w:rPr>
                <w:rFonts w:ascii="Times New Roman" w:eastAsia="Times New Roman" w:hAnsi="Times New Roman" w:cs="Times New Roman"/>
                <w:b/>
                <w:sz w:val="23"/>
                <w:szCs w:val="23"/>
              </w:rPr>
              <w:t xml:space="preserve"> </w:t>
            </w:r>
            <w:bookmarkEnd w:id="384"/>
          </w:p>
          <w:p w14:paraId="66D2107D"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[This table shall be filled in by the Purchaser. The Required Completion Dates should be realistic, and consistent with the required Goods Delivery Dates (as per Incoterms)] </w:t>
            </w:r>
          </w:p>
        </w:tc>
      </w:tr>
      <w:tr w:rsidR="00B63D40" w:rsidRPr="00B63D40" w14:paraId="5EFD6D42" w14:textId="77777777" w:rsidTr="00BD0A33">
        <w:trPr>
          <w:cantSplit/>
          <w:trHeight w:val="520"/>
        </w:trPr>
        <w:tc>
          <w:tcPr>
            <w:tcW w:w="1008" w:type="dxa"/>
            <w:vMerge w:val="restart"/>
            <w:tcBorders>
              <w:top w:val="single" w:sz="6" w:space="0" w:color="auto"/>
              <w:bottom w:val="single" w:sz="6" w:space="0" w:color="auto"/>
            </w:tcBorders>
          </w:tcPr>
          <w:p w14:paraId="6A712B9F"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12A360FC"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Service</w:t>
            </w:r>
          </w:p>
        </w:tc>
        <w:tc>
          <w:tcPr>
            <w:tcW w:w="4230" w:type="dxa"/>
            <w:vMerge w:val="restart"/>
            <w:tcBorders>
              <w:top w:val="single" w:sz="6" w:space="0" w:color="auto"/>
              <w:bottom w:val="single" w:sz="6" w:space="0" w:color="auto"/>
            </w:tcBorders>
          </w:tcPr>
          <w:p w14:paraId="20CC5E71"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5B4FE60C"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Description of Service</w:t>
            </w:r>
          </w:p>
        </w:tc>
        <w:tc>
          <w:tcPr>
            <w:tcW w:w="1890" w:type="dxa"/>
            <w:vMerge w:val="restart"/>
            <w:tcBorders>
              <w:top w:val="single" w:sz="6" w:space="0" w:color="auto"/>
              <w:bottom w:val="single" w:sz="6" w:space="0" w:color="auto"/>
            </w:tcBorders>
          </w:tcPr>
          <w:p w14:paraId="233941C3"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669CA2CA"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Quantity</w:t>
            </w:r>
            <w:r w:rsidRPr="00B63D40">
              <w:rPr>
                <w:rFonts w:ascii="Times New Roman" w:eastAsia="Times New Roman" w:hAnsi="Times New Roman" w:cs="Times New Roman"/>
                <w:b/>
                <w:bCs/>
                <w:sz w:val="23"/>
                <w:szCs w:val="23"/>
                <w:vertAlign w:val="superscript"/>
              </w:rPr>
              <w:t>1</w:t>
            </w:r>
          </w:p>
        </w:tc>
        <w:tc>
          <w:tcPr>
            <w:tcW w:w="1890" w:type="dxa"/>
            <w:vMerge w:val="restart"/>
            <w:tcBorders>
              <w:top w:val="single" w:sz="6" w:space="0" w:color="auto"/>
              <w:bottom w:val="single" w:sz="6" w:space="0" w:color="auto"/>
            </w:tcBorders>
          </w:tcPr>
          <w:p w14:paraId="221E0E21"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7610CD4B"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Physical Unit</w:t>
            </w:r>
          </w:p>
        </w:tc>
        <w:tc>
          <w:tcPr>
            <w:tcW w:w="2340" w:type="dxa"/>
            <w:vMerge w:val="restart"/>
            <w:tcBorders>
              <w:top w:val="single" w:sz="6" w:space="0" w:color="auto"/>
              <w:bottom w:val="single" w:sz="6" w:space="0" w:color="auto"/>
            </w:tcBorders>
          </w:tcPr>
          <w:p w14:paraId="7DA0B71F"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Place where Services shall be performed</w:t>
            </w:r>
          </w:p>
        </w:tc>
        <w:tc>
          <w:tcPr>
            <w:tcW w:w="1620" w:type="dxa"/>
            <w:vMerge w:val="restart"/>
            <w:tcBorders>
              <w:top w:val="single" w:sz="6" w:space="0" w:color="auto"/>
              <w:bottom w:val="single" w:sz="6" w:space="0" w:color="auto"/>
            </w:tcBorders>
          </w:tcPr>
          <w:p w14:paraId="199E0A4A" w14:textId="77777777" w:rsidR="00B63D40" w:rsidRPr="00B63D40" w:rsidRDefault="00B63D40" w:rsidP="00B63D40">
            <w:pPr>
              <w:spacing w:before="120" w:after="0" w:line="240" w:lineRule="auto"/>
              <w:ind w:left="-18"/>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Final Completion Date(s) of Services</w:t>
            </w:r>
          </w:p>
        </w:tc>
      </w:tr>
      <w:tr w:rsidR="00B63D40" w:rsidRPr="00B63D40" w14:paraId="362CF9EC" w14:textId="77777777" w:rsidTr="00BD0A33">
        <w:trPr>
          <w:cantSplit/>
          <w:trHeight w:val="561"/>
        </w:trPr>
        <w:tc>
          <w:tcPr>
            <w:tcW w:w="1008" w:type="dxa"/>
            <w:vMerge/>
            <w:tcBorders>
              <w:top w:val="single" w:sz="6" w:space="0" w:color="auto"/>
              <w:bottom w:val="single" w:sz="6" w:space="0" w:color="auto"/>
            </w:tcBorders>
          </w:tcPr>
          <w:p w14:paraId="3B55558B"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4230" w:type="dxa"/>
            <w:vMerge/>
            <w:tcBorders>
              <w:top w:val="single" w:sz="6" w:space="0" w:color="auto"/>
              <w:bottom w:val="single" w:sz="6" w:space="0" w:color="auto"/>
            </w:tcBorders>
          </w:tcPr>
          <w:p w14:paraId="53BF83C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890" w:type="dxa"/>
            <w:vMerge/>
            <w:tcBorders>
              <w:top w:val="single" w:sz="6" w:space="0" w:color="auto"/>
              <w:bottom w:val="single" w:sz="6" w:space="0" w:color="auto"/>
            </w:tcBorders>
          </w:tcPr>
          <w:p w14:paraId="752FFBD4"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890" w:type="dxa"/>
            <w:vMerge/>
            <w:tcBorders>
              <w:top w:val="single" w:sz="6" w:space="0" w:color="auto"/>
              <w:bottom w:val="single" w:sz="6" w:space="0" w:color="auto"/>
            </w:tcBorders>
          </w:tcPr>
          <w:p w14:paraId="4CDCE23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2340" w:type="dxa"/>
            <w:vMerge/>
            <w:tcBorders>
              <w:top w:val="single" w:sz="6" w:space="0" w:color="auto"/>
              <w:bottom w:val="single" w:sz="6" w:space="0" w:color="auto"/>
            </w:tcBorders>
          </w:tcPr>
          <w:p w14:paraId="50DFF921"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620" w:type="dxa"/>
            <w:vMerge/>
            <w:tcBorders>
              <w:top w:val="single" w:sz="6" w:space="0" w:color="auto"/>
              <w:bottom w:val="single" w:sz="6" w:space="0" w:color="auto"/>
            </w:tcBorders>
          </w:tcPr>
          <w:p w14:paraId="3B653EF4"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r>
      <w:tr w:rsidR="00BD0A33" w:rsidRPr="00B63D40" w14:paraId="12ADD02E" w14:textId="77777777" w:rsidTr="00BD0A33">
        <w:trPr>
          <w:cantSplit/>
          <w:trHeight w:val="255"/>
        </w:trPr>
        <w:tc>
          <w:tcPr>
            <w:tcW w:w="1008" w:type="dxa"/>
            <w:tcBorders>
              <w:top w:val="single" w:sz="6" w:space="0" w:color="auto"/>
              <w:bottom w:val="single" w:sz="6" w:space="0" w:color="auto"/>
            </w:tcBorders>
          </w:tcPr>
          <w:p w14:paraId="767CA00F" w14:textId="77777777" w:rsidR="00BD0A33" w:rsidRPr="00B63D40" w:rsidRDefault="00BD0A33" w:rsidP="00BD0A33">
            <w:pPr>
              <w:spacing w:before="120" w:after="0" w:line="240" w:lineRule="auto"/>
              <w:rPr>
                <w:rFonts w:ascii="Times New Roman" w:eastAsia="Times New Roman" w:hAnsi="Times New Roman" w:cs="Times New Roman"/>
                <w:i/>
                <w:iCs/>
                <w:sz w:val="23"/>
                <w:szCs w:val="23"/>
              </w:rPr>
            </w:pPr>
          </w:p>
        </w:tc>
        <w:tc>
          <w:tcPr>
            <w:tcW w:w="4230" w:type="dxa"/>
            <w:tcBorders>
              <w:top w:val="single" w:sz="6" w:space="0" w:color="auto"/>
              <w:bottom w:val="single" w:sz="6" w:space="0" w:color="auto"/>
            </w:tcBorders>
          </w:tcPr>
          <w:p w14:paraId="26154AAC" w14:textId="21D2BB67" w:rsidR="00BD0A33" w:rsidRPr="00B63D40" w:rsidRDefault="00BD0A33" w:rsidP="00BD0A33">
            <w:pPr>
              <w:spacing w:before="120" w:after="0" w:line="240" w:lineRule="auto"/>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N/A</w:t>
            </w:r>
          </w:p>
        </w:tc>
        <w:tc>
          <w:tcPr>
            <w:tcW w:w="1890" w:type="dxa"/>
            <w:tcBorders>
              <w:top w:val="single" w:sz="6" w:space="0" w:color="auto"/>
              <w:bottom w:val="single" w:sz="6" w:space="0" w:color="auto"/>
            </w:tcBorders>
          </w:tcPr>
          <w:p w14:paraId="19DE7FA1" w14:textId="346B3E68" w:rsidR="00BD0A33" w:rsidRPr="00B63D40" w:rsidRDefault="00BD0A33" w:rsidP="00BD0A33">
            <w:pPr>
              <w:spacing w:before="120" w:after="0" w:line="240" w:lineRule="auto"/>
              <w:rPr>
                <w:rFonts w:ascii="Times New Roman" w:eastAsia="Times New Roman" w:hAnsi="Times New Roman" w:cs="Times New Roman"/>
                <w:i/>
                <w:iCs/>
                <w:sz w:val="23"/>
                <w:szCs w:val="23"/>
              </w:rPr>
            </w:pPr>
            <w:r w:rsidRPr="00B25091">
              <w:rPr>
                <w:rFonts w:ascii="Times New Roman" w:eastAsia="Times New Roman" w:hAnsi="Times New Roman" w:cs="Times New Roman"/>
                <w:i/>
                <w:iCs/>
                <w:sz w:val="23"/>
                <w:szCs w:val="23"/>
              </w:rPr>
              <w:t>N/A</w:t>
            </w:r>
          </w:p>
        </w:tc>
        <w:tc>
          <w:tcPr>
            <w:tcW w:w="1890" w:type="dxa"/>
            <w:tcBorders>
              <w:top w:val="single" w:sz="6" w:space="0" w:color="auto"/>
              <w:bottom w:val="single" w:sz="6" w:space="0" w:color="auto"/>
            </w:tcBorders>
          </w:tcPr>
          <w:p w14:paraId="07D3007C" w14:textId="1145E31E" w:rsidR="00BD0A33" w:rsidRPr="00B63D40" w:rsidRDefault="00BD0A33" w:rsidP="00BD0A33">
            <w:pPr>
              <w:spacing w:before="120" w:after="0" w:line="240" w:lineRule="auto"/>
              <w:jc w:val="center"/>
              <w:rPr>
                <w:rFonts w:ascii="Times New Roman" w:eastAsia="Times New Roman" w:hAnsi="Times New Roman" w:cs="Times New Roman"/>
                <w:i/>
                <w:iCs/>
                <w:sz w:val="23"/>
                <w:szCs w:val="23"/>
              </w:rPr>
            </w:pPr>
            <w:r w:rsidRPr="00B25091">
              <w:rPr>
                <w:rFonts w:ascii="Times New Roman" w:eastAsia="Times New Roman" w:hAnsi="Times New Roman" w:cs="Times New Roman"/>
                <w:i/>
                <w:iCs/>
                <w:sz w:val="23"/>
                <w:szCs w:val="23"/>
              </w:rPr>
              <w:t>N/A</w:t>
            </w:r>
          </w:p>
        </w:tc>
        <w:tc>
          <w:tcPr>
            <w:tcW w:w="2340" w:type="dxa"/>
            <w:tcBorders>
              <w:top w:val="single" w:sz="6" w:space="0" w:color="auto"/>
              <w:bottom w:val="single" w:sz="6" w:space="0" w:color="auto"/>
            </w:tcBorders>
          </w:tcPr>
          <w:p w14:paraId="44C642FA" w14:textId="4126A661" w:rsidR="00BD0A33" w:rsidRPr="00B63D40" w:rsidRDefault="00BD0A33" w:rsidP="00BD0A33">
            <w:pPr>
              <w:spacing w:before="120" w:after="0" w:line="240" w:lineRule="auto"/>
              <w:rPr>
                <w:rFonts w:ascii="Times New Roman" w:eastAsia="Times New Roman" w:hAnsi="Times New Roman" w:cs="Times New Roman"/>
                <w:i/>
                <w:iCs/>
                <w:sz w:val="23"/>
                <w:szCs w:val="23"/>
              </w:rPr>
            </w:pPr>
            <w:r w:rsidRPr="00B25091">
              <w:rPr>
                <w:rFonts w:ascii="Times New Roman" w:eastAsia="Times New Roman" w:hAnsi="Times New Roman" w:cs="Times New Roman"/>
                <w:i/>
                <w:iCs/>
                <w:sz w:val="23"/>
                <w:szCs w:val="23"/>
              </w:rPr>
              <w:t>N/A</w:t>
            </w:r>
          </w:p>
        </w:tc>
        <w:tc>
          <w:tcPr>
            <w:tcW w:w="1620" w:type="dxa"/>
            <w:tcBorders>
              <w:top w:val="single" w:sz="6" w:space="0" w:color="auto"/>
              <w:bottom w:val="single" w:sz="6" w:space="0" w:color="auto"/>
            </w:tcBorders>
          </w:tcPr>
          <w:p w14:paraId="050457ED" w14:textId="77777777" w:rsidR="00BD0A33" w:rsidRPr="00B63D40" w:rsidRDefault="00BD0A33" w:rsidP="00BD0A33">
            <w:pPr>
              <w:spacing w:before="120" w:after="0" w:line="240" w:lineRule="auto"/>
              <w:jc w:val="center"/>
              <w:rPr>
                <w:rFonts w:ascii="Times New Roman" w:eastAsia="Times New Roman" w:hAnsi="Times New Roman" w:cs="Times New Roman"/>
                <w:i/>
                <w:iCs/>
                <w:sz w:val="23"/>
                <w:szCs w:val="23"/>
              </w:rPr>
            </w:pPr>
          </w:p>
        </w:tc>
      </w:tr>
      <w:tr w:rsidR="00B63D40" w:rsidRPr="00B63D40" w14:paraId="78B832EC" w14:textId="77777777" w:rsidTr="00BD0A33">
        <w:trPr>
          <w:cantSplit/>
          <w:trHeight w:val="255"/>
        </w:trPr>
        <w:tc>
          <w:tcPr>
            <w:tcW w:w="1008" w:type="dxa"/>
            <w:tcBorders>
              <w:top w:val="single" w:sz="6" w:space="0" w:color="auto"/>
              <w:bottom w:val="single" w:sz="6" w:space="0" w:color="auto"/>
            </w:tcBorders>
          </w:tcPr>
          <w:p w14:paraId="3118273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06A52CCB" w14:textId="77777777" w:rsidR="00B63D40" w:rsidRPr="00B63D40" w:rsidRDefault="00B63D40" w:rsidP="00B63D40">
            <w:pPr>
              <w:spacing w:before="120" w:after="0" w:line="240" w:lineRule="auto"/>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09B429FD"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5FBB71E6"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50D7E1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61AB03A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655D83FF" w14:textId="77777777" w:rsidTr="00BD0A33">
        <w:trPr>
          <w:cantSplit/>
          <w:trHeight w:val="255"/>
        </w:trPr>
        <w:tc>
          <w:tcPr>
            <w:tcW w:w="1008" w:type="dxa"/>
            <w:tcBorders>
              <w:top w:val="single" w:sz="6" w:space="0" w:color="auto"/>
              <w:bottom w:val="single" w:sz="6" w:space="0" w:color="auto"/>
            </w:tcBorders>
          </w:tcPr>
          <w:p w14:paraId="4D86815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3C1CDF51"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3AAFF1C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0ADC3B5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DDD215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6755E5CB"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52756B26" w14:textId="77777777" w:rsidTr="00BD0A33">
        <w:trPr>
          <w:cantSplit/>
          <w:trHeight w:val="255"/>
        </w:trPr>
        <w:tc>
          <w:tcPr>
            <w:tcW w:w="1008" w:type="dxa"/>
            <w:tcBorders>
              <w:top w:val="single" w:sz="6" w:space="0" w:color="auto"/>
              <w:bottom w:val="single" w:sz="6" w:space="0" w:color="auto"/>
            </w:tcBorders>
          </w:tcPr>
          <w:p w14:paraId="4F9DB304"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6FE9711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69A3D0D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4C8F1049"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27708DFF"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2404426F"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22978819" w14:textId="77777777" w:rsidTr="00BD0A33">
        <w:trPr>
          <w:cantSplit/>
          <w:trHeight w:val="255"/>
        </w:trPr>
        <w:tc>
          <w:tcPr>
            <w:tcW w:w="1008" w:type="dxa"/>
            <w:tcBorders>
              <w:top w:val="single" w:sz="6" w:space="0" w:color="auto"/>
              <w:bottom w:val="single" w:sz="6" w:space="0" w:color="auto"/>
            </w:tcBorders>
          </w:tcPr>
          <w:p w14:paraId="7D9C6DF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753287EC"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2E954CC4"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30AEC19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B447A4B"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4D1465F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53F3B7C0" w14:textId="77777777" w:rsidTr="00BD0A33">
        <w:trPr>
          <w:cantSplit/>
          <w:trHeight w:val="255"/>
        </w:trPr>
        <w:tc>
          <w:tcPr>
            <w:tcW w:w="1008" w:type="dxa"/>
            <w:tcBorders>
              <w:top w:val="single" w:sz="6" w:space="0" w:color="auto"/>
              <w:bottom w:val="single" w:sz="6" w:space="0" w:color="auto"/>
            </w:tcBorders>
          </w:tcPr>
          <w:p w14:paraId="2A4CEDB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6449508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6BA29E29"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589A6C4D"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739A4E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39783771"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799B6E34" w14:textId="77777777" w:rsidTr="00BD0A33">
        <w:trPr>
          <w:cantSplit/>
          <w:trHeight w:val="256"/>
        </w:trPr>
        <w:tc>
          <w:tcPr>
            <w:tcW w:w="12978" w:type="dxa"/>
            <w:gridSpan w:val="6"/>
            <w:tcBorders>
              <w:top w:val="double" w:sz="4" w:space="0" w:color="auto"/>
              <w:left w:val="nil"/>
              <w:bottom w:val="nil"/>
              <w:right w:val="nil"/>
            </w:tcBorders>
          </w:tcPr>
          <w:p w14:paraId="47DD2873" w14:textId="77777777" w:rsidR="00B63D40" w:rsidRPr="00B63D40" w:rsidRDefault="00B63D40" w:rsidP="00B63D40">
            <w:pPr>
              <w:suppressAutoHyphens/>
              <w:spacing w:before="120" w:after="0" w:line="240" w:lineRule="auto"/>
              <w:rPr>
                <w:rFonts w:ascii="Times New Roman" w:eastAsia="Times New Roman" w:hAnsi="Times New Roman" w:cs="Times New Roman"/>
                <w:sz w:val="23"/>
                <w:szCs w:val="23"/>
              </w:rPr>
            </w:pPr>
          </w:p>
          <w:p w14:paraId="0A65AC9B" w14:textId="77777777" w:rsidR="00B63D40" w:rsidRPr="00B63D40" w:rsidRDefault="00B63D40" w:rsidP="00B63D40">
            <w:pPr>
              <w:suppressAutoHyphens/>
              <w:spacing w:before="12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 If applicable</w:t>
            </w:r>
          </w:p>
        </w:tc>
      </w:tr>
    </w:tbl>
    <w:p w14:paraId="5ADFAE0F" w14:textId="13248A3F" w:rsidR="00B63D40" w:rsidRDefault="00B63D40" w:rsidP="00B63D40">
      <w:pPr>
        <w:spacing w:after="0" w:line="240" w:lineRule="auto"/>
        <w:jc w:val="center"/>
        <w:rPr>
          <w:rFonts w:ascii="Times New Roman" w:eastAsia="Times New Roman" w:hAnsi="Times New Roman" w:cs="Times New Roman"/>
          <w:sz w:val="23"/>
          <w:szCs w:val="23"/>
        </w:rPr>
      </w:pPr>
    </w:p>
    <w:p w14:paraId="7BD841A3" w14:textId="4F4F507F" w:rsidR="004B0072" w:rsidRDefault="004B0072" w:rsidP="00B63D40">
      <w:pPr>
        <w:spacing w:after="0" w:line="240" w:lineRule="auto"/>
        <w:jc w:val="center"/>
        <w:rPr>
          <w:rFonts w:ascii="Times New Roman" w:eastAsia="Times New Roman" w:hAnsi="Times New Roman" w:cs="Times New Roman"/>
          <w:sz w:val="23"/>
          <w:szCs w:val="23"/>
        </w:rPr>
      </w:pPr>
    </w:p>
    <w:p w14:paraId="30CFE52A" w14:textId="6D7EFB43" w:rsidR="004B0072" w:rsidRDefault="004B0072" w:rsidP="00B63D40">
      <w:pPr>
        <w:spacing w:after="0" w:line="240" w:lineRule="auto"/>
        <w:jc w:val="center"/>
        <w:rPr>
          <w:rFonts w:ascii="Times New Roman" w:eastAsia="Times New Roman" w:hAnsi="Times New Roman" w:cs="Times New Roman"/>
          <w:sz w:val="23"/>
          <w:szCs w:val="23"/>
        </w:rPr>
      </w:pPr>
    </w:p>
    <w:p w14:paraId="3B7A3A97" w14:textId="137AAE9F" w:rsidR="004B0072" w:rsidRDefault="004B0072" w:rsidP="00B63D40">
      <w:pPr>
        <w:spacing w:after="0" w:line="240" w:lineRule="auto"/>
        <w:jc w:val="center"/>
        <w:rPr>
          <w:rFonts w:ascii="Times New Roman" w:eastAsia="Times New Roman" w:hAnsi="Times New Roman" w:cs="Times New Roman"/>
          <w:sz w:val="23"/>
          <w:szCs w:val="23"/>
        </w:rPr>
      </w:pPr>
    </w:p>
    <w:p w14:paraId="6489C5C7" w14:textId="71DE7D8D" w:rsidR="004B0072" w:rsidRDefault="004B0072" w:rsidP="00B63D40">
      <w:pPr>
        <w:spacing w:after="0" w:line="240" w:lineRule="auto"/>
        <w:jc w:val="center"/>
        <w:rPr>
          <w:rFonts w:ascii="Times New Roman" w:eastAsia="Times New Roman" w:hAnsi="Times New Roman" w:cs="Times New Roman"/>
          <w:sz w:val="23"/>
          <w:szCs w:val="23"/>
        </w:rPr>
      </w:pPr>
    </w:p>
    <w:p w14:paraId="7F837897" w14:textId="70056583" w:rsidR="004B0072" w:rsidRDefault="004B0072" w:rsidP="00B63D40">
      <w:pPr>
        <w:spacing w:after="0" w:line="240" w:lineRule="auto"/>
        <w:jc w:val="center"/>
        <w:rPr>
          <w:rFonts w:ascii="Times New Roman" w:eastAsia="Times New Roman" w:hAnsi="Times New Roman" w:cs="Times New Roman"/>
          <w:sz w:val="23"/>
          <w:szCs w:val="23"/>
        </w:rPr>
      </w:pPr>
    </w:p>
    <w:p w14:paraId="1A144C80" w14:textId="0506922C" w:rsidR="004B0072" w:rsidRDefault="004B0072" w:rsidP="00B63D40">
      <w:pPr>
        <w:spacing w:after="0" w:line="240" w:lineRule="auto"/>
        <w:jc w:val="center"/>
        <w:rPr>
          <w:rFonts w:ascii="Times New Roman" w:eastAsia="Times New Roman" w:hAnsi="Times New Roman" w:cs="Times New Roman"/>
          <w:sz w:val="23"/>
          <w:szCs w:val="23"/>
        </w:rPr>
      </w:pPr>
    </w:p>
    <w:p w14:paraId="68224400" w14:textId="2308D60C" w:rsidR="004B0072" w:rsidRDefault="004B0072" w:rsidP="00B63D40">
      <w:pPr>
        <w:spacing w:after="0" w:line="240" w:lineRule="auto"/>
        <w:jc w:val="center"/>
        <w:rPr>
          <w:rFonts w:ascii="Times New Roman" w:eastAsia="Times New Roman" w:hAnsi="Times New Roman" w:cs="Times New Roman"/>
          <w:sz w:val="23"/>
          <w:szCs w:val="23"/>
        </w:rPr>
      </w:pPr>
    </w:p>
    <w:p w14:paraId="25085CC8" w14:textId="5DD44C7B" w:rsidR="004B0072" w:rsidRDefault="004B0072" w:rsidP="00B63D40">
      <w:pPr>
        <w:spacing w:after="0" w:line="240" w:lineRule="auto"/>
        <w:jc w:val="center"/>
        <w:rPr>
          <w:rFonts w:ascii="Times New Roman" w:eastAsia="Times New Roman" w:hAnsi="Times New Roman" w:cs="Times New Roman"/>
          <w:sz w:val="23"/>
          <w:szCs w:val="23"/>
        </w:rPr>
      </w:pPr>
    </w:p>
    <w:p w14:paraId="3486F1F0" w14:textId="06A4B551" w:rsidR="004B0072" w:rsidRDefault="004B0072" w:rsidP="00B63D40">
      <w:pPr>
        <w:spacing w:after="0" w:line="240" w:lineRule="auto"/>
        <w:jc w:val="center"/>
        <w:rPr>
          <w:rFonts w:ascii="Times New Roman" w:eastAsia="Times New Roman" w:hAnsi="Times New Roman" w:cs="Times New Roman"/>
          <w:sz w:val="23"/>
          <w:szCs w:val="23"/>
        </w:rPr>
      </w:pPr>
    </w:p>
    <w:p w14:paraId="77CC94FA" w14:textId="5555A279" w:rsidR="004B0072" w:rsidRDefault="004B0072" w:rsidP="00B63D40">
      <w:pPr>
        <w:spacing w:after="0" w:line="240" w:lineRule="auto"/>
        <w:jc w:val="center"/>
        <w:rPr>
          <w:rFonts w:ascii="Times New Roman" w:eastAsia="Times New Roman" w:hAnsi="Times New Roman" w:cs="Times New Roman"/>
          <w:sz w:val="23"/>
          <w:szCs w:val="23"/>
        </w:rPr>
      </w:pPr>
    </w:p>
    <w:p w14:paraId="5146D93E" w14:textId="3FF9B890" w:rsidR="004B0072" w:rsidRDefault="004B0072" w:rsidP="00B63D40">
      <w:pPr>
        <w:spacing w:after="0" w:line="240" w:lineRule="auto"/>
        <w:jc w:val="center"/>
        <w:rPr>
          <w:rFonts w:ascii="Times New Roman" w:eastAsia="Times New Roman" w:hAnsi="Times New Roman" w:cs="Times New Roman"/>
          <w:sz w:val="23"/>
          <w:szCs w:val="23"/>
        </w:rPr>
      </w:pPr>
    </w:p>
    <w:p w14:paraId="6A2A3045" w14:textId="77777777" w:rsidR="004B0072" w:rsidRPr="00B63D40" w:rsidRDefault="004B0072" w:rsidP="00B63D40">
      <w:pPr>
        <w:spacing w:after="0" w:line="240" w:lineRule="auto"/>
        <w:jc w:val="center"/>
        <w:rPr>
          <w:rFonts w:ascii="Times New Roman" w:eastAsia="Times New Roman" w:hAnsi="Times New Roman" w:cs="Times New Roman"/>
          <w:sz w:val="23"/>
          <w:szCs w:val="23"/>
        </w:rPr>
      </w:pPr>
    </w:p>
    <w:p w14:paraId="52256850" w14:textId="77777777" w:rsidR="00B63D40" w:rsidRPr="00B63D40" w:rsidRDefault="00B63D40" w:rsidP="00B63D40">
      <w:pPr>
        <w:spacing w:after="0" w:line="240" w:lineRule="auto"/>
        <w:jc w:val="center"/>
        <w:rPr>
          <w:rFonts w:ascii="Times New Roman" w:eastAsia="Times New Roman" w:hAnsi="Times New Roman" w:cs="Times New Roman"/>
          <w:sz w:val="23"/>
          <w:szCs w:val="23"/>
        </w:rPr>
        <w:sectPr w:rsidR="00B63D40" w:rsidRPr="00B63D40">
          <w:headerReference w:type="even" r:id="rId43"/>
          <w:headerReference w:type="default" r:id="rId44"/>
          <w:headerReference w:type="first" r:id="rId45"/>
          <w:pgSz w:w="15840" w:h="12240" w:orient="landscape"/>
          <w:pgMar w:top="1800" w:right="1440" w:bottom="1440" w:left="1440" w:header="720" w:footer="720" w:gutter="0"/>
          <w:paperSrc w:first="15" w:other="15"/>
          <w:pgNumType w:chapStyle="1"/>
          <w:cols w:space="720"/>
        </w:sectPr>
      </w:pPr>
    </w:p>
    <w:p w14:paraId="001FB05D" w14:textId="77777777" w:rsidR="00B63D40" w:rsidRDefault="00B63D40" w:rsidP="002242F1">
      <w:pPr>
        <w:numPr>
          <w:ilvl w:val="0"/>
          <w:numId w:val="80"/>
        </w:numPr>
        <w:spacing w:before="120" w:after="240" w:line="240" w:lineRule="auto"/>
        <w:jc w:val="center"/>
        <w:rPr>
          <w:rFonts w:ascii="Times New Roman" w:eastAsia="Times New Roman" w:hAnsi="Times New Roman" w:cs="Times New Roman"/>
          <w:b/>
          <w:sz w:val="23"/>
          <w:szCs w:val="23"/>
        </w:rPr>
      </w:pPr>
      <w:bookmarkStart w:id="385" w:name="_Toc68320560"/>
      <w:bookmarkStart w:id="386" w:name="_Toc22799992"/>
      <w:r w:rsidRPr="00B63D40">
        <w:rPr>
          <w:rFonts w:ascii="Times New Roman" w:eastAsia="Times New Roman" w:hAnsi="Times New Roman" w:cs="Times New Roman"/>
          <w:b/>
          <w:sz w:val="23"/>
          <w:szCs w:val="23"/>
        </w:rPr>
        <w:lastRenderedPageBreak/>
        <w:t>Technical Specifications</w:t>
      </w:r>
      <w:bookmarkEnd w:id="385"/>
      <w:bookmarkEnd w:id="386"/>
    </w:p>
    <w:tbl>
      <w:tblPr>
        <w:tblW w:w="12747" w:type="dxa"/>
        <w:tblInd w:w="712" w:type="dxa"/>
        <w:tblCellMar>
          <w:top w:w="15" w:type="dxa"/>
          <w:left w:w="15" w:type="dxa"/>
          <w:bottom w:w="15" w:type="dxa"/>
          <w:right w:w="15" w:type="dxa"/>
        </w:tblCellMar>
        <w:tblLook w:val="04A0" w:firstRow="1" w:lastRow="0" w:firstColumn="1" w:lastColumn="0" w:noHBand="0" w:noVBand="1"/>
      </w:tblPr>
      <w:tblGrid>
        <w:gridCol w:w="1202"/>
        <w:gridCol w:w="2492"/>
        <w:gridCol w:w="3301"/>
        <w:gridCol w:w="5752"/>
      </w:tblGrid>
      <w:tr w:rsidR="00BD0A33" w:rsidRPr="00094482" w14:paraId="21CA10BC" w14:textId="77777777" w:rsidTr="00BD0A33">
        <w:trPr>
          <w:trHeight w:val="592"/>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A6D56A" w14:textId="77777777" w:rsidR="00BD0A33" w:rsidRPr="00094482" w:rsidRDefault="00BD0A33" w:rsidP="00094482">
            <w:pPr>
              <w:spacing w:before="120" w:after="240" w:line="240" w:lineRule="auto"/>
              <w:ind w:left="720"/>
              <w:rPr>
                <w:rFonts w:ascii="Times New Roman" w:eastAsia="Times New Roman" w:hAnsi="Times New Roman" w:cs="Times New Roman"/>
                <w:b/>
                <w:sz w:val="23"/>
                <w:szCs w:val="23"/>
              </w:rPr>
            </w:pPr>
            <w:r w:rsidRPr="00094482">
              <w:rPr>
                <w:rFonts w:ascii="Times New Roman" w:eastAsia="Times New Roman" w:hAnsi="Times New Roman" w:cs="Times New Roman"/>
                <w:b/>
                <w:sz w:val="23"/>
                <w:szCs w:val="23"/>
              </w:rPr>
              <w:t>No</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5648A7" w14:textId="77777777" w:rsidR="00BD0A33" w:rsidRPr="00094482" w:rsidRDefault="00BD0A33" w:rsidP="00094482">
            <w:pPr>
              <w:spacing w:before="120" w:after="240" w:line="240" w:lineRule="auto"/>
              <w:ind w:left="720"/>
              <w:rPr>
                <w:rFonts w:ascii="Times New Roman" w:eastAsia="Times New Roman" w:hAnsi="Times New Roman" w:cs="Times New Roman"/>
                <w:b/>
                <w:sz w:val="23"/>
                <w:szCs w:val="23"/>
              </w:rPr>
            </w:pPr>
            <w:r w:rsidRPr="00094482">
              <w:rPr>
                <w:rFonts w:ascii="Times New Roman" w:eastAsia="Times New Roman" w:hAnsi="Times New Roman" w:cs="Times New Roman"/>
                <w:b/>
                <w:sz w:val="23"/>
                <w:szCs w:val="23"/>
              </w:rPr>
              <w:t>Name</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2E2655" w14:textId="395C353F" w:rsidR="00BD0A33" w:rsidRPr="00094482" w:rsidRDefault="00BD0A33" w:rsidP="00094482">
            <w:pPr>
              <w:spacing w:before="120" w:after="240" w:line="240" w:lineRule="auto"/>
              <w:ind w:left="720"/>
              <w:rPr>
                <w:rFonts w:ascii="Times New Roman" w:eastAsia="Times New Roman" w:hAnsi="Times New Roman" w:cs="Times New Roman"/>
                <w:b/>
                <w:sz w:val="23"/>
                <w:szCs w:val="23"/>
              </w:rPr>
            </w:pPr>
            <w:r>
              <w:rPr>
                <w:rFonts w:ascii="Times New Roman" w:eastAsia="Times New Roman" w:hAnsi="Times New Roman" w:cs="Times New Roman"/>
                <w:b/>
                <w:sz w:val="23"/>
                <w:szCs w:val="23"/>
              </w:rPr>
              <w:t>Minimum specification</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814180" w14:textId="2D0490A3" w:rsidR="00BD0A33" w:rsidRPr="00094482" w:rsidRDefault="00BD0A33" w:rsidP="00094482">
            <w:pPr>
              <w:spacing w:before="120" w:after="240" w:line="240" w:lineRule="auto"/>
              <w:ind w:left="720"/>
              <w:rPr>
                <w:rFonts w:ascii="Times New Roman" w:eastAsia="Times New Roman" w:hAnsi="Times New Roman" w:cs="Times New Roman"/>
                <w:b/>
                <w:sz w:val="23"/>
                <w:szCs w:val="23"/>
              </w:rPr>
            </w:pPr>
            <w:r w:rsidRPr="00BD0A33">
              <w:rPr>
                <w:rFonts w:ascii="Times New Roman" w:eastAsia="Times New Roman" w:hAnsi="Times New Roman" w:cs="Times New Roman"/>
                <w:b/>
                <w:sz w:val="23"/>
                <w:szCs w:val="23"/>
              </w:rPr>
              <w:t>Offered specification</w:t>
            </w:r>
          </w:p>
        </w:tc>
      </w:tr>
      <w:tr w:rsidR="00BD0A33" w:rsidRPr="00094482" w14:paraId="65D13B97" w14:textId="77777777" w:rsidTr="00BD0A33">
        <w:trPr>
          <w:trHeight w:val="151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F0B3F8"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1</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35095C"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Security monitoring server</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B4E735"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SSD:10X4TB,</w:t>
            </w:r>
          </w:p>
          <w:p w14:paraId="2016E5D3"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20TB: Usable Space after RAID-1</w:t>
            </w:r>
          </w:p>
          <w:p w14:paraId="297B9603"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RAID 1 Configured</w:t>
            </w:r>
          </w:p>
          <w:p w14:paraId="0536BA13"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Memory: 512 GB</w:t>
            </w:r>
          </w:p>
          <w:p w14:paraId="1F8D1B3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CPU cores: 84 virtual cores (2 CPU)</w:t>
            </w:r>
          </w:p>
          <w:p w14:paraId="035A8659"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2 x QLogic 2692 Dual Port 16Gb </w:t>
            </w:r>
            <w:proofErr w:type="spellStart"/>
            <w:r w:rsidRPr="00BD0A33">
              <w:rPr>
                <w:rFonts w:ascii="Times New Roman" w:eastAsia="Times New Roman" w:hAnsi="Times New Roman" w:cs="Times New Roman"/>
                <w:bCs/>
              </w:rPr>
              <w:t>Fibre</w:t>
            </w:r>
            <w:proofErr w:type="spellEnd"/>
            <w:r w:rsidRPr="00BD0A33">
              <w:rPr>
                <w:rFonts w:ascii="Times New Roman" w:eastAsia="Times New Roman" w:hAnsi="Times New Roman" w:cs="Times New Roman"/>
                <w:bCs/>
              </w:rPr>
              <w:t xml:space="preserve"> Channel HBA, PCIe Low Profile</w:t>
            </w:r>
          </w:p>
          <w:p w14:paraId="42E0A4A0"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Dual, Hot-plug, Redundant Power supply</w:t>
            </w:r>
          </w:p>
          <w:p w14:paraId="3F1872FB"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Adapter LP</w:t>
            </w:r>
          </w:p>
          <w:p w14:paraId="27FFCD65"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UEFI BIOS Boot Mode with GPT Partition</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7756BD" w14:textId="63E60832"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1682C919" w14:textId="77777777" w:rsidTr="00BD0A33">
        <w:trPr>
          <w:trHeight w:val="2070"/>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E803EC"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lastRenderedPageBreak/>
              <w:t>2</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EB3613"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Monitoring Workstation (all in one PC)</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86395D"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12</w:t>
            </w:r>
            <w:r w:rsidRPr="00BD0A33">
              <w:rPr>
                <w:rFonts w:ascii="Times New Roman" w:eastAsia="Times New Roman" w:hAnsi="Times New Roman" w:cs="Times New Roman"/>
                <w:bCs/>
                <w:vertAlign w:val="superscript"/>
              </w:rPr>
              <w:t>th</w:t>
            </w:r>
            <w:r w:rsidRPr="00BD0A33">
              <w:rPr>
                <w:rFonts w:ascii="Times New Roman" w:eastAsia="Times New Roman" w:hAnsi="Times New Roman" w:cs="Times New Roman"/>
                <w:bCs/>
              </w:rPr>
              <w:t xml:space="preserve"> Generation CPU 10 cores, 4 GHz or more</w:t>
            </w:r>
          </w:p>
          <w:p w14:paraId="3F53830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Built-in 2GB graphics card, 32GB RAM, 1TB SSD</w:t>
            </w:r>
          </w:p>
          <w:p w14:paraId="01D72A2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27", FHD 1920x1080, 60Hz</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79800D" w14:textId="257657DE"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01A11B49" w14:textId="77777777" w:rsidTr="00BD0A33">
        <w:trPr>
          <w:trHeight w:val="2520"/>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6992FC"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3</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388B4A"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Switch 24</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446322" w14:textId="77777777" w:rsidR="00BD0A33" w:rsidRPr="00BD0A33" w:rsidRDefault="00BD0A33" w:rsidP="00094482">
            <w:pPr>
              <w:spacing w:before="120" w:after="240" w:line="240" w:lineRule="auto"/>
              <w:ind w:left="720"/>
              <w:rPr>
                <w:rFonts w:ascii="Times New Roman" w:eastAsia="Times New Roman" w:hAnsi="Times New Roman" w:cs="Times New Roman"/>
                <w:bCs/>
                <w:lang w:val="fr-FR"/>
              </w:rPr>
            </w:pPr>
            <w:r w:rsidRPr="00BD0A33">
              <w:rPr>
                <w:rFonts w:ascii="Times New Roman" w:eastAsia="Times New Roman" w:hAnsi="Times New Roman" w:cs="Times New Roman"/>
                <w:bCs/>
                <w:lang w:val="fr-FR"/>
              </w:rPr>
              <w:t>• (24) Gigabit RJ45 Ports</w:t>
            </w:r>
          </w:p>
          <w:p w14:paraId="2D9BF39B" w14:textId="77777777" w:rsidR="00BD0A33" w:rsidRPr="00BD0A33" w:rsidRDefault="00BD0A33" w:rsidP="00094482">
            <w:pPr>
              <w:spacing w:before="120" w:after="240" w:line="240" w:lineRule="auto"/>
              <w:ind w:left="720"/>
              <w:rPr>
                <w:rFonts w:ascii="Times New Roman" w:eastAsia="Times New Roman" w:hAnsi="Times New Roman" w:cs="Times New Roman"/>
                <w:bCs/>
                <w:lang w:val="fr-FR"/>
              </w:rPr>
            </w:pPr>
            <w:r w:rsidRPr="00BD0A33">
              <w:rPr>
                <w:rFonts w:ascii="Times New Roman" w:eastAsia="Times New Roman" w:hAnsi="Times New Roman" w:cs="Times New Roman"/>
                <w:bCs/>
                <w:lang w:val="fr-FR"/>
              </w:rPr>
              <w:t>• (2) SFP Ports</w:t>
            </w:r>
          </w:p>
          <w:p w14:paraId="52DD5CA5" w14:textId="77777777" w:rsidR="00BD0A33" w:rsidRPr="00BD0A33" w:rsidRDefault="00BD0A33" w:rsidP="00094482">
            <w:pPr>
              <w:spacing w:before="120" w:after="240" w:line="240" w:lineRule="auto"/>
              <w:ind w:left="720"/>
              <w:rPr>
                <w:rFonts w:ascii="Times New Roman" w:eastAsia="Times New Roman" w:hAnsi="Times New Roman" w:cs="Times New Roman"/>
                <w:bCs/>
                <w:lang w:val="fr-FR"/>
              </w:rPr>
            </w:pPr>
            <w:r w:rsidRPr="00BD0A33">
              <w:rPr>
                <w:rFonts w:ascii="Times New Roman" w:eastAsia="Times New Roman" w:hAnsi="Times New Roman" w:cs="Times New Roman"/>
                <w:bCs/>
                <w:lang w:val="fr-FR"/>
              </w:rPr>
              <w:t>• (1) Serial Console Port</w:t>
            </w:r>
          </w:p>
          <w:p w14:paraId="11380FE5"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Non-Blocking Throughput: 26 Gbps</w:t>
            </w:r>
          </w:p>
          <w:p w14:paraId="2EC67186"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Switching Capacity: 52 Gbps</w:t>
            </w:r>
          </w:p>
          <w:p w14:paraId="0DFDF767"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Forwarding Rate: 38.69 Mpps</w:t>
            </w:r>
          </w:p>
          <w:p w14:paraId="6308D619"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Maximum Power Consumption: 25W</w:t>
            </w:r>
          </w:p>
          <w:p w14:paraId="650A7950"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Rack-Mountable</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DCD20B" w14:textId="4815942C"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6EEC999D" w14:textId="77777777" w:rsidTr="00BD0A33">
        <w:trPr>
          <w:trHeight w:val="1470"/>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A05FD1"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lastRenderedPageBreak/>
              <w:t>4</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88936B"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FortiGate 60F</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8C4195"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Firewall Throughput: 10.0 Gbps</w:t>
            </w:r>
          </w:p>
          <w:p w14:paraId="30BCBAD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SSL VPN Throughput: 900 Mbps</w:t>
            </w:r>
          </w:p>
          <w:p w14:paraId="53595992" w14:textId="77777777" w:rsidR="00BD0A33" w:rsidRPr="00BD0A33" w:rsidRDefault="00BD0A33" w:rsidP="00094482">
            <w:pPr>
              <w:spacing w:before="120" w:after="240" w:line="240" w:lineRule="auto"/>
              <w:ind w:left="720"/>
              <w:rPr>
                <w:rFonts w:ascii="Times New Roman" w:eastAsia="Times New Roman" w:hAnsi="Times New Roman" w:cs="Times New Roman"/>
                <w:bCs/>
                <w:lang w:val="fr-FR"/>
              </w:rPr>
            </w:pPr>
            <w:r w:rsidRPr="00BD0A33">
              <w:rPr>
                <w:rFonts w:ascii="Times New Roman" w:eastAsia="Times New Roman" w:hAnsi="Times New Roman" w:cs="Times New Roman"/>
                <w:bCs/>
                <w:lang w:val="fr-FR"/>
              </w:rPr>
              <w:t>Max Concurrent Connections: 700,000</w:t>
            </w:r>
          </w:p>
          <w:p w14:paraId="25CE131A" w14:textId="77777777" w:rsidR="00BD0A33" w:rsidRPr="00BD0A33" w:rsidRDefault="00BD0A33" w:rsidP="00094482">
            <w:pPr>
              <w:spacing w:before="120" w:after="240" w:line="240" w:lineRule="auto"/>
              <w:ind w:left="720"/>
              <w:rPr>
                <w:rFonts w:ascii="Times New Roman" w:eastAsia="Times New Roman" w:hAnsi="Times New Roman" w:cs="Times New Roman"/>
                <w:bCs/>
                <w:lang w:val="fr-FR"/>
              </w:rPr>
            </w:pPr>
            <w:r w:rsidRPr="00BD0A33">
              <w:rPr>
                <w:rFonts w:ascii="Times New Roman" w:eastAsia="Times New Roman" w:hAnsi="Times New Roman" w:cs="Times New Roman"/>
                <w:bCs/>
                <w:lang w:val="fr-FR"/>
              </w:rPr>
              <w:t xml:space="preserve">Max </w:t>
            </w:r>
            <w:proofErr w:type="spellStart"/>
            <w:r w:rsidRPr="00BD0A33">
              <w:rPr>
                <w:rFonts w:ascii="Times New Roman" w:eastAsia="Times New Roman" w:hAnsi="Times New Roman" w:cs="Times New Roman"/>
                <w:bCs/>
                <w:lang w:val="fr-FR"/>
              </w:rPr>
              <w:t>FortiAPs</w:t>
            </w:r>
            <w:proofErr w:type="spellEnd"/>
            <w:r w:rsidRPr="00BD0A33">
              <w:rPr>
                <w:rFonts w:ascii="Times New Roman" w:eastAsia="Times New Roman" w:hAnsi="Times New Roman" w:cs="Times New Roman"/>
                <w:bCs/>
                <w:lang w:val="fr-FR"/>
              </w:rPr>
              <w:t>: 30</w:t>
            </w:r>
          </w:p>
          <w:p w14:paraId="6DBF96D9"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Max Registered Clients: 7200</w:t>
            </w:r>
          </w:p>
          <w:p w14:paraId="6A0AEAD5"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GE RJ45 WAN / DMZ Ports 2 / 1 2 / 1 2 / 1 2 / 1</w:t>
            </w:r>
          </w:p>
          <w:p w14:paraId="3FDFCBB7"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GE RJ45 Internal Ports 5 5 5 5</w:t>
            </w:r>
          </w:p>
          <w:p w14:paraId="0796F943"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GE RJ45 </w:t>
            </w:r>
            <w:proofErr w:type="spellStart"/>
            <w:r w:rsidRPr="00BD0A33">
              <w:rPr>
                <w:rFonts w:ascii="Times New Roman" w:eastAsia="Times New Roman" w:hAnsi="Times New Roman" w:cs="Times New Roman"/>
                <w:bCs/>
              </w:rPr>
              <w:t>FortiLink</w:t>
            </w:r>
            <w:proofErr w:type="spellEnd"/>
            <w:r w:rsidRPr="00BD0A33">
              <w:rPr>
                <w:rFonts w:ascii="Times New Roman" w:eastAsia="Times New Roman" w:hAnsi="Times New Roman" w:cs="Times New Roman"/>
                <w:bCs/>
              </w:rPr>
              <w:t xml:space="preserve"> Ports (Default) 2 2 2 2</w:t>
            </w:r>
          </w:p>
          <w:p w14:paraId="45E52148"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Wireless Interface – – Single Radio (2.4GHz/5GHz),</w:t>
            </w:r>
          </w:p>
          <w:p w14:paraId="023AABDD"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802.11 a/b/g/n/ac-W2</w:t>
            </w:r>
          </w:p>
          <w:p w14:paraId="1FDFF58F"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Single Radio (2.4GHz/5GHz),</w:t>
            </w:r>
          </w:p>
          <w:p w14:paraId="6DDC323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802.11 a/b/g/n/ac-W2</w:t>
            </w:r>
          </w:p>
          <w:p w14:paraId="33801CF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lastRenderedPageBreak/>
              <w:t>USB Ports 1 1 1 1</w:t>
            </w:r>
          </w:p>
          <w:p w14:paraId="54E4CCAF"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Console (RJ45) 1 1 1 1</w:t>
            </w:r>
          </w:p>
          <w:p w14:paraId="688D26F2"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Internal Storage</w:t>
            </w:r>
          </w:p>
          <w:p w14:paraId="0A1BF5CC"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3 years license </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B14B74" w14:textId="232D8C91"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038F5160" w14:textId="77777777" w:rsidTr="00BD0A33">
        <w:trPr>
          <w:trHeight w:val="400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CE0996"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5</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52622F"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Receivers with video wall configuration</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8D82BD"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Video Input: (1) HDMI female</w:t>
            </w:r>
          </w:p>
          <w:p w14:paraId="42DD4216"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Network Port: RJ-45 Ethernet</w:t>
            </w:r>
          </w:p>
          <w:p w14:paraId="3D3D0D06"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Supports high-definition audio (HD) 5.1/6.1/7.1 surround sound:</w:t>
            </w:r>
          </w:p>
          <w:p w14:paraId="6A298082"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Dolby </w:t>
            </w:r>
            <w:proofErr w:type="spellStart"/>
            <w:r w:rsidRPr="00BD0A33">
              <w:rPr>
                <w:rFonts w:ascii="Times New Roman" w:eastAsia="Times New Roman" w:hAnsi="Times New Roman" w:cs="Times New Roman"/>
                <w:bCs/>
              </w:rPr>
              <w:t>TrueHD</w:t>
            </w:r>
            <w:proofErr w:type="spellEnd"/>
            <w:r w:rsidRPr="00BD0A33">
              <w:rPr>
                <w:rFonts w:ascii="Times New Roman" w:eastAsia="Times New Roman" w:hAnsi="Times New Roman" w:cs="Times New Roman"/>
                <w:bCs/>
              </w:rPr>
              <w:t>, DTS-HD Master Audio</w:t>
            </w:r>
          </w:p>
          <w:p w14:paraId="5533F98E"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LPCM channels up to 7.1 channels 192 </w:t>
            </w:r>
            <w:proofErr w:type="spellStart"/>
            <w:r w:rsidRPr="00BD0A33">
              <w:rPr>
                <w:rFonts w:ascii="Times New Roman" w:eastAsia="Times New Roman" w:hAnsi="Times New Roman" w:cs="Times New Roman"/>
                <w:bCs/>
              </w:rPr>
              <w:t>kH</w:t>
            </w:r>
            <w:proofErr w:type="spellEnd"/>
            <w:r w:rsidRPr="00BD0A33">
              <w:rPr>
                <w:rFonts w:ascii="Times New Roman" w:eastAsia="Times New Roman" w:hAnsi="Times New Roman" w:cs="Times New Roman"/>
                <w:bCs/>
              </w:rPr>
              <w:t>.</w:t>
            </w:r>
          </w:p>
          <w:p w14:paraId="45F99FDE"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DDC Supported DDC, DDC2, DDC2B</w:t>
            </w:r>
          </w:p>
          <w:p w14:paraId="1476D4FA"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Extension Cable Type and Length Ethernet, CAT5e/6 up to 328 ft. (100 m)</w:t>
            </w:r>
          </w:p>
          <w:p w14:paraId="2DD53FAE" w14:textId="77777777" w:rsidR="00BD0A33" w:rsidRPr="00BD0A33" w:rsidRDefault="00BD0A33" w:rsidP="00094482">
            <w:pPr>
              <w:spacing w:before="120" w:after="240" w:line="240" w:lineRule="auto"/>
              <w:ind w:left="720"/>
              <w:rPr>
                <w:rFonts w:ascii="Times New Roman" w:eastAsia="Times New Roman" w:hAnsi="Times New Roman" w:cs="Times New Roman"/>
                <w:bCs/>
                <w:lang w:val="pt-PT"/>
              </w:rPr>
            </w:pPr>
            <w:r w:rsidRPr="00BD0A33">
              <w:rPr>
                <w:rFonts w:ascii="Times New Roman" w:eastAsia="Times New Roman" w:hAnsi="Times New Roman" w:cs="Times New Roman"/>
                <w:bCs/>
                <w:lang w:val="pt-PT"/>
              </w:rPr>
              <w:t>Maximum Video Resolution 1080p</w:t>
            </w:r>
          </w:p>
          <w:p w14:paraId="68F8CD47" w14:textId="77777777" w:rsidR="00BD0A33" w:rsidRPr="00BD0A33" w:rsidRDefault="00BD0A33" w:rsidP="00094482">
            <w:pPr>
              <w:spacing w:before="120" w:after="240" w:line="240" w:lineRule="auto"/>
              <w:ind w:left="720"/>
              <w:rPr>
                <w:rFonts w:ascii="Times New Roman" w:eastAsia="Times New Roman" w:hAnsi="Times New Roman" w:cs="Times New Roman"/>
                <w:bCs/>
                <w:lang w:val="pt-PT"/>
              </w:rPr>
            </w:pPr>
            <w:r w:rsidRPr="00BD0A33">
              <w:rPr>
                <w:rFonts w:ascii="Times New Roman" w:eastAsia="Times New Roman" w:hAnsi="Times New Roman" w:cs="Times New Roman"/>
                <w:bCs/>
                <w:lang w:val="pt-PT"/>
              </w:rPr>
              <w:lastRenderedPageBreak/>
              <w:t>OS Compatibility OS independent</w:t>
            </w:r>
          </w:p>
          <w:p w14:paraId="2BE7F92E"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Each unit: (1) External 5 VDC, 3 A</w:t>
            </w:r>
          </w:p>
          <w:p w14:paraId="7D4F321F"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Dimensions Each unit: 1.26” H x 3.86” W x 7.09” D (3.2 x 9.8 x 18 cm)</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42DC5A" w14:textId="7EE2427C"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44DC0943" w14:textId="77777777" w:rsidTr="00BD0A33">
        <w:trPr>
          <w:trHeight w:val="3840"/>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318DB1"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6</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159386"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Transmitters with video wall configuration</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C93573"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Video Input: (1) HDMI female</w:t>
            </w:r>
          </w:p>
          <w:p w14:paraId="24145857"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Network Port: RJ-45 Ethernet</w:t>
            </w:r>
          </w:p>
          <w:p w14:paraId="3B8DDA19"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Supports high-definition audio (HD) 5.1/6.1/7.1 surround sound:</w:t>
            </w:r>
          </w:p>
          <w:p w14:paraId="4BF4B86A"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Dolby </w:t>
            </w:r>
            <w:proofErr w:type="spellStart"/>
            <w:r w:rsidRPr="00BD0A33">
              <w:rPr>
                <w:rFonts w:ascii="Times New Roman" w:eastAsia="Times New Roman" w:hAnsi="Times New Roman" w:cs="Times New Roman"/>
                <w:bCs/>
              </w:rPr>
              <w:t>TrueHD</w:t>
            </w:r>
            <w:proofErr w:type="spellEnd"/>
            <w:r w:rsidRPr="00BD0A33">
              <w:rPr>
                <w:rFonts w:ascii="Times New Roman" w:eastAsia="Times New Roman" w:hAnsi="Times New Roman" w:cs="Times New Roman"/>
                <w:bCs/>
              </w:rPr>
              <w:t>, DTS-HD Master Audio</w:t>
            </w:r>
          </w:p>
          <w:p w14:paraId="0653915B"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 xml:space="preserve">LPCM channels up to 7.1 channels 192 </w:t>
            </w:r>
            <w:proofErr w:type="spellStart"/>
            <w:r w:rsidRPr="00BD0A33">
              <w:rPr>
                <w:rFonts w:ascii="Times New Roman" w:eastAsia="Times New Roman" w:hAnsi="Times New Roman" w:cs="Times New Roman"/>
                <w:bCs/>
              </w:rPr>
              <w:t>kH</w:t>
            </w:r>
            <w:proofErr w:type="spellEnd"/>
            <w:r w:rsidRPr="00BD0A33">
              <w:rPr>
                <w:rFonts w:ascii="Times New Roman" w:eastAsia="Times New Roman" w:hAnsi="Times New Roman" w:cs="Times New Roman"/>
                <w:bCs/>
              </w:rPr>
              <w:t>.</w:t>
            </w:r>
          </w:p>
          <w:p w14:paraId="4EFBF12D"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DDC Supported DDC, DDC2, DDC2B</w:t>
            </w:r>
          </w:p>
          <w:p w14:paraId="32603021"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lastRenderedPageBreak/>
              <w:t>Extension Cable Type and Length Ethernet, CAT5e/6 up to 328 ft. (100 m)</w:t>
            </w:r>
          </w:p>
          <w:p w14:paraId="2F23213B" w14:textId="77777777" w:rsidR="00BD0A33" w:rsidRPr="00BD0A33" w:rsidRDefault="00BD0A33" w:rsidP="00094482">
            <w:pPr>
              <w:spacing w:before="120" w:after="240" w:line="240" w:lineRule="auto"/>
              <w:ind w:left="720"/>
              <w:rPr>
                <w:rFonts w:ascii="Times New Roman" w:eastAsia="Times New Roman" w:hAnsi="Times New Roman" w:cs="Times New Roman"/>
                <w:bCs/>
                <w:lang w:val="pt-PT"/>
              </w:rPr>
            </w:pPr>
            <w:r w:rsidRPr="00BD0A33">
              <w:rPr>
                <w:rFonts w:ascii="Times New Roman" w:eastAsia="Times New Roman" w:hAnsi="Times New Roman" w:cs="Times New Roman"/>
                <w:bCs/>
                <w:lang w:val="pt-PT"/>
              </w:rPr>
              <w:t>Maximum Video Resolution 1080p</w:t>
            </w:r>
          </w:p>
          <w:p w14:paraId="71BE9398" w14:textId="77777777" w:rsidR="00BD0A33" w:rsidRPr="00BD0A33" w:rsidRDefault="00BD0A33" w:rsidP="00094482">
            <w:pPr>
              <w:spacing w:before="120" w:after="240" w:line="240" w:lineRule="auto"/>
              <w:ind w:left="720"/>
              <w:rPr>
                <w:rFonts w:ascii="Times New Roman" w:eastAsia="Times New Roman" w:hAnsi="Times New Roman" w:cs="Times New Roman"/>
                <w:bCs/>
                <w:lang w:val="pt-PT"/>
              </w:rPr>
            </w:pPr>
            <w:r w:rsidRPr="00BD0A33">
              <w:rPr>
                <w:rFonts w:ascii="Times New Roman" w:eastAsia="Times New Roman" w:hAnsi="Times New Roman" w:cs="Times New Roman"/>
                <w:bCs/>
                <w:lang w:val="pt-PT"/>
              </w:rPr>
              <w:t>OS Compatibility OS independent</w:t>
            </w:r>
          </w:p>
          <w:p w14:paraId="37313324"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Each unit: (1) External 5 VDC, 3 A</w:t>
            </w:r>
          </w:p>
          <w:p w14:paraId="7583CEE8"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Dimensions Each unit: 1.26” H x 3.86” W x 7.09” D (3.2 x 9.8 x 18 cm)</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A58A86"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lastRenderedPageBreak/>
              <w:t>PCS</w:t>
            </w:r>
          </w:p>
        </w:tc>
      </w:tr>
      <w:tr w:rsidR="00BD0A33" w:rsidRPr="00094482" w14:paraId="248C136A" w14:textId="77777777" w:rsidTr="00BD0A33">
        <w:trPr>
          <w:trHeight w:val="235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5C389D"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7</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F4C0BF"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Media Controller</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930D79"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Approvals FCC, TUV, CE, UL®, CSA, RoHS2, WEEE</w:t>
            </w:r>
          </w:p>
          <w:p w14:paraId="00788346"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Ethernet Network controller: (2) RJ-45 (10/100/1000 Mbps)</w:t>
            </w:r>
          </w:p>
          <w:p w14:paraId="2A50BD44"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Connectors (1) HDMI,VGA,RJ-45,USB 2.0,</w:t>
            </w:r>
          </w:p>
          <w:p w14:paraId="7679B351"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Power Supply Input: 100–240 VAC, 60 Hz, 0.5 A;</w:t>
            </w:r>
          </w:p>
          <w:p w14:paraId="35E1190F"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t>Output: 12 VDC, 1.5 A</w:t>
            </w:r>
          </w:p>
          <w:p w14:paraId="178B229A"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lastRenderedPageBreak/>
              <w:t>Dimensions 1.23"H x 6.13"W x 5.13"D (3.12 x 15.57 x 13.03 cm</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BB32BB" w14:textId="77777777" w:rsidR="00BD0A33" w:rsidRPr="00BD0A33" w:rsidRDefault="00BD0A33" w:rsidP="00094482">
            <w:pPr>
              <w:spacing w:before="120" w:after="240" w:line="240" w:lineRule="auto"/>
              <w:ind w:left="720"/>
              <w:rPr>
                <w:rFonts w:ascii="Times New Roman" w:eastAsia="Times New Roman" w:hAnsi="Times New Roman" w:cs="Times New Roman"/>
                <w:bCs/>
              </w:rPr>
            </w:pPr>
            <w:r w:rsidRPr="00BD0A33">
              <w:rPr>
                <w:rFonts w:ascii="Times New Roman" w:eastAsia="Times New Roman" w:hAnsi="Times New Roman" w:cs="Times New Roman"/>
                <w:bCs/>
              </w:rPr>
              <w:lastRenderedPageBreak/>
              <w:t>PCS</w:t>
            </w:r>
          </w:p>
        </w:tc>
      </w:tr>
      <w:tr w:rsidR="00BD0A33" w:rsidRPr="00094482" w14:paraId="0654A7B3" w14:textId="77777777" w:rsidTr="00BD0A33">
        <w:trPr>
          <w:trHeight w:val="190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D1A18D"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8</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2F621D" w14:textId="77777777" w:rsidR="00BD0A33" w:rsidRPr="00FE6C36" w:rsidRDefault="00BD0A33" w:rsidP="000F258A">
            <w:pPr>
              <w:spacing w:before="120" w:after="240" w:line="240" w:lineRule="auto"/>
              <w:rPr>
                <w:rFonts w:ascii="Times New Roman" w:eastAsia="Times New Roman" w:hAnsi="Times New Roman" w:cs="Times New Roman"/>
                <w:b/>
                <w:bCs/>
              </w:rPr>
            </w:pPr>
            <w:r w:rsidRPr="00FE6C36">
              <w:rPr>
                <w:rFonts w:ascii="Times New Roman" w:eastAsia="Times New Roman" w:hAnsi="Times New Roman" w:cs="Times New Roman"/>
                <w:b/>
              </w:rPr>
              <w:t>Mini PC  with 4 LAN Ports, VGA, 4 USB, 8GB RAM 128GB SSD, Mini PC Advanced Router/Firewall</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D39561"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 xml:space="preserve">Compatibility, firewalls tested with </w:t>
            </w:r>
            <w:proofErr w:type="spellStart"/>
            <w:r w:rsidRPr="00BD0A33">
              <w:rPr>
                <w:rFonts w:ascii="Times New Roman" w:eastAsia="Times New Roman" w:hAnsi="Times New Roman" w:cs="Times New Roman"/>
                <w:bCs/>
              </w:rPr>
              <w:t>pfsense</w:t>
            </w:r>
            <w:proofErr w:type="spellEnd"/>
            <w:r w:rsidRPr="00BD0A33">
              <w:rPr>
                <w:rFonts w:ascii="Times New Roman" w:eastAsia="Times New Roman" w:hAnsi="Times New Roman" w:cs="Times New Roman"/>
                <w:bCs/>
              </w:rPr>
              <w:t xml:space="preserve">, untangle, </w:t>
            </w:r>
            <w:proofErr w:type="spellStart"/>
            <w:r w:rsidRPr="00BD0A33">
              <w:rPr>
                <w:rFonts w:ascii="Times New Roman" w:eastAsia="Times New Roman" w:hAnsi="Times New Roman" w:cs="Times New Roman"/>
                <w:bCs/>
              </w:rPr>
              <w:t>opnsense</w:t>
            </w:r>
            <w:proofErr w:type="spellEnd"/>
            <w:r w:rsidRPr="00BD0A33">
              <w:rPr>
                <w:rFonts w:ascii="Times New Roman" w:eastAsia="Times New Roman" w:hAnsi="Times New Roman" w:cs="Times New Roman"/>
                <w:bCs/>
              </w:rPr>
              <w:t xml:space="preserve"> and other popular open-source software solutions</w:t>
            </w:r>
          </w:p>
          <w:p w14:paraId="7D166F78"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 xml:space="preserve">Compact aluminum, 12v3a power supply, with power cord, all use a big brand memory and </w:t>
            </w:r>
            <w:proofErr w:type="spellStart"/>
            <w:r w:rsidRPr="00BD0A33">
              <w:rPr>
                <w:rFonts w:ascii="Times New Roman" w:eastAsia="Times New Roman" w:hAnsi="Times New Roman" w:cs="Times New Roman"/>
                <w:bCs/>
              </w:rPr>
              <w:t>ssd</w:t>
            </w:r>
            <w:proofErr w:type="spellEnd"/>
            <w:r w:rsidRPr="00BD0A33">
              <w:rPr>
                <w:rFonts w:ascii="Times New Roman" w:eastAsia="Times New Roman" w:hAnsi="Times New Roman" w:cs="Times New Roman"/>
                <w:bCs/>
              </w:rPr>
              <w:t>/</w:t>
            </w:r>
            <w:proofErr w:type="spellStart"/>
            <w:r w:rsidRPr="00BD0A33">
              <w:rPr>
                <w:rFonts w:ascii="Times New Roman" w:eastAsia="Times New Roman" w:hAnsi="Times New Roman" w:cs="Times New Roman"/>
                <w:bCs/>
              </w:rPr>
              <w:t>hdd</w:t>
            </w:r>
            <w:proofErr w:type="spellEnd"/>
            <w:r w:rsidRPr="00BD0A33">
              <w:rPr>
                <w:rFonts w:ascii="Times New Roman" w:eastAsia="Times New Roman" w:hAnsi="Times New Roman" w:cs="Times New Roman"/>
                <w:bCs/>
              </w:rPr>
              <w:t xml:space="preserve"> with quality assurance, ready to run straight out of the box</w:t>
            </w:r>
          </w:p>
          <w:p w14:paraId="60BF5400"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 xml:space="preserve">RJ01k designed with power on/off, </w:t>
            </w:r>
            <w:proofErr w:type="spellStart"/>
            <w:r w:rsidRPr="00BD0A33">
              <w:rPr>
                <w:rFonts w:ascii="Times New Roman" w:eastAsia="Times New Roman" w:hAnsi="Times New Roman" w:cs="Times New Roman"/>
                <w:bCs/>
              </w:rPr>
              <w:t>hdmi</w:t>
            </w:r>
            <w:proofErr w:type="spellEnd"/>
            <w:r w:rsidRPr="00BD0A33">
              <w:rPr>
                <w:rFonts w:ascii="Times New Roman" w:eastAsia="Times New Roman" w:hAnsi="Times New Roman" w:cs="Times New Roman"/>
                <w:bCs/>
              </w:rPr>
              <w:t xml:space="preserve">, 2 x usb3.0, </w:t>
            </w:r>
            <w:proofErr w:type="spellStart"/>
            <w:r w:rsidRPr="00BD0A33">
              <w:rPr>
                <w:rFonts w:ascii="Times New Roman" w:eastAsia="Times New Roman" w:hAnsi="Times New Roman" w:cs="Times New Roman"/>
                <w:bCs/>
              </w:rPr>
              <w:t>vga</w:t>
            </w:r>
            <w:proofErr w:type="spellEnd"/>
            <w:r w:rsidRPr="00BD0A33">
              <w:rPr>
                <w:rFonts w:ascii="Times New Roman" w:eastAsia="Times New Roman" w:hAnsi="Times New Roman" w:cs="Times New Roman"/>
                <w:bCs/>
              </w:rPr>
              <w:t xml:space="preserve">, </w:t>
            </w:r>
            <w:proofErr w:type="spellStart"/>
            <w:r w:rsidRPr="00BD0A33">
              <w:rPr>
                <w:rFonts w:ascii="Times New Roman" w:eastAsia="Times New Roman" w:hAnsi="Times New Roman" w:cs="Times New Roman"/>
                <w:bCs/>
              </w:rPr>
              <w:t>rst</w:t>
            </w:r>
            <w:proofErr w:type="spellEnd"/>
            <w:r w:rsidRPr="00BD0A33">
              <w:rPr>
                <w:rFonts w:ascii="Times New Roman" w:eastAsia="Times New Roman" w:hAnsi="Times New Roman" w:cs="Times New Roman"/>
                <w:bCs/>
              </w:rPr>
              <w:t xml:space="preserve">, 4 x </w:t>
            </w:r>
            <w:proofErr w:type="spellStart"/>
            <w:r w:rsidRPr="00BD0A33">
              <w:rPr>
                <w:rFonts w:ascii="Times New Roman" w:eastAsia="Times New Roman" w:hAnsi="Times New Roman" w:cs="Times New Roman"/>
                <w:bCs/>
              </w:rPr>
              <w:t>lan</w:t>
            </w:r>
            <w:proofErr w:type="spellEnd"/>
            <w:r w:rsidRPr="00BD0A33">
              <w:rPr>
                <w:rFonts w:ascii="Times New Roman" w:eastAsia="Times New Roman" w:hAnsi="Times New Roman" w:cs="Times New Roman"/>
                <w:bCs/>
              </w:rPr>
              <w:t>, dc-in, size at 125 x 155 x 52mm</w:t>
            </w:r>
          </w:p>
          <w:p w14:paraId="270680E8" w14:textId="77777777" w:rsidR="00BD0A33" w:rsidRPr="00BD0A33" w:rsidRDefault="00BD0A33" w:rsidP="00094482">
            <w:pPr>
              <w:spacing w:before="120" w:after="240" w:line="240" w:lineRule="auto"/>
              <w:ind w:left="720"/>
              <w:rPr>
                <w:rFonts w:ascii="Times New Roman" w:eastAsia="Times New Roman" w:hAnsi="Times New Roman" w:cs="Times New Roman"/>
                <w:bCs/>
              </w:rPr>
            </w:pP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8C1641" w14:textId="491D7B78"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75D816B7" w14:textId="77777777" w:rsidTr="00BD0A33">
        <w:trPr>
          <w:trHeight w:val="190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B224E9"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lastRenderedPageBreak/>
              <w:t>9</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3F0943"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Monitoring video wall monitors</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532AAE"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55” 3.5mm Narrow Bezel Video Wall with 500 nit Brightness, FHD, IPS, Gap Reduction &amp; easy controls</w:t>
            </w:r>
          </w:p>
          <w:p w14:paraId="179918CD"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 xml:space="preserve">Brightness(Typ.) : 500 cd/m² </w:t>
            </w:r>
          </w:p>
          <w:p w14:paraId="67591DCD"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lang w:val="pt-PT"/>
              </w:rPr>
            </w:pPr>
            <w:r w:rsidRPr="00BD0A33">
              <w:rPr>
                <w:rFonts w:ascii="Times New Roman" w:eastAsia="Times New Roman" w:hAnsi="Times New Roman" w:cs="Times New Roman"/>
                <w:bCs/>
                <w:lang w:val="pt-PT"/>
              </w:rPr>
              <w:t>Bezel : 2.25 mm (T/L), 1.25 mm (B/R)</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D93D8D" w14:textId="0B167E24" w:rsidR="00BD0A33" w:rsidRPr="00BD0A33" w:rsidRDefault="00BD0A33" w:rsidP="00094482">
            <w:pPr>
              <w:spacing w:before="120" w:after="240" w:line="240" w:lineRule="auto"/>
              <w:ind w:left="720"/>
              <w:rPr>
                <w:rFonts w:ascii="Times New Roman" w:eastAsia="Times New Roman" w:hAnsi="Times New Roman" w:cs="Times New Roman"/>
                <w:bCs/>
              </w:rPr>
            </w:pPr>
          </w:p>
        </w:tc>
      </w:tr>
      <w:tr w:rsidR="00BD0A33" w:rsidRPr="00094482" w14:paraId="2A7A3CCF" w14:textId="77777777" w:rsidTr="00BD0A33">
        <w:trPr>
          <w:trHeight w:val="1905"/>
        </w:trPr>
        <w:tc>
          <w:tcPr>
            <w:tcW w:w="12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EC70D3" w14:textId="77777777" w:rsidR="00BD0A33" w:rsidRPr="00FE6C36" w:rsidRDefault="00BD0A33" w:rsidP="00094482">
            <w:pPr>
              <w:spacing w:before="120" w:after="240" w:line="240" w:lineRule="auto"/>
              <w:ind w:left="720"/>
              <w:rPr>
                <w:rFonts w:ascii="Times New Roman" w:eastAsia="Times New Roman" w:hAnsi="Times New Roman" w:cs="Times New Roman"/>
                <w:b/>
              </w:rPr>
            </w:pPr>
            <w:r w:rsidRPr="00FE6C36">
              <w:rPr>
                <w:rFonts w:ascii="Times New Roman" w:eastAsia="Times New Roman" w:hAnsi="Times New Roman" w:cs="Times New Roman"/>
                <w:b/>
              </w:rPr>
              <w:t>10</w:t>
            </w:r>
          </w:p>
        </w:tc>
        <w:tc>
          <w:tcPr>
            <w:tcW w:w="24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B142B7" w14:textId="77777777" w:rsidR="00BD0A33" w:rsidRPr="00FE6C36" w:rsidRDefault="00BD0A33" w:rsidP="000F258A">
            <w:pPr>
              <w:spacing w:before="120" w:after="240" w:line="240" w:lineRule="auto"/>
              <w:rPr>
                <w:rFonts w:ascii="Times New Roman" w:eastAsia="Times New Roman" w:hAnsi="Times New Roman" w:cs="Times New Roman"/>
                <w:b/>
              </w:rPr>
            </w:pPr>
            <w:r w:rsidRPr="00FE6C36">
              <w:rPr>
                <w:rFonts w:ascii="Times New Roman" w:eastAsia="Times New Roman" w:hAnsi="Times New Roman" w:cs="Times New Roman"/>
                <w:b/>
              </w:rPr>
              <w:t>Videowall installation frame</w:t>
            </w:r>
          </w:p>
        </w:tc>
        <w:tc>
          <w:tcPr>
            <w:tcW w:w="33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594E42" w14:textId="77777777" w:rsidR="00BD0A33" w:rsidRPr="00BD0A33" w:rsidRDefault="00BD0A33" w:rsidP="00094482">
            <w:pPr>
              <w:numPr>
                <w:ilvl w:val="0"/>
                <w:numId w:val="165"/>
              </w:numPr>
              <w:spacing w:before="120" w:after="240" w:line="240" w:lineRule="auto"/>
              <w:rPr>
                <w:rFonts w:ascii="Times New Roman" w:eastAsia="Times New Roman" w:hAnsi="Times New Roman" w:cs="Times New Roman"/>
                <w:bCs/>
              </w:rPr>
            </w:pPr>
            <w:r w:rsidRPr="00BD0A33">
              <w:rPr>
                <w:rFonts w:ascii="Times New Roman" w:eastAsia="Times New Roman" w:hAnsi="Times New Roman" w:cs="Times New Roman"/>
                <w:bCs/>
              </w:rPr>
              <w:t>Stainless steel or similar material videowall mounting frame for 3x4 configuration</w:t>
            </w:r>
          </w:p>
        </w:tc>
        <w:tc>
          <w:tcPr>
            <w:tcW w:w="57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1C037C" w14:textId="78F1F2DB" w:rsidR="00BD0A33" w:rsidRPr="00BD0A33" w:rsidRDefault="00BD0A33" w:rsidP="00094482">
            <w:pPr>
              <w:spacing w:before="120" w:after="240" w:line="240" w:lineRule="auto"/>
              <w:ind w:left="720"/>
              <w:rPr>
                <w:rFonts w:ascii="Times New Roman" w:eastAsia="Times New Roman" w:hAnsi="Times New Roman" w:cs="Times New Roman"/>
                <w:bCs/>
              </w:rPr>
            </w:pPr>
          </w:p>
        </w:tc>
      </w:tr>
    </w:tbl>
    <w:p w14:paraId="2E7B9A7B" w14:textId="77777777" w:rsidR="00094482" w:rsidRPr="00094482" w:rsidRDefault="00094482" w:rsidP="00094482">
      <w:pPr>
        <w:spacing w:before="120" w:after="240" w:line="240" w:lineRule="auto"/>
        <w:ind w:left="720"/>
        <w:rPr>
          <w:rFonts w:ascii="Times New Roman" w:eastAsia="Times New Roman" w:hAnsi="Times New Roman" w:cs="Times New Roman"/>
          <w:b/>
          <w:sz w:val="23"/>
          <w:szCs w:val="23"/>
        </w:rPr>
      </w:pPr>
    </w:p>
    <w:p w14:paraId="4F540865" w14:textId="5B4D7752" w:rsidR="00B63D40" w:rsidRPr="00BD0A33" w:rsidRDefault="00B63D40" w:rsidP="00BD0A33">
      <w:pPr>
        <w:spacing w:before="120" w:after="24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5. </w:t>
      </w:r>
      <w:r w:rsidRPr="00497E9C">
        <w:rPr>
          <w:rFonts w:ascii="Times New Roman" w:eastAsia="Times New Roman" w:hAnsi="Times New Roman" w:cs="Times New Roman"/>
          <w:b/>
          <w:bCs/>
          <w:sz w:val="23"/>
          <w:szCs w:val="23"/>
        </w:rPr>
        <w:t>Inspections and Tests</w:t>
      </w:r>
    </w:p>
    <w:p w14:paraId="4D47CF21" w14:textId="4FD37269"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even" r:id="rId46"/>
          <w:headerReference w:type="default" r:id="rId47"/>
          <w:headerReference w:type="first" r:id="rId48"/>
          <w:pgSz w:w="15840" w:h="12240" w:orient="landscape"/>
          <w:pgMar w:top="1440" w:right="1440" w:bottom="1800" w:left="1440" w:header="720" w:footer="720" w:gutter="0"/>
          <w:paperSrc w:first="15" w:other="15"/>
          <w:pgNumType w:chapStyle="1"/>
          <w:cols w:space="720"/>
          <w:docGrid w:linePitch="326"/>
        </w:sectPr>
      </w:pPr>
      <w:r w:rsidRPr="00B63D40">
        <w:rPr>
          <w:rFonts w:ascii="Times New Roman" w:eastAsia="Times New Roman" w:hAnsi="Times New Roman" w:cs="Times New Roman"/>
          <w:sz w:val="23"/>
          <w:szCs w:val="23"/>
        </w:rPr>
        <w:t>The following inspections and tests shall be performed: At each delivery all the items shall be inspected and tested including test driving to ensure that they conform to the technical specifications as stated in the Bidding Documents. Only items that comply with the specifications will be accepted.</w:t>
      </w:r>
      <w:bookmarkStart w:id="387" w:name="_Toc438266930"/>
      <w:bookmarkStart w:id="388" w:name="_Toc438267904"/>
      <w:bookmarkStart w:id="389" w:name="_Toc438366671"/>
    </w:p>
    <w:p w14:paraId="1E734AB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059A5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9FE788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262E873"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90" w:name="_Toc347227547"/>
      <w:bookmarkStart w:id="391" w:name="_Toc436903904"/>
      <w:bookmarkStart w:id="392" w:name="_Toc22799761"/>
      <w:bookmarkStart w:id="393" w:name="_Toc461939623"/>
      <w:bookmarkStart w:id="394" w:name="_Toc438725761"/>
      <w:bookmarkStart w:id="395" w:name="_Toc438817756"/>
      <w:bookmarkStart w:id="396" w:name="_Toc488411759"/>
      <w:bookmarkStart w:id="397" w:name="_Toc438529605"/>
      <w:bookmarkStart w:id="398" w:name="_Toc438954450"/>
      <w:r w:rsidRPr="00B63D40">
        <w:rPr>
          <w:rFonts w:ascii="Times New Roman" w:eastAsia="Times New Roman" w:hAnsi="Times New Roman" w:cs="Times New Roman"/>
          <w:b/>
          <w:sz w:val="23"/>
          <w:szCs w:val="23"/>
        </w:rPr>
        <w:t>PART 3 - Contract</w:t>
      </w:r>
      <w:bookmarkEnd w:id="390"/>
      <w:bookmarkEnd w:id="391"/>
      <w:bookmarkEnd w:id="392"/>
      <w:bookmarkEnd w:id="393"/>
      <w:bookmarkEnd w:id="394"/>
      <w:bookmarkEnd w:id="395"/>
      <w:bookmarkEnd w:id="396"/>
      <w:bookmarkEnd w:id="397"/>
      <w:bookmarkEnd w:id="398"/>
    </w:p>
    <w:p w14:paraId="377C64F6" w14:textId="77777777" w:rsidR="00B63D40" w:rsidRPr="00B63D40" w:rsidRDefault="00B63D40" w:rsidP="00B63D40">
      <w:pPr>
        <w:spacing w:before="240" w:after="360" w:line="240" w:lineRule="auto"/>
        <w:jc w:val="both"/>
        <w:rPr>
          <w:rFonts w:ascii="Times New Roman" w:eastAsia="Times New Roman" w:hAnsi="Times New Roman" w:cs="Times New Roman"/>
          <w:sz w:val="23"/>
          <w:szCs w:val="23"/>
        </w:rPr>
      </w:pPr>
    </w:p>
    <w:p w14:paraId="3A39FB66" w14:textId="77777777" w:rsidR="00B63D40" w:rsidRPr="00B63D40" w:rsidRDefault="00B63D40" w:rsidP="00B63D40">
      <w:pPr>
        <w:spacing w:before="240" w:after="360" w:line="240" w:lineRule="auto"/>
        <w:jc w:val="center"/>
        <w:rPr>
          <w:rFonts w:ascii="Times New Roman" w:eastAsia="Times New Roman" w:hAnsi="Times New Roman" w:cs="Times New Roman"/>
          <w:sz w:val="23"/>
          <w:szCs w:val="23"/>
        </w:rPr>
      </w:pPr>
    </w:p>
    <w:p w14:paraId="5D6E3D36"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pPr>
    </w:p>
    <w:p w14:paraId="692F338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2D9C0DA" w14:textId="77777777" w:rsidR="00B63D40" w:rsidRPr="00B63D40" w:rsidRDefault="00B63D40" w:rsidP="00B63D40">
      <w:pPr>
        <w:spacing w:before="240" w:after="360" w:line="240" w:lineRule="auto"/>
        <w:rPr>
          <w:rFonts w:ascii="Times New Roman" w:eastAsia="Times New Roman" w:hAnsi="Times New Roman" w:cs="Times New Roman"/>
          <w:sz w:val="23"/>
          <w:szCs w:val="23"/>
        </w:rPr>
        <w:sectPr w:rsidR="00B63D40" w:rsidRPr="00B63D40">
          <w:headerReference w:type="even" r:id="rId49"/>
          <w:headerReference w:type="default" r:id="rId50"/>
          <w:headerReference w:type="first" r:id="rId51"/>
          <w:type w:val="oddPage"/>
          <w:pgSz w:w="12240" w:h="15840"/>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B63D40" w:rsidRPr="00B63D40" w14:paraId="4C101BD0" w14:textId="77777777" w:rsidTr="00B63D40">
        <w:trPr>
          <w:trHeight w:val="600"/>
        </w:trPr>
        <w:tc>
          <w:tcPr>
            <w:tcW w:w="9198" w:type="dxa"/>
            <w:tcBorders>
              <w:top w:val="nil"/>
              <w:left w:val="nil"/>
              <w:bottom w:val="nil"/>
              <w:right w:val="nil"/>
            </w:tcBorders>
            <w:vAlign w:val="center"/>
          </w:tcPr>
          <w:p w14:paraId="06C8451D"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99" w:name="_Toc347227548"/>
            <w:bookmarkStart w:id="400" w:name="_Toc471555340"/>
            <w:bookmarkStart w:id="401" w:name="_Toc471555883"/>
            <w:bookmarkStart w:id="402" w:name="_Toc488411760"/>
            <w:bookmarkStart w:id="403" w:name="_Toc22799762"/>
            <w:bookmarkStart w:id="404" w:name="_Toc436903905"/>
            <w:r w:rsidRPr="00B63D40">
              <w:rPr>
                <w:rFonts w:ascii="Times New Roman" w:eastAsia="Times New Roman" w:hAnsi="Times New Roman" w:cs="Times New Roman"/>
                <w:b/>
                <w:sz w:val="23"/>
                <w:szCs w:val="23"/>
              </w:rPr>
              <w:lastRenderedPageBreak/>
              <w:t>Section VIII - General Conditions of Contract</w:t>
            </w:r>
            <w:bookmarkEnd w:id="399"/>
            <w:bookmarkEnd w:id="400"/>
            <w:bookmarkEnd w:id="401"/>
            <w:bookmarkEnd w:id="402"/>
            <w:bookmarkEnd w:id="403"/>
            <w:bookmarkEnd w:id="404"/>
          </w:p>
        </w:tc>
      </w:tr>
    </w:tbl>
    <w:p w14:paraId="2107CFD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3BCECF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Clauses</w:t>
      </w:r>
    </w:p>
    <w:p w14:paraId="41DC216A"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34FABD3E"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\h \z \t "Sec 8 Clauses,1" </w:instrText>
      </w:r>
      <w:r w:rsidRPr="00B63D40">
        <w:rPr>
          <w:rFonts w:ascii="Times New Roman" w:eastAsia="Times New Roman" w:hAnsi="Times New Roman" w:cs="Times New Roman"/>
          <w:sz w:val="23"/>
          <w:szCs w:val="23"/>
        </w:rPr>
        <w:fldChar w:fldCharType="separate"/>
      </w:r>
      <w:hyperlink w:anchor="_Toc22800084" w:history="1">
        <w:r w:rsidRPr="00B63D40">
          <w:rPr>
            <w:rFonts w:ascii="Times New Roman" w:eastAsia="Times New Roman" w:hAnsi="Times New Roman" w:cs="Times New Roman"/>
            <w:b/>
            <w:sz w:val="23"/>
            <w:szCs w:val="23"/>
            <w:u w:val="single"/>
          </w:rPr>
          <w:t>1.</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sz w:val="23"/>
            <w:szCs w:val="23"/>
            <w:u w:val="single"/>
          </w:rPr>
          <w:t>Definitions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_Toc22800084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82</w:t>
        </w:r>
        <w:r w:rsidRPr="00B63D40">
          <w:rPr>
            <w:rFonts w:ascii="Times New Roman" w:eastAsia="Times New Roman" w:hAnsi="Times New Roman" w:cs="Times New Roman"/>
            <w:b/>
            <w:sz w:val="23"/>
            <w:szCs w:val="23"/>
          </w:rPr>
          <w:fldChar w:fldCharType="end"/>
        </w:r>
      </w:hyperlink>
    </w:p>
    <w:p w14:paraId="123AD64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5" w:history="1">
        <w:r w:rsidR="00B63D40" w:rsidRPr="00B63D40">
          <w:rPr>
            <w:rFonts w:ascii="Times New Roman" w:eastAsia="Times New Roman" w:hAnsi="Times New Roman" w:cs="Times New Roman"/>
            <w:b/>
            <w:sz w:val="23"/>
            <w:szCs w:val="23"/>
            <w:u w:val="single"/>
          </w:rPr>
          <w:t>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Contract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763B4B1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6" w:history="1">
        <w:r w:rsidR="00B63D40" w:rsidRPr="00B63D40">
          <w:rPr>
            <w:rFonts w:ascii="Times New Roman" w:eastAsia="Times New Roman" w:hAnsi="Times New Roman" w:cs="Times New Roman"/>
            <w:b/>
            <w:sz w:val="23"/>
            <w:szCs w:val="23"/>
            <w:u w:val="single"/>
          </w:rPr>
          <w:t>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Fraud and Corruption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5BBBAC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7" w:history="1">
        <w:r w:rsidR="00B63D40" w:rsidRPr="00B63D40">
          <w:rPr>
            <w:rFonts w:ascii="Times New Roman" w:eastAsia="Times New Roman" w:hAnsi="Times New Roman" w:cs="Times New Roman"/>
            <w:b/>
            <w:sz w:val="23"/>
            <w:szCs w:val="23"/>
            <w:u w:val="single"/>
          </w:rPr>
          <w:t>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Interpretation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49E42E8C"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8" w:history="1">
        <w:r w:rsidR="00B63D40" w:rsidRPr="00B63D40">
          <w:rPr>
            <w:rFonts w:ascii="Times New Roman" w:eastAsia="Times New Roman" w:hAnsi="Times New Roman" w:cs="Times New Roman"/>
            <w:b/>
            <w:sz w:val="23"/>
            <w:szCs w:val="23"/>
            <w:u w:val="single"/>
          </w:rPr>
          <w:t>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Language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84</w:t>
        </w:r>
        <w:r w:rsidR="00B63D40" w:rsidRPr="00B63D40">
          <w:rPr>
            <w:rFonts w:ascii="Times New Roman" w:eastAsia="Times New Roman" w:hAnsi="Times New Roman" w:cs="Times New Roman"/>
            <w:b/>
            <w:sz w:val="23"/>
            <w:szCs w:val="23"/>
          </w:rPr>
          <w:fldChar w:fldCharType="end"/>
        </w:r>
      </w:hyperlink>
    </w:p>
    <w:p w14:paraId="51DA7F8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9" w:history="1">
        <w:r w:rsidR="00B63D40" w:rsidRPr="00B63D40">
          <w:rPr>
            <w:rFonts w:ascii="Times New Roman" w:eastAsia="Times New Roman" w:hAnsi="Times New Roman" w:cs="Times New Roman"/>
            <w:b/>
            <w:sz w:val="23"/>
            <w:szCs w:val="23"/>
            <w:u w:val="single"/>
          </w:rPr>
          <w:t>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Joint Venture, Consortium or Association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465B79F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0" w:history="1">
        <w:r w:rsidR="00B63D40" w:rsidRPr="00B63D40">
          <w:rPr>
            <w:rFonts w:ascii="Times New Roman" w:eastAsia="Times New Roman" w:hAnsi="Times New Roman" w:cs="Times New Roman"/>
            <w:b/>
            <w:sz w:val="23"/>
            <w:szCs w:val="23"/>
            <w:u w:val="single"/>
          </w:rPr>
          <w:t>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Eligibility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3E62F8B5"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1" w:history="1">
        <w:r w:rsidR="00B63D40" w:rsidRPr="00B63D40">
          <w:rPr>
            <w:rFonts w:ascii="Times New Roman" w:eastAsia="Times New Roman" w:hAnsi="Times New Roman" w:cs="Times New Roman"/>
            <w:b/>
            <w:sz w:val="23"/>
            <w:szCs w:val="23"/>
            <w:u w:val="single"/>
          </w:rPr>
          <w:t>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Notices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75EC1A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2" w:history="1">
        <w:r w:rsidR="00B63D40" w:rsidRPr="00B63D40">
          <w:rPr>
            <w:rFonts w:ascii="Times New Roman" w:eastAsia="Times New Roman" w:hAnsi="Times New Roman" w:cs="Times New Roman"/>
            <w:b/>
            <w:sz w:val="23"/>
            <w:szCs w:val="23"/>
            <w:u w:val="single"/>
          </w:rPr>
          <w:t>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Governing Law</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7DD035D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3" w:history="1">
        <w:r w:rsidR="00B63D40" w:rsidRPr="00B63D40">
          <w:rPr>
            <w:rFonts w:ascii="Times New Roman" w:eastAsia="Times New Roman" w:hAnsi="Times New Roman" w:cs="Times New Roman"/>
            <w:b/>
            <w:sz w:val="23"/>
            <w:szCs w:val="23"/>
            <w:u w:val="single"/>
          </w:rPr>
          <w:t>10.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Settlement of Disputes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86</w:t>
        </w:r>
        <w:r w:rsidR="00B63D40" w:rsidRPr="00B63D40">
          <w:rPr>
            <w:rFonts w:ascii="Times New Roman" w:eastAsia="Times New Roman" w:hAnsi="Times New Roman" w:cs="Times New Roman"/>
            <w:b/>
            <w:sz w:val="23"/>
            <w:szCs w:val="23"/>
          </w:rPr>
          <w:fldChar w:fldCharType="end"/>
        </w:r>
      </w:hyperlink>
    </w:p>
    <w:p w14:paraId="37AEDFC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4" w:history="1">
        <w:r w:rsidR="00B63D40" w:rsidRPr="00B63D40">
          <w:rPr>
            <w:rFonts w:ascii="Times New Roman" w:eastAsia="Times New Roman" w:hAnsi="Times New Roman" w:cs="Times New Roman"/>
            <w:b/>
            <w:sz w:val="23"/>
            <w:szCs w:val="23"/>
            <w:u w:val="single"/>
          </w:rPr>
          <w:t>11.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Inspections and Audit by the Bank</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86</w:t>
        </w:r>
        <w:r w:rsidR="00B63D40" w:rsidRPr="00B63D40">
          <w:rPr>
            <w:rFonts w:ascii="Times New Roman" w:eastAsia="Times New Roman" w:hAnsi="Times New Roman" w:cs="Times New Roman"/>
            <w:b/>
            <w:sz w:val="23"/>
            <w:szCs w:val="23"/>
          </w:rPr>
          <w:fldChar w:fldCharType="end"/>
        </w:r>
      </w:hyperlink>
    </w:p>
    <w:p w14:paraId="4ACCEC8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5" w:history="1">
        <w:r w:rsidR="00B63D40" w:rsidRPr="00B63D40">
          <w:rPr>
            <w:rFonts w:ascii="Times New Roman" w:eastAsia="Times New Roman" w:hAnsi="Times New Roman" w:cs="Times New Roman"/>
            <w:b/>
            <w:sz w:val="23"/>
            <w:szCs w:val="23"/>
            <w:u w:val="single"/>
          </w:rPr>
          <w:t>12.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Scope of Supply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329AD93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6" w:history="1">
        <w:r w:rsidR="00B63D40" w:rsidRPr="00B63D40">
          <w:rPr>
            <w:rFonts w:ascii="Times New Roman" w:eastAsia="Times New Roman" w:hAnsi="Times New Roman" w:cs="Times New Roman"/>
            <w:b/>
            <w:sz w:val="23"/>
            <w:szCs w:val="23"/>
            <w:u w:val="single"/>
          </w:rPr>
          <w:t>13.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Delivery and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98B516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7" w:history="1">
        <w:r w:rsidR="00B63D40" w:rsidRPr="00B63D40">
          <w:rPr>
            <w:rFonts w:ascii="Times New Roman" w:eastAsia="Times New Roman" w:hAnsi="Times New Roman" w:cs="Times New Roman"/>
            <w:b/>
            <w:sz w:val="23"/>
            <w:szCs w:val="23"/>
            <w:u w:val="single"/>
          </w:rPr>
          <w:t>14.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Supplier’s Responsibilities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0BF522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8" w:history="1">
        <w:r w:rsidR="00B63D40" w:rsidRPr="00B63D40">
          <w:rPr>
            <w:rFonts w:ascii="Times New Roman" w:eastAsia="Times New Roman" w:hAnsi="Times New Roman" w:cs="Times New Roman"/>
            <w:b/>
            <w:sz w:val="23"/>
            <w:szCs w:val="23"/>
            <w:u w:val="single"/>
          </w:rPr>
          <w:t>15.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Contract Price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6C0A685"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9" w:history="1">
        <w:r w:rsidR="00B63D40" w:rsidRPr="00B63D40">
          <w:rPr>
            <w:rFonts w:ascii="Times New Roman" w:eastAsia="Times New Roman" w:hAnsi="Times New Roman" w:cs="Times New Roman"/>
            <w:b/>
            <w:sz w:val="23"/>
            <w:szCs w:val="23"/>
            <w:u w:val="single"/>
          </w:rPr>
          <w:t>16.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Terms of Payment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57C1273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0" w:history="1">
        <w:r w:rsidR="00B63D40" w:rsidRPr="00B63D40">
          <w:rPr>
            <w:rFonts w:ascii="Times New Roman" w:eastAsia="Times New Roman" w:hAnsi="Times New Roman" w:cs="Times New Roman"/>
            <w:b/>
            <w:sz w:val="23"/>
            <w:szCs w:val="23"/>
            <w:u w:val="single"/>
          </w:rPr>
          <w:t>17.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Taxes and Duties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280B30CB"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1" w:history="1">
        <w:r w:rsidR="00B63D40" w:rsidRPr="00B63D40">
          <w:rPr>
            <w:rFonts w:ascii="Times New Roman" w:eastAsia="Times New Roman" w:hAnsi="Times New Roman" w:cs="Times New Roman"/>
            <w:b/>
            <w:sz w:val="23"/>
            <w:szCs w:val="23"/>
            <w:u w:val="single"/>
          </w:rPr>
          <w:t>18.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Performance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505BA93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2" w:history="1">
        <w:r w:rsidR="00B63D40" w:rsidRPr="00B63D40">
          <w:rPr>
            <w:rFonts w:ascii="Times New Roman" w:eastAsia="Times New Roman" w:hAnsi="Times New Roman" w:cs="Times New Roman"/>
            <w:b/>
            <w:sz w:val="23"/>
            <w:szCs w:val="23"/>
            <w:u w:val="single"/>
          </w:rPr>
          <w:t>19.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Copyright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6777C28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3" w:history="1">
        <w:r w:rsidR="00B63D40" w:rsidRPr="00B63D40">
          <w:rPr>
            <w:rFonts w:ascii="Times New Roman" w:eastAsia="Times New Roman" w:hAnsi="Times New Roman" w:cs="Times New Roman"/>
            <w:b/>
            <w:sz w:val="23"/>
            <w:szCs w:val="23"/>
            <w:u w:val="single"/>
          </w:rPr>
          <w:t>20.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Confidential Information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786D9DA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4" w:history="1">
        <w:r w:rsidR="00B63D40" w:rsidRPr="00B63D40">
          <w:rPr>
            <w:rFonts w:ascii="Times New Roman" w:eastAsia="Times New Roman" w:hAnsi="Times New Roman" w:cs="Times New Roman"/>
            <w:b/>
            <w:sz w:val="23"/>
            <w:szCs w:val="23"/>
            <w:u w:val="single"/>
          </w:rPr>
          <w:t>21.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Subcontracting</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89</w:t>
        </w:r>
        <w:r w:rsidR="00B63D40" w:rsidRPr="00B63D40">
          <w:rPr>
            <w:rFonts w:ascii="Times New Roman" w:eastAsia="Times New Roman" w:hAnsi="Times New Roman" w:cs="Times New Roman"/>
            <w:b/>
            <w:sz w:val="23"/>
            <w:szCs w:val="23"/>
          </w:rPr>
          <w:fldChar w:fldCharType="end"/>
        </w:r>
      </w:hyperlink>
    </w:p>
    <w:p w14:paraId="2047461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5" w:history="1">
        <w:r w:rsidR="00B63D40" w:rsidRPr="00B63D40">
          <w:rPr>
            <w:rFonts w:ascii="Times New Roman" w:eastAsia="Times New Roman" w:hAnsi="Times New Roman" w:cs="Times New Roman"/>
            <w:b/>
            <w:sz w:val="23"/>
            <w:szCs w:val="23"/>
            <w:u w:val="single"/>
          </w:rPr>
          <w:t>22.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Specifications and Standards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89</w:t>
        </w:r>
        <w:r w:rsidR="00B63D40" w:rsidRPr="00B63D40">
          <w:rPr>
            <w:rFonts w:ascii="Times New Roman" w:eastAsia="Times New Roman" w:hAnsi="Times New Roman" w:cs="Times New Roman"/>
            <w:b/>
            <w:sz w:val="23"/>
            <w:szCs w:val="23"/>
          </w:rPr>
          <w:fldChar w:fldCharType="end"/>
        </w:r>
      </w:hyperlink>
    </w:p>
    <w:p w14:paraId="6958185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6" w:history="1">
        <w:r w:rsidR="00B63D40" w:rsidRPr="00B63D40">
          <w:rPr>
            <w:rFonts w:ascii="Times New Roman" w:eastAsia="Times New Roman" w:hAnsi="Times New Roman" w:cs="Times New Roman"/>
            <w:b/>
            <w:sz w:val="23"/>
            <w:szCs w:val="23"/>
            <w:u w:val="single"/>
          </w:rPr>
          <w:t>23.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Packing and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90</w:t>
        </w:r>
        <w:r w:rsidR="00B63D40" w:rsidRPr="00B63D40">
          <w:rPr>
            <w:rFonts w:ascii="Times New Roman" w:eastAsia="Times New Roman" w:hAnsi="Times New Roman" w:cs="Times New Roman"/>
            <w:b/>
            <w:sz w:val="23"/>
            <w:szCs w:val="23"/>
          </w:rPr>
          <w:fldChar w:fldCharType="end"/>
        </w:r>
      </w:hyperlink>
    </w:p>
    <w:p w14:paraId="73AAF92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7" w:history="1">
        <w:r w:rsidR="00B63D40" w:rsidRPr="00B63D40">
          <w:rPr>
            <w:rFonts w:ascii="Times New Roman" w:eastAsia="Times New Roman" w:hAnsi="Times New Roman" w:cs="Times New Roman"/>
            <w:b/>
            <w:sz w:val="23"/>
            <w:szCs w:val="23"/>
            <w:u w:val="single"/>
          </w:rPr>
          <w:t>24.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Insurance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90</w:t>
        </w:r>
        <w:r w:rsidR="00B63D40" w:rsidRPr="00B63D40">
          <w:rPr>
            <w:rFonts w:ascii="Times New Roman" w:eastAsia="Times New Roman" w:hAnsi="Times New Roman" w:cs="Times New Roman"/>
            <w:b/>
            <w:sz w:val="23"/>
            <w:szCs w:val="23"/>
          </w:rPr>
          <w:fldChar w:fldCharType="end"/>
        </w:r>
      </w:hyperlink>
    </w:p>
    <w:p w14:paraId="0126344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8" w:history="1">
        <w:r w:rsidR="00B63D40" w:rsidRPr="00B63D40">
          <w:rPr>
            <w:rFonts w:ascii="Times New Roman" w:eastAsia="Times New Roman" w:hAnsi="Times New Roman" w:cs="Times New Roman"/>
            <w:b/>
            <w:sz w:val="23"/>
            <w:szCs w:val="23"/>
            <w:u w:val="single"/>
          </w:rPr>
          <w:t>25.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Transportation and Incidental Services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91</w:t>
        </w:r>
        <w:r w:rsidR="00B63D40" w:rsidRPr="00B63D40">
          <w:rPr>
            <w:rFonts w:ascii="Times New Roman" w:eastAsia="Times New Roman" w:hAnsi="Times New Roman" w:cs="Times New Roman"/>
            <w:b/>
            <w:sz w:val="23"/>
            <w:szCs w:val="23"/>
          </w:rPr>
          <w:fldChar w:fldCharType="end"/>
        </w:r>
      </w:hyperlink>
    </w:p>
    <w:p w14:paraId="31B138A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9" w:history="1">
        <w:r w:rsidR="00B63D40" w:rsidRPr="00B63D40">
          <w:rPr>
            <w:rFonts w:ascii="Times New Roman" w:eastAsia="Times New Roman" w:hAnsi="Times New Roman" w:cs="Times New Roman"/>
            <w:b/>
            <w:sz w:val="23"/>
            <w:szCs w:val="23"/>
            <w:u w:val="single"/>
          </w:rPr>
          <w:t>26.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Inspections and Tests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91</w:t>
        </w:r>
        <w:r w:rsidR="00B63D40" w:rsidRPr="00B63D40">
          <w:rPr>
            <w:rFonts w:ascii="Times New Roman" w:eastAsia="Times New Roman" w:hAnsi="Times New Roman" w:cs="Times New Roman"/>
            <w:b/>
            <w:sz w:val="23"/>
            <w:szCs w:val="23"/>
          </w:rPr>
          <w:fldChar w:fldCharType="end"/>
        </w:r>
      </w:hyperlink>
    </w:p>
    <w:p w14:paraId="76D8225B"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0" w:history="1">
        <w:r w:rsidR="00B63D40" w:rsidRPr="00B63D40">
          <w:rPr>
            <w:rFonts w:ascii="Times New Roman" w:eastAsia="Times New Roman" w:hAnsi="Times New Roman" w:cs="Times New Roman"/>
            <w:b/>
            <w:sz w:val="23"/>
            <w:szCs w:val="23"/>
            <w:u w:val="single"/>
          </w:rPr>
          <w:t>27.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Liquidated Damages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92</w:t>
        </w:r>
        <w:r w:rsidR="00B63D40" w:rsidRPr="00B63D40">
          <w:rPr>
            <w:rFonts w:ascii="Times New Roman" w:eastAsia="Times New Roman" w:hAnsi="Times New Roman" w:cs="Times New Roman"/>
            <w:b/>
            <w:sz w:val="23"/>
            <w:szCs w:val="23"/>
          </w:rPr>
          <w:fldChar w:fldCharType="end"/>
        </w:r>
      </w:hyperlink>
    </w:p>
    <w:p w14:paraId="5CAAFCC6"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1" w:history="1">
        <w:r w:rsidR="00B63D40" w:rsidRPr="00B63D40">
          <w:rPr>
            <w:rFonts w:ascii="Times New Roman" w:eastAsia="Times New Roman" w:hAnsi="Times New Roman" w:cs="Times New Roman"/>
            <w:b/>
            <w:sz w:val="23"/>
            <w:szCs w:val="23"/>
            <w:u w:val="single"/>
          </w:rPr>
          <w:t>28.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Warranty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93</w:t>
        </w:r>
        <w:r w:rsidR="00B63D40" w:rsidRPr="00B63D40">
          <w:rPr>
            <w:rFonts w:ascii="Times New Roman" w:eastAsia="Times New Roman" w:hAnsi="Times New Roman" w:cs="Times New Roman"/>
            <w:b/>
            <w:sz w:val="23"/>
            <w:szCs w:val="23"/>
          </w:rPr>
          <w:fldChar w:fldCharType="end"/>
        </w:r>
      </w:hyperlink>
    </w:p>
    <w:p w14:paraId="26B015F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2" w:history="1">
        <w:r w:rsidR="00B63D40" w:rsidRPr="00B63D40">
          <w:rPr>
            <w:rFonts w:ascii="Times New Roman" w:eastAsia="Times New Roman" w:hAnsi="Times New Roman" w:cs="Times New Roman"/>
            <w:b/>
            <w:sz w:val="23"/>
            <w:szCs w:val="23"/>
            <w:u w:val="single"/>
          </w:rPr>
          <w:t>29.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Patent Indemnity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93</w:t>
        </w:r>
        <w:r w:rsidR="00B63D40" w:rsidRPr="00B63D40">
          <w:rPr>
            <w:rFonts w:ascii="Times New Roman" w:eastAsia="Times New Roman" w:hAnsi="Times New Roman" w:cs="Times New Roman"/>
            <w:b/>
            <w:sz w:val="23"/>
            <w:szCs w:val="23"/>
          </w:rPr>
          <w:fldChar w:fldCharType="end"/>
        </w:r>
      </w:hyperlink>
    </w:p>
    <w:p w14:paraId="4C477CF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3" w:history="1">
        <w:r w:rsidR="00B63D40" w:rsidRPr="00B63D40">
          <w:rPr>
            <w:rFonts w:ascii="Times New Roman" w:eastAsia="Times New Roman" w:hAnsi="Times New Roman" w:cs="Times New Roman"/>
            <w:b/>
            <w:sz w:val="23"/>
            <w:szCs w:val="23"/>
            <w:u w:val="single"/>
          </w:rPr>
          <w:t>30.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Limitation of Liability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6D931B6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4" w:history="1">
        <w:r w:rsidR="00B63D40" w:rsidRPr="00B63D40">
          <w:rPr>
            <w:rFonts w:ascii="Times New Roman" w:eastAsia="Times New Roman" w:hAnsi="Times New Roman" w:cs="Times New Roman"/>
            <w:b/>
            <w:sz w:val="23"/>
            <w:szCs w:val="23"/>
            <w:u w:val="single"/>
          </w:rPr>
          <w:t>31.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Change in Laws and Regulations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3F9007C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5" w:history="1">
        <w:r w:rsidR="00B63D40" w:rsidRPr="00B63D40">
          <w:rPr>
            <w:rFonts w:ascii="Times New Roman" w:eastAsia="Times New Roman" w:hAnsi="Times New Roman" w:cs="Times New Roman"/>
            <w:b/>
            <w:sz w:val="23"/>
            <w:szCs w:val="23"/>
            <w:u w:val="single"/>
          </w:rPr>
          <w:t>32.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Force Majeure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1388303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6" w:history="1">
        <w:r w:rsidR="00B63D40" w:rsidRPr="00B63D40">
          <w:rPr>
            <w:rFonts w:ascii="Times New Roman" w:eastAsia="Times New Roman" w:hAnsi="Times New Roman" w:cs="Times New Roman"/>
            <w:b/>
            <w:sz w:val="23"/>
            <w:szCs w:val="23"/>
            <w:u w:val="single"/>
          </w:rPr>
          <w:t>33.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Change Orders and Contract Amendments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96</w:t>
        </w:r>
        <w:r w:rsidR="00B63D40" w:rsidRPr="00B63D40">
          <w:rPr>
            <w:rFonts w:ascii="Times New Roman" w:eastAsia="Times New Roman" w:hAnsi="Times New Roman" w:cs="Times New Roman"/>
            <w:b/>
            <w:sz w:val="23"/>
            <w:szCs w:val="23"/>
          </w:rPr>
          <w:fldChar w:fldCharType="end"/>
        </w:r>
      </w:hyperlink>
    </w:p>
    <w:p w14:paraId="6AADB724"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7" w:history="1">
        <w:r w:rsidR="00B63D40" w:rsidRPr="00B63D40">
          <w:rPr>
            <w:rFonts w:ascii="Times New Roman" w:eastAsia="Times New Roman" w:hAnsi="Times New Roman" w:cs="Times New Roman"/>
            <w:b/>
            <w:sz w:val="23"/>
            <w:szCs w:val="23"/>
            <w:u w:val="single"/>
          </w:rPr>
          <w:t>34.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Extensions of Time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97</w:t>
        </w:r>
        <w:r w:rsidR="00B63D40" w:rsidRPr="00B63D40">
          <w:rPr>
            <w:rFonts w:ascii="Times New Roman" w:eastAsia="Times New Roman" w:hAnsi="Times New Roman" w:cs="Times New Roman"/>
            <w:b/>
            <w:sz w:val="23"/>
            <w:szCs w:val="23"/>
          </w:rPr>
          <w:fldChar w:fldCharType="end"/>
        </w:r>
      </w:hyperlink>
    </w:p>
    <w:p w14:paraId="2557DD2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8" w:history="1">
        <w:r w:rsidR="00B63D40" w:rsidRPr="00B63D40">
          <w:rPr>
            <w:rFonts w:ascii="Times New Roman" w:eastAsia="Times New Roman" w:hAnsi="Times New Roman" w:cs="Times New Roman"/>
            <w:b/>
            <w:sz w:val="23"/>
            <w:szCs w:val="23"/>
            <w:u w:val="single"/>
          </w:rPr>
          <w:t>35.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Termination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98</w:t>
        </w:r>
        <w:r w:rsidR="00B63D40" w:rsidRPr="00B63D40">
          <w:rPr>
            <w:rFonts w:ascii="Times New Roman" w:eastAsia="Times New Roman" w:hAnsi="Times New Roman" w:cs="Times New Roman"/>
            <w:b/>
            <w:sz w:val="23"/>
            <w:szCs w:val="23"/>
          </w:rPr>
          <w:fldChar w:fldCharType="end"/>
        </w:r>
      </w:hyperlink>
    </w:p>
    <w:p w14:paraId="36CB414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9" w:history="1">
        <w:r w:rsidR="00B63D40" w:rsidRPr="00B63D40">
          <w:rPr>
            <w:rFonts w:ascii="Times New Roman" w:eastAsia="Times New Roman" w:hAnsi="Times New Roman" w:cs="Times New Roman"/>
            <w:b/>
            <w:sz w:val="23"/>
            <w:szCs w:val="23"/>
            <w:u w:val="single"/>
          </w:rPr>
          <w:t>36.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Assignment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99</w:t>
        </w:r>
        <w:r w:rsidR="00B63D40" w:rsidRPr="00B63D40">
          <w:rPr>
            <w:rFonts w:ascii="Times New Roman" w:eastAsia="Times New Roman" w:hAnsi="Times New Roman" w:cs="Times New Roman"/>
            <w:b/>
            <w:sz w:val="23"/>
            <w:szCs w:val="23"/>
          </w:rPr>
          <w:fldChar w:fldCharType="end"/>
        </w:r>
      </w:hyperlink>
    </w:p>
    <w:p w14:paraId="2E936E0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20" w:history="1">
        <w:r w:rsidR="00B63D40" w:rsidRPr="00B63D40">
          <w:rPr>
            <w:rFonts w:ascii="Times New Roman" w:eastAsia="Times New Roman" w:hAnsi="Times New Roman" w:cs="Times New Roman"/>
            <w:b/>
            <w:sz w:val="23"/>
            <w:szCs w:val="23"/>
            <w:u w:val="single"/>
          </w:rPr>
          <w:t>37.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Export Restriction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_Toc22800120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99</w:t>
        </w:r>
        <w:r w:rsidR="00B63D40" w:rsidRPr="00B63D40">
          <w:rPr>
            <w:rFonts w:ascii="Times New Roman" w:eastAsia="Times New Roman" w:hAnsi="Times New Roman" w:cs="Times New Roman"/>
            <w:b/>
            <w:sz w:val="23"/>
            <w:szCs w:val="23"/>
          </w:rPr>
          <w:fldChar w:fldCharType="end"/>
        </w:r>
      </w:hyperlink>
    </w:p>
    <w:p w14:paraId="68EFB47D" w14:textId="77777777" w:rsidR="00B63D40" w:rsidRPr="00B63D40" w:rsidRDefault="00B63D40" w:rsidP="00B63D40">
      <w:pPr>
        <w:spacing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fldChar w:fldCharType="end"/>
      </w:r>
    </w:p>
    <w:p w14:paraId="4EEC0BFB"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50947D97" w14:textId="77777777" w:rsidR="00B63D40" w:rsidRPr="00B63D40" w:rsidRDefault="00B63D40" w:rsidP="00B63D40">
      <w:pPr>
        <w:spacing w:after="24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Section VIII - General Conditions of Contract</w:t>
      </w:r>
    </w:p>
    <w:tbl>
      <w:tblPr>
        <w:tblW w:w="0" w:type="auto"/>
        <w:tblLayout w:type="fixed"/>
        <w:tblLook w:val="04A0" w:firstRow="1" w:lastRow="0" w:firstColumn="1" w:lastColumn="0" w:noHBand="0" w:noVBand="1"/>
      </w:tblPr>
      <w:tblGrid>
        <w:gridCol w:w="18"/>
        <w:gridCol w:w="2250"/>
        <w:gridCol w:w="6930"/>
        <w:gridCol w:w="18"/>
      </w:tblGrid>
      <w:tr w:rsidR="00B63D40" w:rsidRPr="00B63D40" w14:paraId="55F1B4EB" w14:textId="77777777" w:rsidTr="00B63D40">
        <w:tc>
          <w:tcPr>
            <w:tcW w:w="2268" w:type="dxa"/>
            <w:gridSpan w:val="2"/>
          </w:tcPr>
          <w:p w14:paraId="6BA2E8CA"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5" w:name="_Toc167083636"/>
            <w:bookmarkStart w:id="406" w:name="_Toc22800084"/>
            <w:r w:rsidRPr="00B63D40">
              <w:rPr>
                <w:rFonts w:ascii="Times New Roman" w:eastAsia="Times New Roman" w:hAnsi="Times New Roman" w:cs="Times New Roman"/>
                <w:b/>
                <w:bCs/>
                <w:sz w:val="23"/>
                <w:szCs w:val="23"/>
              </w:rPr>
              <w:t>Definitions</w:t>
            </w:r>
            <w:bookmarkEnd w:id="405"/>
            <w:bookmarkEnd w:id="406"/>
          </w:p>
        </w:tc>
        <w:tc>
          <w:tcPr>
            <w:tcW w:w="6948" w:type="dxa"/>
            <w:gridSpan w:val="2"/>
          </w:tcPr>
          <w:p w14:paraId="63C96C8A" w14:textId="77777777" w:rsidR="00B63D40" w:rsidRPr="00B63D40" w:rsidRDefault="00B63D40" w:rsidP="002242F1">
            <w:pPr>
              <w:numPr>
                <w:ilvl w:val="0"/>
                <w:numId w:val="85"/>
              </w:numPr>
              <w:tabs>
                <w:tab w:val="left" w:pos="360"/>
              </w:tabs>
              <w:spacing w:after="20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The following words and expressions shall have the meanings hereby assigned to them:</w:t>
            </w:r>
          </w:p>
          <w:p w14:paraId="4155DE59"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“Bank” means the World Bank and refers to the International Bank for Reconstruction and Development (IBRD) or the International Development Association (IDA).</w:t>
            </w:r>
          </w:p>
          <w:p w14:paraId="163FCB9C"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means the Contract Agreement entered into between the Purchaser and the Supplier, together with the Contract Documents referred to therein, including all attachments, appendices, and all documents incorporated by reference therein.</w:t>
            </w:r>
          </w:p>
          <w:p w14:paraId="2872D9E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Documents” means the documents listed in the Contract Agreement, including any amendments thereto.</w:t>
            </w:r>
          </w:p>
          <w:p w14:paraId="591DDED6"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Price” means the price payable to the Supplier as specified in the Contract Agreement, subject to such additions and adjustments thereto or deductions therefrom, as may be made pursuant to the Contract.</w:t>
            </w:r>
          </w:p>
          <w:p w14:paraId="69FA9DDE"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“Day” means calendar day.</w:t>
            </w:r>
          </w:p>
          <w:p w14:paraId="4E873D97"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“Completion” means the fulfillment of the Related Services by the Supplier in accordance with the terms and conditions set forth in the Contract. </w:t>
            </w:r>
          </w:p>
          <w:p w14:paraId="3552B1EF"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means the General Conditions of Contract.</w:t>
            </w:r>
          </w:p>
          <w:p w14:paraId="4080DCC4"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“Goods” means all of the commodities, raw material, machinery and equipment, and/or other materials that the Supplier is required to supply to the Purchaser under the Contract.</w:t>
            </w:r>
          </w:p>
          <w:p w14:paraId="2AA214DC"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“Purchaser’s Country” is the country specified in the </w:t>
            </w:r>
            <w:r w:rsidRPr="00B63D40">
              <w:rPr>
                <w:rFonts w:ascii="Times New Roman" w:eastAsia="Times New Roman" w:hAnsi="Times New Roman" w:cs="Times New Roman"/>
                <w:b/>
                <w:sz w:val="23"/>
                <w:szCs w:val="23"/>
              </w:rPr>
              <w:t>Special Conditions of Contract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(SCC).</w:t>
            </w:r>
          </w:p>
          <w:p w14:paraId="2707049B"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“Purchaser” means the entity purchasing the Goods and Related Services, as </w:t>
            </w:r>
            <w:r w:rsidRPr="00B63D40">
              <w:rPr>
                <w:rFonts w:ascii="Times New Roman" w:eastAsia="Times New Roman" w:hAnsi="Times New Roman" w:cs="Times New Roman"/>
                <w:b/>
                <w:sz w:val="23"/>
                <w:szCs w:val="23"/>
              </w:rPr>
              <w:t>specified in the SCC</w:t>
            </w:r>
            <w:r w:rsidRPr="00B63D40">
              <w:rPr>
                <w:rFonts w:ascii="Times New Roman" w:eastAsia="Times New Roman" w:hAnsi="Times New Roman" w:cs="Times New Roman"/>
                <w:b/>
                <w:bCs/>
                <w:sz w:val="23"/>
                <w:szCs w:val="23"/>
              </w:rPr>
              <w:t>.</w:t>
            </w:r>
          </w:p>
          <w:p w14:paraId="53486920"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“Related Services” means the services incidental to the supply of the goods, such as insurance, installation, training and initial maintenance and other such obligations of the Supplier under the Contract.</w:t>
            </w:r>
          </w:p>
          <w:p w14:paraId="1BF5E10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“SCC” means the Special Conditions of Contract.</w:t>
            </w:r>
          </w:p>
          <w:p w14:paraId="42C641FA"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“Subcontractor” means any person, private or government entity, or a combination of the above, to whom any part of </w:t>
            </w:r>
            <w:r w:rsidRPr="00B63D40">
              <w:rPr>
                <w:rFonts w:ascii="Times New Roman" w:eastAsia="Times New Roman" w:hAnsi="Times New Roman" w:cs="Times New Roman"/>
                <w:sz w:val="23"/>
                <w:szCs w:val="23"/>
              </w:rPr>
              <w:lastRenderedPageBreak/>
              <w:t>the Goods to be supplied or execution of any part of the Related Services is subcontracted by the Supplier.</w:t>
            </w:r>
          </w:p>
          <w:p w14:paraId="4ADDE066"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“Supplier” means the person, private or government entity, or a combination of the above, whose Bid to perform the Contract has been accepted by the Purchaser and is named as such in the Contract Agreement.</w:t>
            </w:r>
          </w:p>
          <w:p w14:paraId="3CF674F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Project Site,” where applicable, means the place named in the</w:t>
            </w:r>
            <w:r w:rsidRPr="00B63D40">
              <w:rPr>
                <w:rFonts w:ascii="Times New Roman" w:eastAsia="Times New Roman" w:hAnsi="Times New Roman" w:cs="Times New Roman"/>
                <w:b/>
                <w:sz w:val="23"/>
                <w:szCs w:val="23"/>
              </w:rPr>
              <w:t xml:space="preserve"> SCC</w:t>
            </w:r>
            <w:r w:rsidRPr="00B63D40">
              <w:rPr>
                <w:rFonts w:ascii="Times New Roman" w:eastAsia="Times New Roman" w:hAnsi="Times New Roman" w:cs="Times New Roman"/>
                <w:b/>
                <w:bCs/>
                <w:sz w:val="23"/>
                <w:szCs w:val="23"/>
              </w:rPr>
              <w:t>.</w:t>
            </w:r>
          </w:p>
        </w:tc>
      </w:tr>
      <w:tr w:rsidR="00B63D40" w:rsidRPr="00B63D40" w14:paraId="0A82D406" w14:textId="77777777" w:rsidTr="00B63D40">
        <w:tc>
          <w:tcPr>
            <w:tcW w:w="2268" w:type="dxa"/>
            <w:gridSpan w:val="2"/>
          </w:tcPr>
          <w:p w14:paraId="34B67403"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7" w:name="_Toc22800085"/>
            <w:bookmarkStart w:id="408" w:name="_Toc167083637"/>
            <w:r w:rsidRPr="00B63D40">
              <w:rPr>
                <w:rFonts w:ascii="Times New Roman" w:eastAsia="Times New Roman" w:hAnsi="Times New Roman" w:cs="Times New Roman"/>
                <w:b/>
                <w:bCs/>
                <w:sz w:val="23"/>
                <w:szCs w:val="23"/>
              </w:rPr>
              <w:lastRenderedPageBreak/>
              <w:t>Contract Documents</w:t>
            </w:r>
            <w:bookmarkEnd w:id="407"/>
            <w:bookmarkEnd w:id="408"/>
          </w:p>
        </w:tc>
        <w:tc>
          <w:tcPr>
            <w:tcW w:w="6948" w:type="dxa"/>
            <w:gridSpan w:val="2"/>
          </w:tcPr>
          <w:p w14:paraId="568D6C5B" w14:textId="77777777" w:rsidR="00B63D40" w:rsidRPr="00B63D40" w:rsidRDefault="00B63D40" w:rsidP="002242F1">
            <w:pPr>
              <w:numPr>
                <w:ilvl w:val="0"/>
                <w:numId w:val="87"/>
              </w:numPr>
              <w:tabs>
                <w:tab w:val="left" w:pos="360"/>
              </w:tabs>
              <w:spacing w:after="200" w:line="240" w:lineRule="auto"/>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B63D40" w:rsidRPr="00B63D40" w14:paraId="4CA25832" w14:textId="77777777" w:rsidTr="00B63D40">
        <w:tc>
          <w:tcPr>
            <w:tcW w:w="2268" w:type="dxa"/>
            <w:gridSpan w:val="2"/>
          </w:tcPr>
          <w:p w14:paraId="580CB269"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9" w:name="_Toc22800086"/>
            <w:r w:rsidRPr="00B63D40">
              <w:rPr>
                <w:rFonts w:ascii="Times New Roman" w:eastAsia="Times New Roman" w:hAnsi="Times New Roman" w:cs="Times New Roman"/>
                <w:b/>
                <w:bCs/>
                <w:sz w:val="23"/>
                <w:szCs w:val="23"/>
              </w:rPr>
              <w:t>Fraud and Corruption</w:t>
            </w:r>
            <w:bookmarkEnd w:id="409"/>
            <w:r w:rsidRPr="00B63D40">
              <w:rPr>
                <w:rFonts w:ascii="Times New Roman" w:eastAsia="Times New Roman" w:hAnsi="Times New Roman" w:cs="Times New Roman"/>
                <w:b/>
                <w:bCs/>
                <w:sz w:val="23"/>
                <w:szCs w:val="23"/>
              </w:rPr>
              <w:t xml:space="preserve"> </w:t>
            </w:r>
          </w:p>
        </w:tc>
        <w:tc>
          <w:tcPr>
            <w:tcW w:w="6948" w:type="dxa"/>
            <w:gridSpan w:val="2"/>
          </w:tcPr>
          <w:p w14:paraId="7A2543E0" w14:textId="77777777" w:rsidR="00B63D40" w:rsidRPr="00B63D40" w:rsidRDefault="00B63D40" w:rsidP="00B63D40">
            <w:pPr>
              <w:numPr>
                <w:ilvl w:val="1"/>
                <w:numId w:val="0"/>
              </w:numPr>
              <w:tabs>
                <w:tab w:val="left" w:pos="360"/>
              </w:tabs>
              <w:spacing w:after="200" w:line="240" w:lineRule="auto"/>
              <w:ind w:left="432" w:hanging="432"/>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The Bank requires compliance with the Bank’s Anti-Corruption Guidelines and its prevailing sanctions policies and procedures as set forth in the WBG’s Sanctions Framework, as set forth in Appendix to the GCC.</w:t>
            </w:r>
          </w:p>
          <w:p w14:paraId="02A9F17F" w14:textId="77777777" w:rsidR="00B63D40" w:rsidRPr="00B63D40" w:rsidRDefault="00B63D40" w:rsidP="00B63D40">
            <w:pPr>
              <w:numPr>
                <w:ilvl w:val="1"/>
                <w:numId w:val="0"/>
              </w:numPr>
              <w:tabs>
                <w:tab w:val="left" w:pos="360"/>
              </w:tabs>
              <w:spacing w:after="200" w:line="240" w:lineRule="auto"/>
              <w:ind w:left="432" w:hanging="432"/>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B63D40" w:rsidRPr="00B63D40" w14:paraId="1A36D564" w14:textId="77777777" w:rsidTr="00B63D40">
        <w:tc>
          <w:tcPr>
            <w:tcW w:w="2268" w:type="dxa"/>
            <w:gridSpan w:val="2"/>
          </w:tcPr>
          <w:p w14:paraId="0B1E65D0"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0" w:name="_Toc22800087"/>
            <w:bookmarkStart w:id="411" w:name="_Toc167083639"/>
            <w:r w:rsidRPr="00B63D40">
              <w:rPr>
                <w:rFonts w:ascii="Times New Roman" w:eastAsia="Times New Roman" w:hAnsi="Times New Roman" w:cs="Times New Roman"/>
                <w:b/>
                <w:bCs/>
                <w:sz w:val="23"/>
                <w:szCs w:val="23"/>
              </w:rPr>
              <w:t>Interpretation</w:t>
            </w:r>
            <w:bookmarkEnd w:id="410"/>
            <w:bookmarkEnd w:id="411"/>
          </w:p>
        </w:tc>
        <w:tc>
          <w:tcPr>
            <w:tcW w:w="6948" w:type="dxa"/>
            <w:gridSpan w:val="2"/>
          </w:tcPr>
          <w:p w14:paraId="28349968" w14:textId="77777777" w:rsidR="00B63D40" w:rsidRPr="00B63D40" w:rsidRDefault="00B63D40" w:rsidP="002242F1">
            <w:pPr>
              <w:numPr>
                <w:ilvl w:val="0"/>
                <w:numId w:val="88"/>
              </w:numPr>
              <w:spacing w:after="200" w:line="240" w:lineRule="auto"/>
              <w:ind w:left="522" w:hanging="522"/>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If the context so requires it, singular means plural and vice versa.</w:t>
            </w:r>
          </w:p>
          <w:p w14:paraId="04EDF125" w14:textId="77777777" w:rsidR="00B63D40" w:rsidRPr="00B63D40" w:rsidRDefault="00B63D40" w:rsidP="002242F1">
            <w:pPr>
              <w:numPr>
                <w:ilvl w:val="0"/>
                <w:numId w:val="88"/>
              </w:numPr>
              <w:spacing w:after="200" w:line="240" w:lineRule="auto"/>
              <w:ind w:left="432" w:hanging="43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Incoterms</w:t>
            </w:r>
          </w:p>
          <w:p w14:paraId="3748BB0F" w14:textId="77777777" w:rsidR="00B63D40" w:rsidRPr="00B63D40" w:rsidRDefault="00B63D40" w:rsidP="002242F1">
            <w:pPr>
              <w:numPr>
                <w:ilvl w:val="2"/>
                <w:numId w:val="8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w:t>
            </w:r>
            <w:r w:rsidRPr="00B63D40">
              <w:rPr>
                <w:rFonts w:ascii="Times New Roman" w:eastAsia="Times New Roman" w:hAnsi="Times New Roman" w:cs="Times New Roman"/>
                <w:bCs/>
                <w:sz w:val="23"/>
                <w:szCs w:val="23"/>
              </w:rPr>
              <w:t>inconsistent with any provision of the Contract</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meaning of any trade term and the rights and obligations of parties thereunder shall be as prescribed by Incoterms </w:t>
            </w:r>
            <w:r w:rsidRPr="00B63D40">
              <w:rPr>
                <w:rFonts w:ascii="Times New Roman" w:eastAsia="Times New Roman" w:hAnsi="Times New Roman" w:cs="Times New Roman"/>
                <w:b/>
                <w:sz w:val="23"/>
                <w:szCs w:val="23"/>
              </w:rPr>
              <w:t>specified in the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w:t>
            </w:r>
          </w:p>
          <w:p w14:paraId="7C3D0523" w14:textId="77777777" w:rsidR="00B63D40" w:rsidRPr="00B63D40" w:rsidRDefault="00B63D40" w:rsidP="002242F1">
            <w:pPr>
              <w:numPr>
                <w:ilvl w:val="2"/>
                <w:numId w:val="8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terms EXW, CIP, FCA, CFR and other similar terms, when used, shall be governed by the rules prescribed in the current edition of Incoterms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 xml:space="preserve"> and published by the International Chamber of Commerce in Paris, France.</w:t>
            </w:r>
          </w:p>
          <w:p w14:paraId="4BFB15FC"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Entire Agreement</w:t>
            </w:r>
          </w:p>
          <w:p w14:paraId="7A875190" w14:textId="77777777" w:rsidR="00B63D40" w:rsidRPr="00B63D40" w:rsidRDefault="00B63D40" w:rsidP="00B63D40">
            <w:pPr>
              <w:spacing w:after="200" w:line="240" w:lineRule="auto"/>
              <w:ind w:left="60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Contract constitutes the entire agreement between the Purchaser and the Supplier and supersedes all communications, negotiations and agreements (whether written or oral) of the parties with respect thereto made prior to the date of Contract.</w:t>
            </w:r>
          </w:p>
          <w:p w14:paraId="34510C88"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Amendment</w:t>
            </w:r>
          </w:p>
          <w:p w14:paraId="245A83C4" w14:textId="77777777" w:rsidR="00B63D40" w:rsidRPr="00B63D40" w:rsidRDefault="00B63D40" w:rsidP="00B63D40">
            <w:pPr>
              <w:spacing w:after="200" w:line="240" w:lineRule="auto"/>
              <w:ind w:left="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amendment or other variation of the Contract shall be valid unless it is in writing, is dated, expressly refers to the Contract, and is signed by a duly authorized representative of each party thereto.</w:t>
            </w:r>
          </w:p>
          <w:p w14:paraId="3F7DBF2F"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Nonwaiver</w:t>
            </w:r>
          </w:p>
          <w:p w14:paraId="561C44C4" w14:textId="77777777" w:rsidR="00B63D40" w:rsidRPr="00B63D40" w:rsidRDefault="00B63D40" w:rsidP="002242F1">
            <w:pPr>
              <w:numPr>
                <w:ilvl w:val="2"/>
                <w:numId w:val="9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1586F31D" w14:textId="77777777" w:rsidR="00B63D40" w:rsidRPr="00B63D40" w:rsidRDefault="00B63D40" w:rsidP="002242F1">
            <w:pPr>
              <w:numPr>
                <w:ilvl w:val="2"/>
                <w:numId w:val="9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Any waiver of a party’s rights, powers, or remedies under the Contract must be in writing, dated, and signed by an authorized representative of the party granting such waiver, and must specify the right and the extent to which it is being waived.</w:t>
            </w:r>
          </w:p>
          <w:p w14:paraId="75296631"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Severability</w:t>
            </w:r>
          </w:p>
          <w:p w14:paraId="50424AA7" w14:textId="77777777" w:rsidR="00B63D40" w:rsidRPr="00B63D40" w:rsidRDefault="00B63D40" w:rsidP="00B63D40">
            <w:pPr>
              <w:spacing w:after="200" w:line="240" w:lineRule="auto"/>
              <w:ind w:left="60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B63D40" w:rsidRPr="00B63D40" w14:paraId="56DF69D1" w14:textId="77777777" w:rsidTr="00B63D40">
        <w:tc>
          <w:tcPr>
            <w:tcW w:w="2268" w:type="dxa"/>
            <w:gridSpan w:val="2"/>
          </w:tcPr>
          <w:p w14:paraId="44A5264F"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2" w:name="_Toc22800088"/>
            <w:bookmarkStart w:id="413" w:name="_Toc167083640"/>
            <w:r w:rsidRPr="00B63D40">
              <w:rPr>
                <w:rFonts w:ascii="Times New Roman" w:eastAsia="Times New Roman" w:hAnsi="Times New Roman" w:cs="Times New Roman"/>
                <w:b/>
                <w:bCs/>
                <w:sz w:val="23"/>
                <w:szCs w:val="23"/>
              </w:rPr>
              <w:lastRenderedPageBreak/>
              <w:t>Language</w:t>
            </w:r>
            <w:bookmarkEnd w:id="412"/>
            <w:bookmarkEnd w:id="413"/>
          </w:p>
        </w:tc>
        <w:tc>
          <w:tcPr>
            <w:tcW w:w="6948" w:type="dxa"/>
            <w:gridSpan w:val="2"/>
          </w:tcPr>
          <w:p w14:paraId="0EBB7B65" w14:textId="77777777" w:rsidR="00B63D40" w:rsidRPr="00B63D40" w:rsidRDefault="00B63D40" w:rsidP="002242F1">
            <w:pPr>
              <w:numPr>
                <w:ilvl w:val="1"/>
                <w:numId w:val="91"/>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as well as all correspondence and documents relating to the Contract exchanged by the Supplier and the Purchaser, shall be written in the language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Supporting documents and printed literature that are part of the Contract may be in another language provided they are accompanied by an accurate translation of the relevant passages in the language specified</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in which case, for purposes of interpretation of the Contract, this translation shall govern.</w:t>
            </w:r>
          </w:p>
          <w:p w14:paraId="49798B3C" w14:textId="77777777" w:rsidR="00B63D40" w:rsidRPr="00B63D40" w:rsidRDefault="00B63D40" w:rsidP="002242F1">
            <w:pPr>
              <w:numPr>
                <w:ilvl w:val="1"/>
                <w:numId w:val="91"/>
              </w:numPr>
              <w:spacing w:after="200" w:line="240" w:lineRule="auto"/>
              <w:ind w:left="648" w:hanging="648"/>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bear all costs of translation to the governing language and all risks of the accuracy of such translation, for documents provided by the Supplier.</w:t>
            </w:r>
          </w:p>
        </w:tc>
      </w:tr>
      <w:tr w:rsidR="00B63D40" w:rsidRPr="00B63D40" w14:paraId="5CE278B1" w14:textId="77777777" w:rsidTr="00B63D40">
        <w:trPr>
          <w:cantSplit/>
        </w:trPr>
        <w:tc>
          <w:tcPr>
            <w:tcW w:w="2268" w:type="dxa"/>
            <w:gridSpan w:val="2"/>
          </w:tcPr>
          <w:p w14:paraId="53EB5BC7"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4" w:name="_Toc22800089"/>
            <w:bookmarkStart w:id="415" w:name="_Toc167083641"/>
            <w:r w:rsidRPr="00B63D40">
              <w:rPr>
                <w:rFonts w:ascii="Times New Roman" w:eastAsia="Times New Roman" w:hAnsi="Times New Roman" w:cs="Times New Roman"/>
                <w:b/>
                <w:bCs/>
                <w:sz w:val="23"/>
                <w:szCs w:val="23"/>
              </w:rPr>
              <w:t>Joint Venture, Consortium or Association</w:t>
            </w:r>
            <w:bookmarkEnd w:id="414"/>
            <w:bookmarkEnd w:id="415"/>
          </w:p>
        </w:tc>
        <w:tc>
          <w:tcPr>
            <w:tcW w:w="6948" w:type="dxa"/>
            <w:gridSpan w:val="2"/>
          </w:tcPr>
          <w:p w14:paraId="072CCDDE" w14:textId="77777777" w:rsidR="00B63D40" w:rsidRPr="00B63D40" w:rsidRDefault="00B63D40" w:rsidP="002242F1">
            <w:pPr>
              <w:numPr>
                <w:ilvl w:val="1"/>
                <w:numId w:val="92"/>
              </w:numPr>
              <w:spacing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B63D40" w:rsidRPr="00B63D40" w14:paraId="623141E8" w14:textId="77777777" w:rsidTr="00B63D40">
        <w:tc>
          <w:tcPr>
            <w:tcW w:w="2268" w:type="dxa"/>
            <w:gridSpan w:val="2"/>
          </w:tcPr>
          <w:p w14:paraId="773CFD3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6" w:name="_Toc22800090"/>
            <w:bookmarkStart w:id="417" w:name="_Toc167083642"/>
            <w:r w:rsidRPr="00B63D40">
              <w:rPr>
                <w:rFonts w:ascii="Times New Roman" w:eastAsia="Times New Roman" w:hAnsi="Times New Roman" w:cs="Times New Roman"/>
                <w:b/>
                <w:bCs/>
                <w:sz w:val="23"/>
                <w:szCs w:val="23"/>
              </w:rPr>
              <w:lastRenderedPageBreak/>
              <w:t>Eligibility</w:t>
            </w:r>
            <w:bookmarkEnd w:id="416"/>
            <w:bookmarkEnd w:id="417"/>
          </w:p>
        </w:tc>
        <w:tc>
          <w:tcPr>
            <w:tcW w:w="6948" w:type="dxa"/>
            <w:gridSpan w:val="2"/>
          </w:tcPr>
          <w:p w14:paraId="79CBC5F4" w14:textId="77777777" w:rsidR="00B63D40" w:rsidRPr="00B63D40" w:rsidRDefault="00B63D40" w:rsidP="002242F1">
            <w:pPr>
              <w:numPr>
                <w:ilvl w:val="1"/>
                <w:numId w:val="93"/>
              </w:numPr>
              <w:spacing w:after="200" w:line="240" w:lineRule="auto"/>
              <w:ind w:left="547"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197615DB" w14:textId="77777777" w:rsidR="00B63D40" w:rsidRPr="00B63D40" w:rsidRDefault="00B63D40" w:rsidP="002242F1">
            <w:pPr>
              <w:numPr>
                <w:ilvl w:val="1"/>
                <w:numId w:val="93"/>
              </w:numPr>
              <w:spacing w:after="200" w:line="240" w:lineRule="auto"/>
              <w:ind w:left="547"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B63D40" w:rsidRPr="00B63D40" w14:paraId="501AF050" w14:textId="77777777" w:rsidTr="00B63D40">
        <w:tc>
          <w:tcPr>
            <w:tcW w:w="2268" w:type="dxa"/>
            <w:gridSpan w:val="2"/>
          </w:tcPr>
          <w:p w14:paraId="16BA48D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8" w:name="_Toc22800091"/>
            <w:bookmarkStart w:id="419" w:name="_Toc167083643"/>
            <w:r w:rsidRPr="00B63D40">
              <w:rPr>
                <w:rFonts w:ascii="Times New Roman" w:eastAsia="Times New Roman" w:hAnsi="Times New Roman" w:cs="Times New Roman"/>
                <w:b/>
                <w:bCs/>
                <w:sz w:val="23"/>
                <w:szCs w:val="23"/>
              </w:rPr>
              <w:t>Notices</w:t>
            </w:r>
            <w:bookmarkEnd w:id="418"/>
            <w:bookmarkEnd w:id="419"/>
          </w:p>
        </w:tc>
        <w:tc>
          <w:tcPr>
            <w:tcW w:w="6948" w:type="dxa"/>
            <w:gridSpan w:val="2"/>
          </w:tcPr>
          <w:p w14:paraId="0388EE45" w14:textId="77777777" w:rsidR="00B63D40" w:rsidRPr="00B63D40" w:rsidRDefault="00B63D40" w:rsidP="002242F1">
            <w:pPr>
              <w:numPr>
                <w:ilvl w:val="1"/>
                <w:numId w:val="94"/>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Any notice given by one party to the other pursuant to the Contract shall be in writing to the address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term “in writing” means communicated in written form with proof of receipt. </w:t>
            </w:r>
          </w:p>
          <w:p w14:paraId="37298D35" w14:textId="77777777" w:rsidR="00B63D40" w:rsidRPr="00B63D40" w:rsidRDefault="00B63D40" w:rsidP="002242F1">
            <w:pPr>
              <w:numPr>
                <w:ilvl w:val="1"/>
                <w:numId w:val="94"/>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 notice shall be effective when delivered or on the notice’s effective date, whichever is later.</w:t>
            </w:r>
          </w:p>
        </w:tc>
      </w:tr>
      <w:tr w:rsidR="00B63D40" w:rsidRPr="00B63D40" w14:paraId="44DBC5D0" w14:textId="77777777" w:rsidTr="00B63D40">
        <w:trPr>
          <w:gridBefore w:val="1"/>
          <w:gridAfter w:val="1"/>
          <w:wBefore w:w="18" w:type="dxa"/>
          <w:wAfter w:w="18" w:type="dxa"/>
        </w:trPr>
        <w:tc>
          <w:tcPr>
            <w:tcW w:w="2250" w:type="dxa"/>
          </w:tcPr>
          <w:p w14:paraId="34820089"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0" w:name="_Toc167083644"/>
            <w:bookmarkStart w:id="421" w:name="_Toc22800092"/>
            <w:r w:rsidRPr="00B63D40">
              <w:rPr>
                <w:rFonts w:ascii="Times New Roman" w:eastAsia="Times New Roman" w:hAnsi="Times New Roman" w:cs="Times New Roman"/>
                <w:b/>
                <w:bCs/>
                <w:sz w:val="23"/>
                <w:szCs w:val="23"/>
              </w:rPr>
              <w:t>Governing Law</w:t>
            </w:r>
            <w:bookmarkEnd w:id="420"/>
            <w:bookmarkEnd w:id="421"/>
          </w:p>
        </w:tc>
        <w:tc>
          <w:tcPr>
            <w:tcW w:w="6930" w:type="dxa"/>
          </w:tcPr>
          <w:p w14:paraId="7A5B4894" w14:textId="77777777" w:rsidR="00B63D40" w:rsidRPr="00B63D40" w:rsidRDefault="00B63D40" w:rsidP="002242F1">
            <w:pPr>
              <w:numPr>
                <w:ilvl w:val="1"/>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shall be governed by and interpreted in accordance with the laws of the Purchaser’s Country, 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1AFC5A8B" w14:textId="77777777" w:rsidR="00B63D40" w:rsidRPr="00B63D40" w:rsidRDefault="00B63D40" w:rsidP="002242F1">
            <w:pPr>
              <w:numPr>
                <w:ilvl w:val="1"/>
                <w:numId w:val="96"/>
              </w:numPr>
              <w:suppressAutoHyphens/>
              <w:overflowPunct w:val="0"/>
              <w:autoSpaceDE w:val="0"/>
              <w:autoSpaceDN w:val="0"/>
              <w:adjustRightInd w:val="0"/>
              <w:spacing w:after="200" w:line="240" w:lineRule="auto"/>
              <w:ind w:right="-72"/>
              <w:jc w:val="both"/>
              <w:textAlignment w:val="baseline"/>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Throughout the execution of the Contract, the Supplier shall comply with the import of goods and services prohibitions in the Purchaser’s Country when</w:t>
            </w:r>
          </w:p>
          <w:p w14:paraId="5E2A34E0" w14:textId="77777777" w:rsidR="00B63D40" w:rsidRPr="00B63D40" w:rsidRDefault="00B63D40" w:rsidP="00B63D40">
            <w:pPr>
              <w:suppressAutoHyphens/>
              <w:overflowPunct w:val="0"/>
              <w:autoSpaceDE w:val="0"/>
              <w:autoSpaceDN w:val="0"/>
              <w:adjustRightInd w:val="0"/>
              <w:spacing w:after="200" w:line="240" w:lineRule="auto"/>
              <w:ind w:left="540" w:right="-72"/>
              <w:jc w:val="both"/>
              <w:textAlignment w:val="baseline"/>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as a matter of law or official regulations, the Borrower’s country prohibits commercial relations with that country; or </w:t>
            </w:r>
          </w:p>
          <w:p w14:paraId="143B5FED" w14:textId="77777777" w:rsidR="00B63D40" w:rsidRPr="00B63D40" w:rsidRDefault="00B63D40" w:rsidP="002242F1">
            <w:pPr>
              <w:numPr>
                <w:ilvl w:val="1"/>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B63D40" w:rsidRPr="00B63D40" w14:paraId="0C7F94D3" w14:textId="77777777" w:rsidTr="00B63D40">
        <w:trPr>
          <w:gridBefore w:val="1"/>
          <w:gridAfter w:val="1"/>
          <w:wBefore w:w="18" w:type="dxa"/>
          <w:wAfter w:w="18" w:type="dxa"/>
        </w:trPr>
        <w:tc>
          <w:tcPr>
            <w:tcW w:w="2250" w:type="dxa"/>
          </w:tcPr>
          <w:p w14:paraId="3E4097A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2" w:name="_Toc22800093"/>
            <w:bookmarkStart w:id="423" w:name="_Toc167083645"/>
            <w:r w:rsidRPr="00B63D40">
              <w:rPr>
                <w:rFonts w:ascii="Times New Roman" w:eastAsia="Times New Roman" w:hAnsi="Times New Roman" w:cs="Times New Roman"/>
                <w:b/>
                <w:bCs/>
                <w:sz w:val="23"/>
                <w:szCs w:val="23"/>
              </w:rPr>
              <w:t>Settlement of Disputes</w:t>
            </w:r>
            <w:bookmarkEnd w:id="422"/>
            <w:bookmarkEnd w:id="423"/>
          </w:p>
        </w:tc>
        <w:tc>
          <w:tcPr>
            <w:tcW w:w="6930" w:type="dxa"/>
          </w:tcPr>
          <w:p w14:paraId="4F079CE4"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and the Supplier shall make every effort to resolve amicably by direct informal negotiation any disagreement or dispute arising between them under or in connection </w:t>
            </w:r>
            <w:proofErr w:type="spellStart"/>
            <w:r w:rsidRPr="00B63D40">
              <w:rPr>
                <w:rFonts w:ascii="Times New Roman" w:eastAsia="Times New Roman" w:hAnsi="Times New Roman" w:cs="Times New Roman"/>
                <w:sz w:val="23"/>
                <w:szCs w:val="23"/>
              </w:rPr>
              <w:t>iwith</w:t>
            </w:r>
            <w:proofErr w:type="spellEnd"/>
            <w:r w:rsidRPr="00B63D40">
              <w:rPr>
                <w:rFonts w:ascii="Times New Roman" w:eastAsia="Times New Roman" w:hAnsi="Times New Roman" w:cs="Times New Roman"/>
                <w:sz w:val="23"/>
                <w:szCs w:val="23"/>
              </w:rPr>
              <w:t xml:space="preserve"> the Contract. </w:t>
            </w:r>
          </w:p>
          <w:p w14:paraId="721AB6E2"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w:t>
            </w:r>
            <w:r w:rsidRPr="00B63D40">
              <w:rPr>
                <w:rFonts w:ascii="Times New Roman" w:eastAsia="Times New Roman" w:hAnsi="Times New Roman" w:cs="Times New Roman"/>
                <w:sz w:val="23"/>
                <w:szCs w:val="23"/>
              </w:rPr>
              <w:lastRenderedPageBreak/>
              <w:t>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B63D40">
              <w:rPr>
                <w:rFonts w:ascii="Times New Roman" w:eastAsia="Times New Roman" w:hAnsi="Times New Roman" w:cs="Times New Roman"/>
                <w:b/>
                <w:sz w:val="23"/>
                <w:szCs w:val="23"/>
              </w:rPr>
              <w:t xml:space="preserve"> SCC. </w:t>
            </w:r>
          </w:p>
          <w:p w14:paraId="05E6F710"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Notwithstanding any reference to arbitration herein, </w:t>
            </w:r>
          </w:p>
          <w:p w14:paraId="08A0D724" w14:textId="77777777" w:rsidR="00B63D40" w:rsidRPr="00B63D40" w:rsidRDefault="00B63D40" w:rsidP="002242F1">
            <w:pPr>
              <w:numPr>
                <w:ilvl w:val="2"/>
                <w:numId w:val="95"/>
              </w:numPr>
              <w:spacing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the parties shall continue to perform their respective obligations under the Contract unless they otherwise agree; and </w:t>
            </w:r>
          </w:p>
          <w:p w14:paraId="1D6A27A5" w14:textId="77777777" w:rsidR="00B63D40" w:rsidRPr="00B63D40" w:rsidRDefault="00B63D40" w:rsidP="002242F1">
            <w:pPr>
              <w:numPr>
                <w:ilvl w:val="2"/>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the Purchaser shall pay the Supplier any monies due the Supplier.</w:t>
            </w:r>
          </w:p>
        </w:tc>
      </w:tr>
      <w:tr w:rsidR="00B63D40" w:rsidRPr="00B63D40" w14:paraId="378A6958" w14:textId="77777777" w:rsidTr="00B63D40">
        <w:trPr>
          <w:gridBefore w:val="1"/>
          <w:gridAfter w:val="1"/>
          <w:wBefore w:w="18" w:type="dxa"/>
          <w:wAfter w:w="18" w:type="dxa"/>
        </w:trPr>
        <w:tc>
          <w:tcPr>
            <w:tcW w:w="2250" w:type="dxa"/>
          </w:tcPr>
          <w:p w14:paraId="157D18C1"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4" w:name="_Toc167083646"/>
            <w:bookmarkStart w:id="425" w:name="_Toc22800094"/>
            <w:r w:rsidRPr="00B63D40">
              <w:rPr>
                <w:rFonts w:ascii="Times New Roman" w:eastAsia="Times New Roman" w:hAnsi="Times New Roman" w:cs="Times New Roman"/>
                <w:b/>
                <w:bCs/>
                <w:sz w:val="23"/>
                <w:szCs w:val="23"/>
              </w:rPr>
              <w:lastRenderedPageBreak/>
              <w:t>Inspections and Audit by the Bank</w:t>
            </w:r>
            <w:bookmarkEnd w:id="424"/>
            <w:bookmarkEnd w:id="425"/>
          </w:p>
        </w:tc>
        <w:tc>
          <w:tcPr>
            <w:tcW w:w="6930" w:type="dxa"/>
          </w:tcPr>
          <w:p w14:paraId="7B2B5D21" w14:textId="77777777" w:rsidR="00B63D40" w:rsidRPr="00B63D40" w:rsidRDefault="00B63D40" w:rsidP="002242F1">
            <w:pPr>
              <w:numPr>
                <w:ilvl w:val="0"/>
                <w:numId w:val="98"/>
              </w:numPr>
              <w:spacing w:after="200" w:line="240" w:lineRule="auto"/>
              <w:ind w:hanging="666"/>
              <w:jc w:val="both"/>
              <w:outlineLvl w:val="1"/>
              <w:rPr>
                <w:rFonts w:ascii="Times New Roman" w:eastAsia="Times New Roman" w:hAnsi="Times New Roman" w:cs="Times New Roman"/>
                <w:sz w:val="23"/>
                <w:szCs w:val="23"/>
              </w:rPr>
            </w:pPr>
            <w:bookmarkStart w:id="426" w:name="OLE_LINK1"/>
            <w:bookmarkStart w:id="427" w:name="OLE_LINK2"/>
            <w:r w:rsidRPr="00B63D40">
              <w:rPr>
                <w:rFonts w:ascii="Times New Roman" w:eastAsia="Times New Roman" w:hAnsi="Times New Roman" w:cs="Times New Roman"/>
                <w:spacing w:val="-4"/>
                <w:sz w:val="23"/>
                <w:szCs w:val="23"/>
              </w:rPr>
              <w:t>The Supplier shall keep, and shall make all reasonable efforts to cause its Subcontractors to keep, accurate and systematic accounts and records in respect of the Goods in such form and details as will clearly identify relevant time changes and costs.</w:t>
            </w:r>
          </w:p>
          <w:p w14:paraId="49A0C3F5" w14:textId="77777777" w:rsidR="00B63D40" w:rsidRPr="00B63D40" w:rsidRDefault="00B63D40" w:rsidP="002242F1">
            <w:pPr>
              <w:numPr>
                <w:ilvl w:val="0"/>
                <w:numId w:val="98"/>
              </w:numPr>
              <w:spacing w:after="200" w:line="240" w:lineRule="auto"/>
              <w:ind w:hanging="666"/>
              <w:jc w:val="both"/>
              <w:outlineLvl w:val="1"/>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Pursuant to paragraph 2.2 e. of Appendix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sidRPr="00B63D40">
              <w:rPr>
                <w:rFonts w:ascii="Times New Roman" w:eastAsia="Times New Roman" w:hAnsi="Times New Roman" w:cs="Times New Roman"/>
                <w:bCs/>
                <w:spacing w:val="-4"/>
                <w:sz w:val="23"/>
                <w:szCs w:val="23"/>
              </w:rPr>
              <w:t xml:space="preserve">acts intended to materially impede the exercise of the Bank’s inspection and audit rights constitute a prohibited practice subject to contract termination (as well as to a determination of ineligibility </w:t>
            </w:r>
            <w:r w:rsidRPr="00B63D40">
              <w:rPr>
                <w:rFonts w:ascii="Times New Roman" w:eastAsia="Times New Roman" w:hAnsi="Times New Roman" w:cs="Times New Roman"/>
                <w:spacing w:val="-4"/>
                <w:sz w:val="23"/>
                <w:szCs w:val="23"/>
              </w:rPr>
              <w:t>pursuant to the Bank’s prevailing sanctions procedures</w:t>
            </w:r>
            <w:r w:rsidRPr="00B63D40">
              <w:rPr>
                <w:rFonts w:ascii="Times New Roman" w:eastAsia="Times New Roman" w:hAnsi="Times New Roman" w:cs="Times New Roman"/>
                <w:bCs/>
                <w:spacing w:val="-4"/>
                <w:sz w:val="23"/>
                <w:szCs w:val="23"/>
              </w:rPr>
              <w:t>)</w:t>
            </w:r>
            <w:r w:rsidRPr="00B63D40">
              <w:rPr>
                <w:rFonts w:ascii="Times New Roman" w:eastAsia="Times New Roman" w:hAnsi="Times New Roman" w:cs="Times New Roman"/>
                <w:spacing w:val="-4"/>
                <w:sz w:val="23"/>
                <w:szCs w:val="23"/>
              </w:rPr>
              <w:t>.</w:t>
            </w:r>
            <w:bookmarkEnd w:id="426"/>
            <w:bookmarkEnd w:id="427"/>
          </w:p>
        </w:tc>
      </w:tr>
      <w:tr w:rsidR="00B63D40" w:rsidRPr="00B63D40" w14:paraId="060046E1" w14:textId="77777777" w:rsidTr="00B63D40">
        <w:trPr>
          <w:gridBefore w:val="1"/>
          <w:gridAfter w:val="1"/>
          <w:wBefore w:w="18" w:type="dxa"/>
          <w:wAfter w:w="18" w:type="dxa"/>
        </w:trPr>
        <w:tc>
          <w:tcPr>
            <w:tcW w:w="2250" w:type="dxa"/>
          </w:tcPr>
          <w:p w14:paraId="53F8188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8" w:name="_Toc167083647"/>
            <w:bookmarkStart w:id="429" w:name="_Toc22800095"/>
            <w:r w:rsidRPr="00B63D40">
              <w:rPr>
                <w:rFonts w:ascii="Times New Roman" w:eastAsia="Times New Roman" w:hAnsi="Times New Roman" w:cs="Times New Roman"/>
                <w:b/>
                <w:bCs/>
                <w:sz w:val="23"/>
                <w:szCs w:val="23"/>
              </w:rPr>
              <w:t>Scope of Supply</w:t>
            </w:r>
            <w:bookmarkEnd w:id="428"/>
            <w:bookmarkEnd w:id="429"/>
          </w:p>
        </w:tc>
        <w:tc>
          <w:tcPr>
            <w:tcW w:w="6930" w:type="dxa"/>
          </w:tcPr>
          <w:p w14:paraId="6FD2D347" w14:textId="77777777" w:rsidR="00B63D40" w:rsidRPr="00B63D40" w:rsidRDefault="00B63D40" w:rsidP="002242F1">
            <w:pPr>
              <w:numPr>
                <w:ilvl w:val="0"/>
                <w:numId w:val="99"/>
              </w:numPr>
              <w:spacing w:after="200" w:line="240" w:lineRule="auto"/>
              <w:ind w:left="504" w:hanging="504"/>
              <w:jc w:val="both"/>
              <w:outlineLvl w:val="1"/>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The Goods and Related Services to be supplied shall be as specif</w:t>
            </w:r>
            <w:r w:rsidRPr="00B63D40">
              <w:rPr>
                <w:rFonts w:ascii="Times New Roman" w:eastAsia="Times New Roman" w:hAnsi="Times New Roman" w:cs="Times New Roman"/>
                <w:sz w:val="23"/>
                <w:szCs w:val="23"/>
              </w:rPr>
              <w:t>ied in the Schedule of Requirements.</w:t>
            </w:r>
          </w:p>
        </w:tc>
      </w:tr>
      <w:tr w:rsidR="00B63D40" w:rsidRPr="00B63D40" w14:paraId="3D8DAF6E" w14:textId="77777777" w:rsidTr="00B63D40">
        <w:trPr>
          <w:gridBefore w:val="1"/>
          <w:gridAfter w:val="1"/>
          <w:wBefore w:w="18" w:type="dxa"/>
          <w:wAfter w:w="18" w:type="dxa"/>
        </w:trPr>
        <w:tc>
          <w:tcPr>
            <w:tcW w:w="2250" w:type="dxa"/>
          </w:tcPr>
          <w:p w14:paraId="53ABD16C"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0" w:name="_Toc167083648"/>
            <w:bookmarkStart w:id="431" w:name="_Toc22800096"/>
            <w:r w:rsidRPr="00B63D40">
              <w:rPr>
                <w:rFonts w:ascii="Times New Roman" w:eastAsia="Times New Roman" w:hAnsi="Times New Roman" w:cs="Times New Roman"/>
                <w:b/>
                <w:bCs/>
                <w:sz w:val="23"/>
                <w:szCs w:val="23"/>
              </w:rPr>
              <w:t>Delivery and Documents</w:t>
            </w:r>
            <w:bookmarkEnd w:id="430"/>
            <w:bookmarkEnd w:id="431"/>
          </w:p>
        </w:tc>
        <w:tc>
          <w:tcPr>
            <w:tcW w:w="6930" w:type="dxa"/>
          </w:tcPr>
          <w:p w14:paraId="018DF21B" w14:textId="77777777" w:rsidR="00B63D40" w:rsidRPr="00B63D40" w:rsidRDefault="00B63D40" w:rsidP="002242F1">
            <w:pPr>
              <w:numPr>
                <w:ilvl w:val="0"/>
                <w:numId w:val="100"/>
              </w:numPr>
              <w:spacing w:after="200" w:line="240" w:lineRule="auto"/>
              <w:ind w:left="504" w:hanging="504"/>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B63D40">
              <w:rPr>
                <w:rFonts w:ascii="Times New Roman" w:eastAsia="Times New Roman" w:hAnsi="Times New Roman" w:cs="Times New Roman"/>
                <w:b/>
                <w:bCs/>
                <w:spacing w:val="-4"/>
                <w:sz w:val="23"/>
                <w:szCs w:val="23"/>
              </w:rPr>
              <w:t>SCC.</w:t>
            </w:r>
          </w:p>
        </w:tc>
      </w:tr>
      <w:tr w:rsidR="00B63D40" w:rsidRPr="00B63D40" w14:paraId="39870EDE" w14:textId="77777777" w:rsidTr="00B63D40">
        <w:trPr>
          <w:gridBefore w:val="1"/>
          <w:gridAfter w:val="1"/>
          <w:wBefore w:w="18" w:type="dxa"/>
          <w:wAfter w:w="18" w:type="dxa"/>
        </w:trPr>
        <w:tc>
          <w:tcPr>
            <w:tcW w:w="2250" w:type="dxa"/>
          </w:tcPr>
          <w:p w14:paraId="7F8FDC9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2" w:name="_Toc22800097"/>
            <w:bookmarkStart w:id="433" w:name="_Toc167083649"/>
            <w:r w:rsidRPr="00B63D40">
              <w:rPr>
                <w:rFonts w:ascii="Times New Roman" w:eastAsia="Times New Roman" w:hAnsi="Times New Roman" w:cs="Times New Roman"/>
                <w:b/>
                <w:bCs/>
                <w:sz w:val="23"/>
                <w:szCs w:val="23"/>
              </w:rPr>
              <w:t>Supplier’s Responsibilities</w:t>
            </w:r>
            <w:bookmarkEnd w:id="432"/>
            <w:bookmarkEnd w:id="433"/>
          </w:p>
        </w:tc>
        <w:tc>
          <w:tcPr>
            <w:tcW w:w="6930" w:type="dxa"/>
          </w:tcPr>
          <w:p w14:paraId="4D0E52B0" w14:textId="77777777" w:rsidR="00B63D40" w:rsidRPr="00B63D40" w:rsidRDefault="00B63D40" w:rsidP="002242F1">
            <w:pPr>
              <w:numPr>
                <w:ilvl w:val="0"/>
                <w:numId w:val="101"/>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supply all the Goods and Related Services included in the Scope of Supply in accordance with GCC Clause 12, and the Delivery and Completion Schedule, as per GCC Clause 13. </w:t>
            </w:r>
          </w:p>
        </w:tc>
      </w:tr>
      <w:tr w:rsidR="00B63D40" w:rsidRPr="00B63D40" w14:paraId="49E7247F" w14:textId="77777777" w:rsidTr="00B63D40">
        <w:trPr>
          <w:gridBefore w:val="1"/>
          <w:gridAfter w:val="1"/>
          <w:wBefore w:w="18" w:type="dxa"/>
          <w:wAfter w:w="18" w:type="dxa"/>
        </w:trPr>
        <w:tc>
          <w:tcPr>
            <w:tcW w:w="2250" w:type="dxa"/>
          </w:tcPr>
          <w:p w14:paraId="0D5227D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4" w:name="_Toc22800098"/>
            <w:bookmarkStart w:id="435" w:name="_Toc167083650"/>
            <w:r w:rsidRPr="00B63D40">
              <w:rPr>
                <w:rFonts w:ascii="Times New Roman" w:eastAsia="Times New Roman" w:hAnsi="Times New Roman" w:cs="Times New Roman"/>
                <w:b/>
                <w:bCs/>
                <w:sz w:val="23"/>
                <w:szCs w:val="23"/>
              </w:rPr>
              <w:t>Contract Price</w:t>
            </w:r>
            <w:bookmarkEnd w:id="434"/>
            <w:bookmarkEnd w:id="435"/>
          </w:p>
        </w:tc>
        <w:tc>
          <w:tcPr>
            <w:tcW w:w="6930" w:type="dxa"/>
          </w:tcPr>
          <w:p w14:paraId="23CEA6F1" w14:textId="77777777" w:rsidR="00B63D40" w:rsidRPr="00B63D40" w:rsidRDefault="00B63D40" w:rsidP="002242F1">
            <w:pPr>
              <w:numPr>
                <w:ilvl w:val="0"/>
                <w:numId w:val="10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charged by the Supplier for the Goods supplied and the Related Services performed under the Contract shall not vary from the prices quoted by the Supplier in its Bid, with the exception of any price adjustments authorized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w:t>
            </w:r>
          </w:p>
        </w:tc>
      </w:tr>
      <w:tr w:rsidR="00B63D40" w:rsidRPr="00B63D40" w14:paraId="4671315E" w14:textId="77777777" w:rsidTr="00B63D40">
        <w:trPr>
          <w:gridBefore w:val="1"/>
          <w:gridAfter w:val="1"/>
          <w:wBefore w:w="18" w:type="dxa"/>
          <w:wAfter w:w="18" w:type="dxa"/>
        </w:trPr>
        <w:tc>
          <w:tcPr>
            <w:tcW w:w="2250" w:type="dxa"/>
          </w:tcPr>
          <w:p w14:paraId="436FF7C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6" w:name="_Toc22800099"/>
            <w:bookmarkStart w:id="437" w:name="_Toc167083651"/>
            <w:r w:rsidRPr="00B63D40">
              <w:rPr>
                <w:rFonts w:ascii="Times New Roman" w:eastAsia="Times New Roman" w:hAnsi="Times New Roman" w:cs="Times New Roman"/>
                <w:b/>
                <w:bCs/>
                <w:sz w:val="23"/>
                <w:szCs w:val="23"/>
              </w:rPr>
              <w:lastRenderedPageBreak/>
              <w:t>Terms of Payment</w:t>
            </w:r>
            <w:bookmarkEnd w:id="436"/>
            <w:bookmarkEnd w:id="437"/>
          </w:p>
        </w:tc>
        <w:tc>
          <w:tcPr>
            <w:tcW w:w="6930" w:type="dxa"/>
          </w:tcPr>
          <w:p w14:paraId="39814664"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Price, including any Advance Payments, if applicable, shall be paid as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2F762D8A"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63BDDE59"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Payments shall be made promptly by the Purchaser, but in no case later than sixty (60) days after submission of an invoice or request for payment by the Supplier, and after the Purchaser has accepted it.</w:t>
            </w:r>
          </w:p>
          <w:p w14:paraId="0607E6A9"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currencies in which payments shall be made to the Supplier under this Contract shall be those in which the Bid price is expressed. </w:t>
            </w:r>
          </w:p>
          <w:p w14:paraId="78288B34"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In the event that the Purchaser fails to pay the Supplier any payment by its due date or within the period set forth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Purchaser shall pay to the Supplier interest on the amount of such delayed payment at the rate shown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for the period of delay until payment has been made in full, whether before or after judgment or arbitrage award. </w:t>
            </w:r>
          </w:p>
        </w:tc>
      </w:tr>
      <w:tr w:rsidR="00B63D40" w:rsidRPr="00B63D40" w14:paraId="6DC5C577" w14:textId="77777777" w:rsidTr="00B63D40">
        <w:trPr>
          <w:gridBefore w:val="1"/>
          <w:gridAfter w:val="1"/>
          <w:wBefore w:w="18" w:type="dxa"/>
          <w:wAfter w:w="18" w:type="dxa"/>
        </w:trPr>
        <w:tc>
          <w:tcPr>
            <w:tcW w:w="2250" w:type="dxa"/>
          </w:tcPr>
          <w:p w14:paraId="7F7FB72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8" w:name="_Toc22800100"/>
            <w:bookmarkStart w:id="439" w:name="_Toc167083652"/>
            <w:r w:rsidRPr="00B63D40">
              <w:rPr>
                <w:rFonts w:ascii="Times New Roman" w:eastAsia="Times New Roman" w:hAnsi="Times New Roman" w:cs="Times New Roman"/>
                <w:b/>
                <w:bCs/>
                <w:sz w:val="23"/>
                <w:szCs w:val="23"/>
              </w:rPr>
              <w:t>Taxes and Duties</w:t>
            </w:r>
            <w:bookmarkEnd w:id="438"/>
            <w:bookmarkEnd w:id="439"/>
          </w:p>
        </w:tc>
        <w:tc>
          <w:tcPr>
            <w:tcW w:w="6930" w:type="dxa"/>
          </w:tcPr>
          <w:p w14:paraId="61A1D1AB" w14:textId="77777777" w:rsidR="00B63D40" w:rsidRPr="00B63D40" w:rsidRDefault="00B63D40" w:rsidP="002242F1">
            <w:pPr>
              <w:numPr>
                <w:ilvl w:val="0"/>
                <w:numId w:val="10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goods manufactured outside the Purchaser’s Country, the Supplier shall be entirely responsible for all taxes, stamp duties, license fees, and other such levies imposed outside the Purchaser’s Country.</w:t>
            </w:r>
          </w:p>
          <w:p w14:paraId="17F5750D" w14:textId="77777777" w:rsidR="00B63D40" w:rsidRPr="00B63D40" w:rsidRDefault="00B63D40" w:rsidP="00B63D40">
            <w:p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17.2</w:t>
            </w:r>
            <w:r w:rsidRPr="00B63D40">
              <w:rPr>
                <w:rFonts w:ascii="Times New Roman" w:eastAsia="Times New Roman" w:hAnsi="Times New Roman" w:cs="Times New Roman"/>
                <w:sz w:val="23"/>
                <w:szCs w:val="23"/>
              </w:rPr>
              <w:tab/>
              <w:t>For goods Manufactured within the Purchaser’s Country, the Supplier shall be entirely responsible for all taxes, duties, license fees, etc., incurred until delivery of the contracted Goods to the Purchaser.</w:t>
            </w:r>
          </w:p>
          <w:p w14:paraId="3E9824BA" w14:textId="77777777" w:rsidR="00B63D40" w:rsidRPr="00B63D40" w:rsidRDefault="00B63D40" w:rsidP="00B63D40">
            <w:p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17.3</w:t>
            </w:r>
            <w:r w:rsidRPr="00B63D40">
              <w:rPr>
                <w:rFonts w:ascii="Times New Roman" w:eastAsia="Times New Roman" w:hAnsi="Times New Roman" w:cs="Times New Roman"/>
                <w:sz w:val="23"/>
                <w:szCs w:val="23"/>
              </w:rPr>
              <w:tab/>
              <w:t>If any tax exemptions, reductions, allowances or privileges may be available</w:t>
            </w:r>
            <w:r w:rsidRPr="00B63D40">
              <w:rPr>
                <w:rFonts w:ascii="Times New Roman" w:eastAsia="Times New Roman" w:hAnsi="Times New Roman" w:cs="Times New Roman"/>
                <w:spacing w:val="-4"/>
                <w:sz w:val="23"/>
                <w:szCs w:val="23"/>
              </w:rPr>
              <w:t xml:space="preserve"> to the Supplier in the Purchaser’s Country, the Purchaser shall use its best efforts to enable the Supplier to benefit from any such tax savings to the maximum allowable extent</w:t>
            </w:r>
            <w:r w:rsidRPr="00B63D40">
              <w:rPr>
                <w:rFonts w:ascii="Times New Roman" w:eastAsia="Times New Roman" w:hAnsi="Times New Roman" w:cs="Times New Roman"/>
                <w:sz w:val="23"/>
                <w:szCs w:val="23"/>
              </w:rPr>
              <w:t>.</w:t>
            </w:r>
          </w:p>
        </w:tc>
      </w:tr>
      <w:tr w:rsidR="00B63D40" w:rsidRPr="00B63D40" w14:paraId="07FED721" w14:textId="77777777" w:rsidTr="00B63D40">
        <w:trPr>
          <w:gridBefore w:val="1"/>
          <w:gridAfter w:val="1"/>
          <w:wBefore w:w="18" w:type="dxa"/>
          <w:wAfter w:w="18" w:type="dxa"/>
        </w:trPr>
        <w:tc>
          <w:tcPr>
            <w:tcW w:w="2250" w:type="dxa"/>
          </w:tcPr>
          <w:p w14:paraId="5735548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0" w:name="_Toc22800101"/>
            <w:bookmarkStart w:id="441" w:name="_Toc167083653"/>
            <w:r w:rsidRPr="00B63D40">
              <w:rPr>
                <w:rFonts w:ascii="Times New Roman" w:eastAsia="Times New Roman" w:hAnsi="Times New Roman" w:cs="Times New Roman"/>
                <w:b/>
                <w:bCs/>
                <w:sz w:val="23"/>
                <w:szCs w:val="23"/>
              </w:rPr>
              <w:t>Performance Security</w:t>
            </w:r>
            <w:bookmarkEnd w:id="440"/>
            <w:bookmarkEnd w:id="441"/>
          </w:p>
        </w:tc>
        <w:tc>
          <w:tcPr>
            <w:tcW w:w="6930" w:type="dxa"/>
          </w:tcPr>
          <w:p w14:paraId="33F880E8"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required as specified in the SCC, the Supplier shall, within twenty-eight (28) days of the notification of contract award, provide a performance security for the performance of the Contract in the amount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5F761128"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proceeds of the Performance Security shall be payable to the Purchaser as compensation for any loss resulting from the Supplier’s failure to complete its obligations under the Contract.</w:t>
            </w:r>
          </w:p>
          <w:p w14:paraId="4F7D134E"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As specified in the SCC, the Performance Security, if required, shall be denominated in the currency(</w:t>
            </w:r>
            <w:proofErr w:type="spellStart"/>
            <w:r w:rsidRPr="00B63D40">
              <w:rPr>
                <w:rFonts w:ascii="Times New Roman" w:eastAsia="Times New Roman" w:hAnsi="Times New Roman" w:cs="Times New Roman"/>
                <w:sz w:val="23"/>
                <w:szCs w:val="23"/>
              </w:rPr>
              <w:t>ies</w:t>
            </w:r>
            <w:proofErr w:type="spellEnd"/>
            <w:r w:rsidRPr="00B63D40">
              <w:rPr>
                <w:rFonts w:ascii="Times New Roman" w:eastAsia="Times New Roman" w:hAnsi="Times New Roman" w:cs="Times New Roman"/>
                <w:sz w:val="23"/>
                <w:szCs w:val="23"/>
              </w:rPr>
              <w:t xml:space="preserve">) of the Contract, or in a freely convertible currency acceptable to the Purchaser; and shall be in one </w:t>
            </w:r>
            <w:r w:rsidRPr="00B63D40">
              <w:rPr>
                <w:rFonts w:ascii="Times New Roman" w:eastAsia="Times New Roman" w:hAnsi="Times New Roman" w:cs="Times New Roman"/>
                <w:sz w:val="23"/>
                <w:szCs w:val="23"/>
              </w:rPr>
              <w:lastRenderedPageBreak/>
              <w:t>of the format stipulated by the Purchaser in the SCC, or in another format acceptable to the Purchaser.</w:t>
            </w:r>
          </w:p>
          <w:p w14:paraId="0C5A8722"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tc>
      </w:tr>
      <w:tr w:rsidR="00B63D40" w:rsidRPr="00B63D40" w14:paraId="23EA4E8E" w14:textId="77777777" w:rsidTr="00B63D40">
        <w:trPr>
          <w:gridBefore w:val="1"/>
          <w:gridAfter w:val="1"/>
          <w:wBefore w:w="18" w:type="dxa"/>
          <w:wAfter w:w="18" w:type="dxa"/>
        </w:trPr>
        <w:tc>
          <w:tcPr>
            <w:tcW w:w="2250" w:type="dxa"/>
          </w:tcPr>
          <w:p w14:paraId="568FD42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2" w:name="_Toc167083654"/>
            <w:bookmarkStart w:id="443" w:name="_Toc22800102"/>
            <w:r w:rsidRPr="00B63D40">
              <w:rPr>
                <w:rFonts w:ascii="Times New Roman" w:eastAsia="Times New Roman" w:hAnsi="Times New Roman" w:cs="Times New Roman"/>
                <w:b/>
                <w:bCs/>
                <w:sz w:val="23"/>
                <w:szCs w:val="23"/>
              </w:rPr>
              <w:lastRenderedPageBreak/>
              <w:t>Copyright</w:t>
            </w:r>
            <w:bookmarkEnd w:id="442"/>
            <w:bookmarkEnd w:id="443"/>
          </w:p>
        </w:tc>
        <w:tc>
          <w:tcPr>
            <w:tcW w:w="6930" w:type="dxa"/>
          </w:tcPr>
          <w:p w14:paraId="66CB64E3" w14:textId="77777777" w:rsidR="00B63D40" w:rsidRPr="00B63D40" w:rsidRDefault="00B63D40" w:rsidP="002242F1">
            <w:pPr>
              <w:numPr>
                <w:ilvl w:val="0"/>
                <w:numId w:val="10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B63D40" w:rsidRPr="00B63D40" w14:paraId="66554F23" w14:textId="77777777" w:rsidTr="00B63D40">
        <w:trPr>
          <w:gridBefore w:val="1"/>
          <w:gridAfter w:val="1"/>
          <w:wBefore w:w="18" w:type="dxa"/>
          <w:wAfter w:w="18" w:type="dxa"/>
        </w:trPr>
        <w:tc>
          <w:tcPr>
            <w:tcW w:w="2250" w:type="dxa"/>
          </w:tcPr>
          <w:p w14:paraId="6ED45B40"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4" w:name="_Toc22800103"/>
            <w:bookmarkStart w:id="445" w:name="_Toc167083655"/>
            <w:r w:rsidRPr="00B63D40">
              <w:rPr>
                <w:rFonts w:ascii="Times New Roman" w:eastAsia="Times New Roman" w:hAnsi="Times New Roman" w:cs="Times New Roman"/>
                <w:b/>
                <w:bCs/>
                <w:sz w:val="23"/>
                <w:szCs w:val="23"/>
              </w:rPr>
              <w:t>Confidential Information</w:t>
            </w:r>
            <w:bookmarkEnd w:id="444"/>
            <w:bookmarkEnd w:id="445"/>
          </w:p>
        </w:tc>
        <w:tc>
          <w:tcPr>
            <w:tcW w:w="6930" w:type="dxa"/>
          </w:tcPr>
          <w:p w14:paraId="63BD92E5"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14:paraId="7AB943B7"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3067AC3B"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obligation of a party under GCC Sub-Clauses 20.1 and 20.2 above, however, shall not apply to information that:</w:t>
            </w:r>
          </w:p>
          <w:p w14:paraId="14472AE1"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or Supplier need to share with the Bank or other institutions participating in the financing of the Contract; </w:t>
            </w:r>
          </w:p>
          <w:p w14:paraId="0944AC3E"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now or hereafter enters the public domain through no fault of that party;</w:t>
            </w:r>
          </w:p>
          <w:p w14:paraId="2A908A56"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can be proven to have been possessed by that party at the time of disclosure and which was not previously obtained, directly or indirectly, from the other party; or</w:t>
            </w:r>
          </w:p>
          <w:p w14:paraId="0617C77C"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otherwise lawfully becomes available to that party from a third party that has no obligation of confidentiality.</w:t>
            </w:r>
          </w:p>
          <w:p w14:paraId="594C830A"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provisions of GCC Clause 20 shall not in any way modify any undertaking of confidentiality given by either of the parties hereto prior to the date of the Contract in respect of the Supply or any part thereof.</w:t>
            </w:r>
          </w:p>
          <w:p w14:paraId="674BE9CD"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provisions of GCC Clause 20 shall survive completion or termination, for whatever reason, of the Contract.</w:t>
            </w:r>
          </w:p>
        </w:tc>
      </w:tr>
      <w:tr w:rsidR="00B63D40" w:rsidRPr="00B63D40" w14:paraId="42F60E39" w14:textId="77777777" w:rsidTr="00B63D40">
        <w:trPr>
          <w:gridBefore w:val="1"/>
          <w:gridAfter w:val="1"/>
          <w:wBefore w:w="18" w:type="dxa"/>
          <w:wAfter w:w="18" w:type="dxa"/>
        </w:trPr>
        <w:tc>
          <w:tcPr>
            <w:tcW w:w="2250" w:type="dxa"/>
          </w:tcPr>
          <w:p w14:paraId="71C9E09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6" w:name="_Toc22800104"/>
            <w:bookmarkStart w:id="447" w:name="_Toc167083656"/>
            <w:r w:rsidRPr="00B63D40">
              <w:rPr>
                <w:rFonts w:ascii="Times New Roman" w:eastAsia="Times New Roman" w:hAnsi="Times New Roman" w:cs="Times New Roman"/>
                <w:b/>
                <w:bCs/>
                <w:sz w:val="23"/>
                <w:szCs w:val="23"/>
              </w:rPr>
              <w:lastRenderedPageBreak/>
              <w:t>Subcontracting</w:t>
            </w:r>
            <w:bookmarkEnd w:id="446"/>
            <w:bookmarkEnd w:id="447"/>
          </w:p>
        </w:tc>
        <w:tc>
          <w:tcPr>
            <w:tcW w:w="6930" w:type="dxa"/>
          </w:tcPr>
          <w:p w14:paraId="68BA93EA" w14:textId="77777777" w:rsidR="00B63D40" w:rsidRPr="00B63D40" w:rsidRDefault="00B63D40" w:rsidP="002242F1">
            <w:pPr>
              <w:numPr>
                <w:ilvl w:val="0"/>
                <w:numId w:val="10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58C970B7" w14:textId="77777777" w:rsidR="00B63D40" w:rsidRPr="00B63D40" w:rsidRDefault="00B63D40" w:rsidP="002242F1">
            <w:pPr>
              <w:numPr>
                <w:ilvl w:val="0"/>
                <w:numId w:val="10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Subcontracts shall comply with the provisions of GCC Clauses 3 and 7. </w:t>
            </w:r>
          </w:p>
        </w:tc>
      </w:tr>
      <w:tr w:rsidR="00B63D40" w:rsidRPr="00B63D40" w14:paraId="3D702787" w14:textId="77777777" w:rsidTr="00B63D40">
        <w:trPr>
          <w:gridBefore w:val="1"/>
          <w:gridAfter w:val="1"/>
          <w:wBefore w:w="18" w:type="dxa"/>
          <w:wAfter w:w="18" w:type="dxa"/>
        </w:trPr>
        <w:tc>
          <w:tcPr>
            <w:tcW w:w="2250" w:type="dxa"/>
          </w:tcPr>
          <w:p w14:paraId="748C703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8" w:name="_Toc22800105"/>
            <w:bookmarkStart w:id="449" w:name="_Toc167083657"/>
            <w:r w:rsidRPr="00B63D40">
              <w:rPr>
                <w:rFonts w:ascii="Times New Roman" w:eastAsia="Times New Roman" w:hAnsi="Times New Roman" w:cs="Times New Roman"/>
                <w:b/>
                <w:bCs/>
                <w:sz w:val="23"/>
                <w:szCs w:val="23"/>
              </w:rPr>
              <w:t>Specifications and Standards</w:t>
            </w:r>
            <w:bookmarkEnd w:id="448"/>
            <w:bookmarkEnd w:id="449"/>
          </w:p>
        </w:tc>
        <w:tc>
          <w:tcPr>
            <w:tcW w:w="6930" w:type="dxa"/>
          </w:tcPr>
          <w:p w14:paraId="4AB97061" w14:textId="77777777" w:rsidR="00B63D40" w:rsidRPr="00B63D40" w:rsidRDefault="00B63D40" w:rsidP="002242F1">
            <w:pPr>
              <w:numPr>
                <w:ilvl w:val="0"/>
                <w:numId w:val="110"/>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Technical Specifications and Drawings</w:t>
            </w:r>
          </w:p>
          <w:p w14:paraId="47190BE2"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26E9C45B"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711E9612"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B63D40" w:rsidRPr="00B63D40" w14:paraId="04011182" w14:textId="77777777" w:rsidTr="00B63D40">
        <w:trPr>
          <w:gridBefore w:val="1"/>
          <w:gridAfter w:val="1"/>
          <w:wBefore w:w="18" w:type="dxa"/>
          <w:wAfter w:w="18" w:type="dxa"/>
        </w:trPr>
        <w:tc>
          <w:tcPr>
            <w:tcW w:w="2250" w:type="dxa"/>
          </w:tcPr>
          <w:p w14:paraId="12A92A9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0" w:name="_Toc22800106"/>
            <w:bookmarkStart w:id="451" w:name="_Toc167083658"/>
            <w:r w:rsidRPr="00B63D40">
              <w:rPr>
                <w:rFonts w:ascii="Times New Roman" w:eastAsia="Times New Roman" w:hAnsi="Times New Roman" w:cs="Times New Roman"/>
                <w:b/>
                <w:bCs/>
                <w:sz w:val="23"/>
                <w:szCs w:val="23"/>
              </w:rPr>
              <w:t>Packing and Documents</w:t>
            </w:r>
            <w:bookmarkEnd w:id="450"/>
            <w:bookmarkEnd w:id="451"/>
          </w:p>
        </w:tc>
        <w:tc>
          <w:tcPr>
            <w:tcW w:w="6930" w:type="dxa"/>
          </w:tcPr>
          <w:p w14:paraId="7ED43780" w14:textId="77777777" w:rsidR="00B63D40" w:rsidRPr="00B63D40" w:rsidRDefault="00B63D40" w:rsidP="002242F1">
            <w:pPr>
              <w:numPr>
                <w:ilvl w:val="0"/>
                <w:numId w:val="11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w:t>
            </w:r>
            <w:r w:rsidRPr="00B63D40">
              <w:rPr>
                <w:rFonts w:ascii="Times New Roman" w:eastAsia="Times New Roman" w:hAnsi="Times New Roman" w:cs="Times New Roman"/>
                <w:sz w:val="23"/>
                <w:szCs w:val="23"/>
              </w:rPr>
              <w:lastRenderedPageBreak/>
              <w:t>destination and the absence of heavy handling facilities at all points in transit.</w:t>
            </w:r>
          </w:p>
          <w:p w14:paraId="2E62165F" w14:textId="77777777" w:rsidR="00B63D40" w:rsidRPr="00B63D40" w:rsidRDefault="00B63D40" w:rsidP="002242F1">
            <w:pPr>
              <w:numPr>
                <w:ilvl w:val="0"/>
                <w:numId w:val="11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B63D40" w:rsidRPr="00B63D40" w14:paraId="42F309A7" w14:textId="77777777" w:rsidTr="00B63D40">
        <w:trPr>
          <w:gridBefore w:val="1"/>
          <w:gridAfter w:val="1"/>
          <w:wBefore w:w="18" w:type="dxa"/>
          <w:wAfter w:w="18" w:type="dxa"/>
        </w:trPr>
        <w:tc>
          <w:tcPr>
            <w:tcW w:w="2250" w:type="dxa"/>
          </w:tcPr>
          <w:p w14:paraId="38095748"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2" w:name="_Toc22800107"/>
            <w:bookmarkStart w:id="453" w:name="_Toc167083659"/>
            <w:r w:rsidRPr="00B63D40">
              <w:rPr>
                <w:rFonts w:ascii="Times New Roman" w:eastAsia="Times New Roman" w:hAnsi="Times New Roman" w:cs="Times New Roman"/>
                <w:b/>
                <w:bCs/>
                <w:sz w:val="23"/>
                <w:szCs w:val="23"/>
              </w:rPr>
              <w:lastRenderedPageBreak/>
              <w:t>Insurance</w:t>
            </w:r>
            <w:bookmarkEnd w:id="452"/>
            <w:bookmarkEnd w:id="453"/>
          </w:p>
        </w:tc>
        <w:tc>
          <w:tcPr>
            <w:tcW w:w="6930" w:type="dxa"/>
          </w:tcPr>
          <w:p w14:paraId="596641B1" w14:textId="77777777" w:rsidR="00B63D40" w:rsidRPr="00B63D40" w:rsidRDefault="00B63D40" w:rsidP="002242F1">
            <w:pPr>
              <w:numPr>
                <w:ilvl w:val="0"/>
                <w:numId w:val="11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w:t>
            </w:r>
          </w:p>
        </w:tc>
      </w:tr>
      <w:tr w:rsidR="00B63D40" w:rsidRPr="00B63D40" w14:paraId="76249F2A" w14:textId="77777777" w:rsidTr="00B63D40">
        <w:trPr>
          <w:gridBefore w:val="1"/>
          <w:gridAfter w:val="1"/>
          <w:wBefore w:w="18" w:type="dxa"/>
          <w:wAfter w:w="18" w:type="dxa"/>
        </w:trPr>
        <w:tc>
          <w:tcPr>
            <w:tcW w:w="2250" w:type="dxa"/>
          </w:tcPr>
          <w:p w14:paraId="00C62A28"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4" w:name="_Toc167083660"/>
            <w:bookmarkStart w:id="455" w:name="_Toc22800108"/>
            <w:r w:rsidRPr="00B63D40">
              <w:rPr>
                <w:rFonts w:ascii="Times New Roman" w:eastAsia="Times New Roman" w:hAnsi="Times New Roman" w:cs="Times New Roman"/>
                <w:b/>
                <w:bCs/>
                <w:sz w:val="23"/>
                <w:szCs w:val="23"/>
              </w:rPr>
              <w:t>Transportation</w:t>
            </w:r>
            <w:bookmarkEnd w:id="454"/>
            <w:r w:rsidRPr="00B63D40">
              <w:rPr>
                <w:rFonts w:ascii="Times New Roman" w:eastAsia="Times New Roman" w:hAnsi="Times New Roman" w:cs="Times New Roman"/>
                <w:b/>
                <w:bCs/>
                <w:sz w:val="23"/>
                <w:szCs w:val="23"/>
              </w:rPr>
              <w:t xml:space="preserve"> and Incidental Services</w:t>
            </w:r>
            <w:bookmarkEnd w:id="455"/>
            <w:r w:rsidRPr="00B63D40">
              <w:rPr>
                <w:rFonts w:ascii="Times New Roman" w:eastAsia="Times New Roman" w:hAnsi="Times New Roman" w:cs="Times New Roman"/>
                <w:b/>
                <w:bCs/>
                <w:sz w:val="23"/>
                <w:szCs w:val="23"/>
              </w:rPr>
              <w:t xml:space="preserve"> </w:t>
            </w:r>
          </w:p>
        </w:tc>
        <w:tc>
          <w:tcPr>
            <w:tcW w:w="6930" w:type="dxa"/>
          </w:tcPr>
          <w:p w14:paraId="4D4BF5E1"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responsibility for arranging transportation of the Goods shall be in accordance with the specified Incoterms. </w:t>
            </w:r>
          </w:p>
        </w:tc>
      </w:tr>
      <w:tr w:rsidR="00B63D40" w:rsidRPr="00B63D40" w14:paraId="2245BB1C" w14:textId="77777777" w:rsidTr="00B63D40">
        <w:trPr>
          <w:gridBefore w:val="1"/>
          <w:gridAfter w:val="1"/>
          <w:wBefore w:w="18" w:type="dxa"/>
          <w:wAfter w:w="18" w:type="dxa"/>
        </w:trPr>
        <w:tc>
          <w:tcPr>
            <w:tcW w:w="2250" w:type="dxa"/>
          </w:tcPr>
          <w:p w14:paraId="75FAFF2C" w14:textId="77777777" w:rsidR="00B63D40" w:rsidRPr="00B63D40" w:rsidRDefault="00B63D40" w:rsidP="00B63D40">
            <w:pPr>
              <w:tabs>
                <w:tab w:val="left" w:pos="360"/>
              </w:tabs>
              <w:spacing w:after="200" w:line="240" w:lineRule="auto"/>
              <w:rPr>
                <w:rFonts w:ascii="Times New Roman" w:eastAsia="Times New Roman" w:hAnsi="Times New Roman" w:cs="Times New Roman"/>
                <w:b/>
                <w:bCs/>
                <w:sz w:val="23"/>
                <w:szCs w:val="23"/>
              </w:rPr>
            </w:pPr>
          </w:p>
        </w:tc>
        <w:tc>
          <w:tcPr>
            <w:tcW w:w="6930" w:type="dxa"/>
          </w:tcPr>
          <w:p w14:paraId="391C30FF"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may be required to provide any or all of the following services, including additional services, if any, specified in SCC:</w:t>
            </w:r>
          </w:p>
          <w:p w14:paraId="099083C7"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performance or supervision of on-site assembly and/or start</w:t>
            </w:r>
            <w:r w:rsidRPr="00B63D40">
              <w:rPr>
                <w:rFonts w:ascii="Times New Roman" w:eastAsia="Times New Roman" w:hAnsi="Times New Roman" w:cs="Times New Roman"/>
                <w:sz w:val="23"/>
                <w:szCs w:val="23"/>
              </w:rPr>
              <w:noBreakHyphen/>
              <w:t>up of the supplied Goods;</w:t>
            </w:r>
          </w:p>
          <w:p w14:paraId="081C144E"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furnishing of tools required for assembly and/or maintenance of the supplied Goods;</w:t>
            </w:r>
          </w:p>
          <w:p w14:paraId="3843B1DA"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furnishing of a detailed operations and maintenance manual for each appropriate unit of the supplied Goods;</w:t>
            </w:r>
          </w:p>
          <w:p w14:paraId="180AD6E8"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w:t>
            </w:r>
            <w:r w:rsidRPr="00B63D40">
              <w:rPr>
                <w:rFonts w:ascii="Times New Roman" w:eastAsia="Times New Roman" w:hAnsi="Times New Roman" w:cs="Times New Roman"/>
                <w:sz w:val="23"/>
                <w:szCs w:val="23"/>
              </w:rPr>
              <w:tab/>
              <w:t>performance or supervision or maintenance and/or repair of the supplied Goods, for a period of time agreed by the parties, provided that this service shall not relieve the Supplier of any warranty obligations under this Contract; and</w:t>
            </w:r>
          </w:p>
          <w:p w14:paraId="72E34C88"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w:t>
            </w:r>
            <w:r w:rsidRPr="00B63D40">
              <w:rPr>
                <w:rFonts w:ascii="Times New Roman" w:eastAsia="Times New Roman" w:hAnsi="Times New Roman" w:cs="Times New Roman"/>
                <w:sz w:val="23"/>
                <w:szCs w:val="23"/>
              </w:rPr>
              <w:tab/>
              <w:t>training of the Purchaser’s personnel, at the Supplier’s plant and/or on-site, in assembly, start-up, operation, maintenance, and/or repair of the supplied Goods.</w:t>
            </w:r>
          </w:p>
          <w:p w14:paraId="14FBFDD6"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B63D40" w:rsidRPr="00B63D40" w14:paraId="5F56B503" w14:textId="77777777" w:rsidTr="00B63D40">
        <w:trPr>
          <w:gridBefore w:val="1"/>
          <w:gridAfter w:val="1"/>
          <w:wBefore w:w="18" w:type="dxa"/>
          <w:wAfter w:w="18" w:type="dxa"/>
        </w:trPr>
        <w:tc>
          <w:tcPr>
            <w:tcW w:w="2250" w:type="dxa"/>
          </w:tcPr>
          <w:p w14:paraId="6827D5C5"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6" w:name="_Toc167083661"/>
            <w:bookmarkStart w:id="457" w:name="_Toc22800109"/>
            <w:r w:rsidRPr="00B63D40">
              <w:rPr>
                <w:rFonts w:ascii="Times New Roman" w:eastAsia="Times New Roman" w:hAnsi="Times New Roman" w:cs="Times New Roman"/>
                <w:b/>
                <w:bCs/>
                <w:sz w:val="23"/>
                <w:szCs w:val="23"/>
              </w:rPr>
              <w:t>Inspections and Tests</w:t>
            </w:r>
            <w:bookmarkEnd w:id="456"/>
            <w:bookmarkEnd w:id="457"/>
          </w:p>
        </w:tc>
        <w:tc>
          <w:tcPr>
            <w:tcW w:w="6930" w:type="dxa"/>
          </w:tcPr>
          <w:p w14:paraId="5B40D409"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at its own expense and at no cost to the Purchaser carry out all such tests and/or inspections of the Goods and Related Services as are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61134591"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The inspections and tests may be conducted on the premises of the Supplier or its Subcontractor, at point of delivery, and/or at the Goods’ final destination, or in another place in the Purchaser’s Country as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3B60C5E2"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traveling and board and lodging expenses.</w:t>
            </w:r>
          </w:p>
          <w:p w14:paraId="0A9452C3"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7737A647"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2CF2EEC6"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provide the Purchaser with a report of the results of any such test and/or inspection.</w:t>
            </w:r>
          </w:p>
          <w:p w14:paraId="7EBEFADE"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7FAB07C9"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agrees that neither the execution of a test and/or inspection of the Goods or any part thereof, nor the attendance by the Purchaser or its representative, nor the issue of any report </w:t>
            </w:r>
            <w:r w:rsidRPr="00B63D40">
              <w:rPr>
                <w:rFonts w:ascii="Times New Roman" w:eastAsia="Times New Roman" w:hAnsi="Times New Roman" w:cs="Times New Roman"/>
                <w:sz w:val="23"/>
                <w:szCs w:val="23"/>
              </w:rPr>
              <w:lastRenderedPageBreak/>
              <w:t>pursuant to GCC Sub-Clause 26.6, shall release the Supplier from any warranties or other obligations under the Contract.</w:t>
            </w:r>
          </w:p>
        </w:tc>
      </w:tr>
      <w:tr w:rsidR="00B63D40" w:rsidRPr="00B63D40" w14:paraId="2A099DCE" w14:textId="77777777" w:rsidTr="00B63D40">
        <w:trPr>
          <w:gridBefore w:val="1"/>
          <w:gridAfter w:val="1"/>
          <w:wBefore w:w="18" w:type="dxa"/>
          <w:wAfter w:w="18" w:type="dxa"/>
        </w:trPr>
        <w:tc>
          <w:tcPr>
            <w:tcW w:w="2250" w:type="dxa"/>
          </w:tcPr>
          <w:p w14:paraId="1C6B0BD5"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8" w:name="_Toc167083662"/>
            <w:bookmarkStart w:id="459" w:name="_Toc22800110"/>
            <w:r w:rsidRPr="00B63D40">
              <w:rPr>
                <w:rFonts w:ascii="Times New Roman" w:eastAsia="Times New Roman" w:hAnsi="Times New Roman" w:cs="Times New Roman"/>
                <w:b/>
                <w:bCs/>
                <w:sz w:val="23"/>
                <w:szCs w:val="23"/>
              </w:rPr>
              <w:lastRenderedPageBreak/>
              <w:t>Liquidated Damages</w:t>
            </w:r>
            <w:bookmarkEnd w:id="458"/>
            <w:bookmarkEnd w:id="459"/>
          </w:p>
        </w:tc>
        <w:tc>
          <w:tcPr>
            <w:tcW w:w="6930" w:type="dxa"/>
          </w:tcPr>
          <w:p w14:paraId="51B1B8C1" w14:textId="77777777" w:rsidR="00B63D40" w:rsidRPr="00B63D40" w:rsidRDefault="00B63D40" w:rsidP="002242F1">
            <w:pPr>
              <w:numPr>
                <w:ilvl w:val="0"/>
                <w:numId w:val="11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 xml:space="preserve"> of the delivered price of the delayed Goods or unperformed Services for each week or part thereof of delay until actual delivery or performance, up to a maximum deduction of the percentage specified in those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Once the maximum is reached, the Purchaser may terminate the Contract pursuant to GCC Clause 35.</w:t>
            </w:r>
          </w:p>
        </w:tc>
      </w:tr>
      <w:tr w:rsidR="00B63D40" w:rsidRPr="00B63D40" w14:paraId="40772F48" w14:textId="77777777" w:rsidTr="00B63D40">
        <w:trPr>
          <w:gridBefore w:val="1"/>
          <w:gridAfter w:val="1"/>
          <w:wBefore w:w="18" w:type="dxa"/>
          <w:wAfter w:w="18" w:type="dxa"/>
        </w:trPr>
        <w:tc>
          <w:tcPr>
            <w:tcW w:w="2250" w:type="dxa"/>
          </w:tcPr>
          <w:p w14:paraId="4DF7AB92"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0" w:name="_Toc167083663"/>
            <w:bookmarkStart w:id="461" w:name="_Toc22800111"/>
            <w:r w:rsidRPr="00B63D40">
              <w:rPr>
                <w:rFonts w:ascii="Times New Roman" w:eastAsia="Times New Roman" w:hAnsi="Times New Roman" w:cs="Times New Roman"/>
                <w:b/>
                <w:bCs/>
                <w:sz w:val="23"/>
                <w:szCs w:val="23"/>
              </w:rPr>
              <w:t>Warranty</w:t>
            </w:r>
            <w:bookmarkEnd w:id="460"/>
            <w:bookmarkEnd w:id="461"/>
            <w:r w:rsidRPr="00B63D40">
              <w:rPr>
                <w:rFonts w:ascii="Times New Roman" w:eastAsia="Times New Roman" w:hAnsi="Times New Roman" w:cs="Times New Roman"/>
                <w:b/>
                <w:bCs/>
                <w:sz w:val="23"/>
                <w:szCs w:val="23"/>
              </w:rPr>
              <w:t xml:space="preserve"> </w:t>
            </w:r>
          </w:p>
        </w:tc>
        <w:tc>
          <w:tcPr>
            <w:tcW w:w="6930" w:type="dxa"/>
          </w:tcPr>
          <w:p w14:paraId="317DE1AC"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warrants that all the Goods are new, unused, and of the most recent or current models, and that they incorporate all recent improvements in design and materials, unless provided otherwise in the Contract.</w:t>
            </w:r>
          </w:p>
          <w:p w14:paraId="454750F6"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Subject to GCC Sub-Clause 22.1(b), the Supplier further warrants that the Goods shall be free from defects arising from any act or omission of the Supplier or arising from design, materials, and workmanship, under normal use in the conditions prevailing in the country of final destination.</w:t>
            </w:r>
          </w:p>
          <w:p w14:paraId="5BF9C029"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bCs/>
                <w:sz w:val="23"/>
                <w:szCs w:val="23"/>
              </w:rPr>
              <w:t>SCC,</w:t>
            </w:r>
            <w:r w:rsidRPr="00B63D40">
              <w:rPr>
                <w:rFonts w:ascii="Times New Roman" w:eastAsia="Times New Roman" w:hAnsi="Times New Roman" w:cs="Times New Roman"/>
                <w:sz w:val="23"/>
                <w:szCs w:val="23"/>
              </w:rPr>
              <w:t xml:space="preserve"> the warranty shall remain valid for twelve (12) months after the Goods, or any portion thereof as the case may be, have been delivered to and accepted at the final destination indicated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or for eighteen (18) months after the date of shipment from the port or place of loading in the country of origin, whichever period concludes earlier.</w:t>
            </w:r>
          </w:p>
          <w:p w14:paraId="174DDA16"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20B434C4"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Upon receipt of such notice, the Supplier shall, within the period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expeditiously repair or replace the defective Goods or parts thereof, at no cost to the Purchaser.</w:t>
            </w:r>
          </w:p>
          <w:p w14:paraId="3C591493"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having been notified, the Supplier fails to remedy the defect within the period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B63D40" w:rsidRPr="00B63D40" w14:paraId="3DF32370" w14:textId="77777777" w:rsidTr="00B63D40">
        <w:trPr>
          <w:gridBefore w:val="1"/>
          <w:gridAfter w:val="1"/>
          <w:wBefore w:w="18" w:type="dxa"/>
          <w:wAfter w:w="18" w:type="dxa"/>
        </w:trPr>
        <w:tc>
          <w:tcPr>
            <w:tcW w:w="2250" w:type="dxa"/>
          </w:tcPr>
          <w:p w14:paraId="375DBBD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2" w:name="_Toc22800112"/>
            <w:bookmarkStart w:id="463" w:name="_Toc167083664"/>
            <w:r w:rsidRPr="00B63D40">
              <w:rPr>
                <w:rFonts w:ascii="Times New Roman" w:eastAsia="Times New Roman" w:hAnsi="Times New Roman" w:cs="Times New Roman"/>
                <w:b/>
                <w:bCs/>
                <w:sz w:val="23"/>
                <w:szCs w:val="23"/>
              </w:rPr>
              <w:lastRenderedPageBreak/>
              <w:t>Patent Indemnity</w:t>
            </w:r>
            <w:bookmarkEnd w:id="462"/>
            <w:bookmarkEnd w:id="463"/>
          </w:p>
        </w:tc>
        <w:tc>
          <w:tcPr>
            <w:tcW w:w="6930" w:type="dxa"/>
          </w:tcPr>
          <w:p w14:paraId="21FCFDE8"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01A560FC" w14:textId="77777777" w:rsidR="00B63D40" w:rsidRPr="00B63D40" w:rsidRDefault="00B63D40" w:rsidP="002242F1">
            <w:pPr>
              <w:numPr>
                <w:ilvl w:val="2"/>
                <w:numId w:val="11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installation of the Goods by the Supplier or the use of the Goods in the country where the Site is located; and </w:t>
            </w:r>
          </w:p>
          <w:p w14:paraId="408663C3" w14:textId="77777777" w:rsidR="00B63D40" w:rsidRPr="00B63D40" w:rsidRDefault="00B63D40" w:rsidP="002242F1">
            <w:pPr>
              <w:numPr>
                <w:ilvl w:val="2"/>
                <w:numId w:val="11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sale in any country of the products produced by the Goods. </w:t>
            </w:r>
          </w:p>
          <w:p w14:paraId="7EADFCDD" w14:textId="77777777" w:rsidR="00B63D40" w:rsidRPr="00B63D40" w:rsidRDefault="00B63D40" w:rsidP="00B63D40">
            <w:pPr>
              <w:spacing w:after="200" w:line="240" w:lineRule="auto"/>
              <w:ind w:left="605"/>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73CAAB75"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any proceedings are brought or any claim is made against the Purchaser arising out of the matters referred to in GCC Sub-Clause 29.1, the Purchaser shall promptly give the Supplier a notice thereof, and the Supplier may at its own expense and in the Purchaser’s name conduct such proceedings or claim and any negotiations for the settlement of any such proceedings or claim.</w:t>
            </w:r>
          </w:p>
          <w:p w14:paraId="4120AD67"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Supplier fails to notify the Purchaser within twenty-eight (28) days after receipt of such notice that it intends to conduct any such proceedings or claim, then the Purchaser shall be free to conduct the same on its own behalf.</w:t>
            </w:r>
          </w:p>
          <w:p w14:paraId="1DA912AD"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at the Supplier’s request, afford all available assistance to the Supplier in conducting such proceedings or claim, and shall be reimbursed by the Supplier for all reasonable expenses incurred in so doing.</w:t>
            </w:r>
          </w:p>
          <w:p w14:paraId="7A3E2A8C"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w:t>
            </w:r>
            <w:r w:rsidRPr="00B63D40">
              <w:rPr>
                <w:rFonts w:ascii="Times New Roman" w:eastAsia="Times New Roman" w:hAnsi="Times New Roman" w:cs="Times New Roman"/>
                <w:sz w:val="23"/>
                <w:szCs w:val="23"/>
              </w:rPr>
              <w:lastRenderedPageBreak/>
              <w:t>the date of the Contract arising out of or in connection with any design, data, drawing, specification, or other documents or materials provided or designed by or on behalf of the Purchaser.</w:t>
            </w:r>
          </w:p>
        </w:tc>
      </w:tr>
      <w:tr w:rsidR="00B63D40" w:rsidRPr="00B63D40" w14:paraId="3746B22F" w14:textId="77777777" w:rsidTr="00B63D40">
        <w:trPr>
          <w:gridBefore w:val="1"/>
          <w:gridAfter w:val="1"/>
          <w:wBefore w:w="18" w:type="dxa"/>
          <w:wAfter w:w="18" w:type="dxa"/>
        </w:trPr>
        <w:tc>
          <w:tcPr>
            <w:tcW w:w="2250" w:type="dxa"/>
          </w:tcPr>
          <w:p w14:paraId="33A34CCA"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4" w:name="_Toc22800113"/>
            <w:bookmarkStart w:id="465" w:name="_Toc167083665"/>
            <w:r w:rsidRPr="00B63D40">
              <w:rPr>
                <w:rFonts w:ascii="Times New Roman" w:eastAsia="Times New Roman" w:hAnsi="Times New Roman" w:cs="Times New Roman"/>
                <w:b/>
                <w:bCs/>
                <w:sz w:val="23"/>
                <w:szCs w:val="23"/>
              </w:rPr>
              <w:lastRenderedPageBreak/>
              <w:t>Limitation of Liability</w:t>
            </w:r>
            <w:bookmarkEnd w:id="464"/>
            <w:bookmarkEnd w:id="465"/>
            <w:r w:rsidRPr="00B63D40">
              <w:rPr>
                <w:rFonts w:ascii="Times New Roman" w:eastAsia="Times New Roman" w:hAnsi="Times New Roman" w:cs="Times New Roman"/>
                <w:b/>
                <w:bCs/>
                <w:sz w:val="23"/>
                <w:szCs w:val="23"/>
              </w:rPr>
              <w:t xml:space="preserve"> </w:t>
            </w:r>
          </w:p>
        </w:tc>
        <w:tc>
          <w:tcPr>
            <w:tcW w:w="6930" w:type="dxa"/>
          </w:tcPr>
          <w:p w14:paraId="1AC5B7B4" w14:textId="77777777" w:rsidR="00B63D40" w:rsidRPr="00B63D40" w:rsidRDefault="00B63D40" w:rsidP="002242F1">
            <w:pPr>
              <w:numPr>
                <w:ilvl w:val="0"/>
                <w:numId w:val="120"/>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Except in cases of criminal negligence or willful misconduct, </w:t>
            </w:r>
          </w:p>
          <w:p w14:paraId="2E253175" w14:textId="77777777" w:rsidR="00B63D40" w:rsidRPr="00B63D40" w:rsidRDefault="00B63D40" w:rsidP="00B63D40">
            <w:pPr>
              <w:spacing w:after="200" w:line="240" w:lineRule="auto"/>
              <w:ind w:left="1152"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63E730C4" w14:textId="77777777" w:rsidR="00B63D40" w:rsidRPr="00B63D40" w:rsidRDefault="00B63D40" w:rsidP="00B63D40">
            <w:pPr>
              <w:tabs>
                <w:tab w:val="left" w:pos="540"/>
              </w:tabs>
              <w:suppressAutoHyphens/>
              <w:spacing w:after="200" w:line="240" w:lineRule="auto"/>
              <w:ind w:left="1152"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B63D40" w:rsidRPr="00B63D40" w14:paraId="090E598E" w14:textId="77777777" w:rsidTr="00B63D40">
        <w:trPr>
          <w:gridBefore w:val="1"/>
          <w:gridAfter w:val="1"/>
          <w:wBefore w:w="18" w:type="dxa"/>
          <w:wAfter w:w="18" w:type="dxa"/>
        </w:trPr>
        <w:tc>
          <w:tcPr>
            <w:tcW w:w="2250" w:type="dxa"/>
          </w:tcPr>
          <w:p w14:paraId="2E2E8CE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6" w:name="_Toc167083666"/>
            <w:bookmarkStart w:id="467" w:name="_Toc22800114"/>
            <w:r w:rsidRPr="00B63D40">
              <w:rPr>
                <w:rFonts w:ascii="Times New Roman" w:eastAsia="Times New Roman" w:hAnsi="Times New Roman" w:cs="Times New Roman"/>
                <w:b/>
                <w:bCs/>
                <w:sz w:val="23"/>
                <w:szCs w:val="23"/>
              </w:rPr>
              <w:t>Change in Laws and Regulations</w:t>
            </w:r>
            <w:bookmarkEnd w:id="466"/>
            <w:bookmarkEnd w:id="467"/>
          </w:p>
        </w:tc>
        <w:tc>
          <w:tcPr>
            <w:tcW w:w="6930" w:type="dxa"/>
          </w:tcPr>
          <w:p w14:paraId="4ADFDC2C" w14:textId="77777777" w:rsidR="00B63D40" w:rsidRPr="00B63D40" w:rsidRDefault="00B63D40" w:rsidP="002242F1">
            <w:pPr>
              <w:numPr>
                <w:ilvl w:val="0"/>
                <w:numId w:val="121"/>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B63D40" w:rsidRPr="00B63D40" w14:paraId="0634DFAE" w14:textId="77777777" w:rsidTr="00B63D40">
        <w:trPr>
          <w:gridBefore w:val="1"/>
          <w:gridAfter w:val="1"/>
          <w:wBefore w:w="18" w:type="dxa"/>
          <w:wAfter w:w="18" w:type="dxa"/>
        </w:trPr>
        <w:tc>
          <w:tcPr>
            <w:tcW w:w="2250" w:type="dxa"/>
          </w:tcPr>
          <w:p w14:paraId="068E60B3"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8" w:name="_Toc167083667"/>
            <w:bookmarkStart w:id="469" w:name="_Toc22800115"/>
            <w:r w:rsidRPr="00B63D40">
              <w:rPr>
                <w:rFonts w:ascii="Times New Roman" w:eastAsia="Times New Roman" w:hAnsi="Times New Roman" w:cs="Times New Roman"/>
                <w:b/>
                <w:bCs/>
                <w:sz w:val="23"/>
                <w:szCs w:val="23"/>
              </w:rPr>
              <w:t>Force Majeure</w:t>
            </w:r>
            <w:bookmarkEnd w:id="468"/>
            <w:bookmarkEnd w:id="469"/>
          </w:p>
        </w:tc>
        <w:tc>
          <w:tcPr>
            <w:tcW w:w="6930" w:type="dxa"/>
          </w:tcPr>
          <w:p w14:paraId="1F206AC7"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39AD0D2A"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3EDED8ED"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B63D40" w:rsidRPr="00B63D40" w14:paraId="5ECBD968" w14:textId="77777777" w:rsidTr="00B63D40">
        <w:trPr>
          <w:gridBefore w:val="1"/>
          <w:gridAfter w:val="1"/>
          <w:wBefore w:w="18" w:type="dxa"/>
          <w:wAfter w:w="18" w:type="dxa"/>
        </w:trPr>
        <w:tc>
          <w:tcPr>
            <w:tcW w:w="2250" w:type="dxa"/>
          </w:tcPr>
          <w:p w14:paraId="3575D90C"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0" w:name="_Toc167083668"/>
            <w:bookmarkStart w:id="471" w:name="_Toc22800116"/>
            <w:r w:rsidRPr="00B63D40">
              <w:rPr>
                <w:rFonts w:ascii="Times New Roman" w:eastAsia="Times New Roman" w:hAnsi="Times New Roman" w:cs="Times New Roman"/>
                <w:b/>
                <w:bCs/>
                <w:sz w:val="23"/>
                <w:szCs w:val="23"/>
              </w:rPr>
              <w:lastRenderedPageBreak/>
              <w:t>Change Orders and Contract Amendments</w:t>
            </w:r>
            <w:bookmarkEnd w:id="470"/>
            <w:bookmarkEnd w:id="471"/>
            <w:r w:rsidRPr="00B63D40">
              <w:rPr>
                <w:rFonts w:ascii="Times New Roman" w:eastAsia="Times New Roman" w:hAnsi="Times New Roman" w:cs="Times New Roman"/>
                <w:b/>
                <w:bCs/>
                <w:sz w:val="23"/>
                <w:szCs w:val="23"/>
              </w:rPr>
              <w:t xml:space="preserve"> </w:t>
            </w:r>
          </w:p>
        </w:tc>
        <w:tc>
          <w:tcPr>
            <w:tcW w:w="6930" w:type="dxa"/>
          </w:tcPr>
          <w:p w14:paraId="05147C1A"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at any time order the Supplier through notice in accordance GCC Clause 8, to make changes within the general scope of the Contract in any one or more of the following:</w:t>
            </w:r>
          </w:p>
          <w:p w14:paraId="7DE9A3A5"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drawings, designs, or specifications, where Goods to be furnished under the Contract are to be specifically manufactured for the Purchaser;</w:t>
            </w:r>
          </w:p>
          <w:p w14:paraId="0737E59C"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method of shipment or packing;</w:t>
            </w:r>
          </w:p>
          <w:p w14:paraId="06703E1C"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place of delivery; and </w:t>
            </w:r>
          </w:p>
          <w:p w14:paraId="1B0B60A3"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Related Services to be provided by the Supplier.</w:t>
            </w:r>
          </w:p>
          <w:p w14:paraId="1E8703FD"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3CB0D248"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to be charged by the Supplier for any Related Services that might be needed but which were not included in the Contract shall be agreed upon in advance by the parties and shall not exceed the prevailing rates charged to other parties by the Supplier for similar services. </w:t>
            </w:r>
          </w:p>
          <w:p w14:paraId="667FF809"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b/>
                <w:spacing w:val="-4"/>
                <w:sz w:val="23"/>
                <w:szCs w:val="23"/>
              </w:rPr>
              <w:t>Value Engineering:</w:t>
            </w:r>
            <w:r w:rsidRPr="00B63D40">
              <w:rPr>
                <w:rFonts w:ascii="Times New Roman" w:eastAsia="Times New Roman" w:hAnsi="Times New Roman" w:cs="Times New Roman"/>
                <w:spacing w:val="-4"/>
                <w:sz w:val="23"/>
                <w:szCs w:val="23"/>
              </w:rPr>
              <w:t xml:space="preserve"> The Supplier may prepare, at its own cost, a value engineering proposal at any time during the performance of the contract. The value engineering proposal shall, at a minimum, include the following;</w:t>
            </w:r>
          </w:p>
          <w:p w14:paraId="565B4FFA"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proposed change(s), and a description of the difference to the existing contract requirements;</w:t>
            </w:r>
          </w:p>
          <w:p w14:paraId="08181A71"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 full cost/benefit analysis of the proposed change(s) including a description and estimate of costs (including life cycle costs) the Purchaser may incur in implementing the value engineering proposal; and</w:t>
            </w:r>
          </w:p>
          <w:p w14:paraId="1FBB14C1"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 description of any effect(s) of the change on performance/functionality.</w:t>
            </w:r>
          </w:p>
          <w:p w14:paraId="6717F053"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accept the value engineering proposal if the proposal demonstrates benefits that:</w:t>
            </w:r>
          </w:p>
          <w:p w14:paraId="1C6B938B"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accelerates the delivery period; or</w:t>
            </w:r>
          </w:p>
          <w:p w14:paraId="66080AD8"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reduces the Contract Price or the life cycle costs to the Purchaser; or</w:t>
            </w:r>
          </w:p>
          <w:p w14:paraId="5D94E805"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improves the quality, efficiency or sustainability of the Goods; or</w:t>
            </w:r>
          </w:p>
          <w:p w14:paraId="3495E2B5"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yields any other benefits to the Purchaser,</w:t>
            </w:r>
          </w:p>
          <w:p w14:paraId="7526F9E4"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without compromising the necessary functions of the Facilities.</w:t>
            </w:r>
          </w:p>
          <w:p w14:paraId="734D8C3F"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value engineering proposal is approved by the Purchaser and results in:</w:t>
            </w:r>
          </w:p>
          <w:p w14:paraId="010A46CD" w14:textId="77777777" w:rsidR="00B63D40" w:rsidRPr="00B63D40" w:rsidRDefault="00B63D40" w:rsidP="002242F1">
            <w:pPr>
              <w:numPr>
                <w:ilvl w:val="0"/>
                <w:numId w:val="127"/>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reduction of the Contract Price; the amount to be paid to the Supplier shall be the percentage specified </w:t>
            </w:r>
            <w:r w:rsidRPr="00B63D40">
              <w:rPr>
                <w:rFonts w:ascii="Times New Roman" w:eastAsia="Times New Roman" w:hAnsi="Times New Roman" w:cs="Times New Roman"/>
                <w:b/>
                <w:sz w:val="23"/>
                <w:szCs w:val="23"/>
              </w:rPr>
              <w:t>in the PCC</w:t>
            </w:r>
            <w:r w:rsidRPr="00B63D40">
              <w:rPr>
                <w:rFonts w:ascii="Times New Roman" w:eastAsia="Times New Roman" w:hAnsi="Times New Roman" w:cs="Times New Roman"/>
                <w:sz w:val="23"/>
                <w:szCs w:val="23"/>
              </w:rPr>
              <w:t xml:space="preserve"> of the reduction in the Contract Price; or</w:t>
            </w:r>
          </w:p>
          <w:p w14:paraId="024AC7F8" w14:textId="77777777" w:rsidR="00B63D40" w:rsidRPr="00B63D40" w:rsidRDefault="00B63D40" w:rsidP="002242F1">
            <w:pPr>
              <w:numPr>
                <w:ilvl w:val="0"/>
                <w:numId w:val="127"/>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an increase in the Contract Price; but results in a reduction in life cycle costs due to any benefit described in (a) to (d) above, the amount to be paid to the Supplier shall be the full increase in the Contract Price.</w:t>
            </w:r>
          </w:p>
          <w:p w14:paraId="09E62FFE"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Subject to the above, no variation in or modification of the terms of the Contract shall be made except by written amendment signed by the parties. </w:t>
            </w:r>
          </w:p>
        </w:tc>
      </w:tr>
      <w:tr w:rsidR="00B63D40" w:rsidRPr="00B63D40" w14:paraId="79904D96" w14:textId="77777777" w:rsidTr="00B63D40">
        <w:trPr>
          <w:gridBefore w:val="1"/>
          <w:gridAfter w:val="1"/>
          <w:wBefore w:w="18" w:type="dxa"/>
          <w:wAfter w:w="18" w:type="dxa"/>
        </w:trPr>
        <w:tc>
          <w:tcPr>
            <w:tcW w:w="2250" w:type="dxa"/>
          </w:tcPr>
          <w:p w14:paraId="4D6049D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2" w:name="_Toc22800117"/>
            <w:bookmarkStart w:id="473" w:name="_Toc167083669"/>
            <w:r w:rsidRPr="00B63D40">
              <w:rPr>
                <w:rFonts w:ascii="Times New Roman" w:eastAsia="Times New Roman" w:hAnsi="Times New Roman" w:cs="Times New Roman"/>
                <w:b/>
                <w:bCs/>
                <w:sz w:val="23"/>
                <w:szCs w:val="23"/>
              </w:rPr>
              <w:lastRenderedPageBreak/>
              <w:t>Extensions of Time</w:t>
            </w:r>
            <w:bookmarkEnd w:id="472"/>
            <w:bookmarkEnd w:id="473"/>
          </w:p>
        </w:tc>
        <w:tc>
          <w:tcPr>
            <w:tcW w:w="6930" w:type="dxa"/>
          </w:tcPr>
          <w:p w14:paraId="01FD7C6D" w14:textId="77777777" w:rsidR="00B63D40" w:rsidRPr="00B63D40" w:rsidRDefault="00B63D40" w:rsidP="002242F1">
            <w:pPr>
              <w:numPr>
                <w:ilvl w:val="0"/>
                <w:numId w:val="12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749B015D" w14:textId="77777777" w:rsidR="00B63D40" w:rsidRPr="00B63D40" w:rsidRDefault="00B63D40" w:rsidP="002242F1">
            <w:pPr>
              <w:numPr>
                <w:ilvl w:val="0"/>
                <w:numId w:val="12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B63D40" w:rsidRPr="00B63D40" w14:paraId="402F4D21" w14:textId="77777777" w:rsidTr="00B63D40">
        <w:trPr>
          <w:gridBefore w:val="1"/>
          <w:gridAfter w:val="1"/>
          <w:wBefore w:w="18" w:type="dxa"/>
          <w:wAfter w:w="18" w:type="dxa"/>
        </w:trPr>
        <w:tc>
          <w:tcPr>
            <w:tcW w:w="2250" w:type="dxa"/>
          </w:tcPr>
          <w:p w14:paraId="2FFD6D8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4" w:name="_Toc22800118"/>
            <w:bookmarkStart w:id="475" w:name="_Toc167083670"/>
            <w:r w:rsidRPr="00B63D40">
              <w:rPr>
                <w:rFonts w:ascii="Times New Roman" w:eastAsia="Times New Roman" w:hAnsi="Times New Roman" w:cs="Times New Roman"/>
                <w:b/>
                <w:bCs/>
                <w:sz w:val="23"/>
                <w:szCs w:val="23"/>
              </w:rPr>
              <w:lastRenderedPageBreak/>
              <w:t>Termination</w:t>
            </w:r>
            <w:bookmarkEnd w:id="474"/>
            <w:bookmarkEnd w:id="475"/>
          </w:p>
        </w:tc>
        <w:tc>
          <w:tcPr>
            <w:tcW w:w="6930" w:type="dxa"/>
          </w:tcPr>
          <w:p w14:paraId="28609004" w14:textId="77777777" w:rsidR="00B63D40" w:rsidRPr="00B63D40" w:rsidRDefault="00B63D40" w:rsidP="002242F1">
            <w:pPr>
              <w:numPr>
                <w:ilvl w:val="0"/>
                <w:numId w:val="12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Termination for Default</w:t>
            </w:r>
          </w:p>
          <w:p w14:paraId="1B81C278" w14:textId="77777777" w:rsidR="00B63D40" w:rsidRPr="00B63D40" w:rsidRDefault="00B63D40" w:rsidP="002242F1">
            <w:pPr>
              <w:numPr>
                <w:ilvl w:val="2"/>
                <w:numId w:val="13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without prejudice to any other remedy for breach of Contract, by written notice of default sent to the Supplier, may terminate the Contract in whole or in part:</w:t>
            </w:r>
          </w:p>
          <w:p w14:paraId="5C0E4757"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the Supplier fails to deliver any or all of the Goods within the period specified in the Contract, or within any extension thereof granted by the Purchaser pursuant to GCC Clause 34; </w:t>
            </w:r>
          </w:p>
          <w:p w14:paraId="2AD3B4F7"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Supplier fails to perform any other obligation under the Contract; or</w:t>
            </w:r>
          </w:p>
          <w:p w14:paraId="16D231D6"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if the Supplier, in the judgment of the Purchaser has engaged in Fraud and Corruption, as defined in   </w:t>
            </w:r>
            <w:proofErr w:type="spellStart"/>
            <w:r w:rsidRPr="00B63D40">
              <w:rPr>
                <w:rFonts w:ascii="Times New Roman" w:eastAsia="Times New Roman" w:hAnsi="Times New Roman" w:cs="Times New Roman"/>
                <w:spacing w:val="-4"/>
                <w:sz w:val="23"/>
                <w:szCs w:val="23"/>
              </w:rPr>
              <w:t>paragrpah</w:t>
            </w:r>
            <w:proofErr w:type="spellEnd"/>
            <w:r w:rsidRPr="00B63D40">
              <w:rPr>
                <w:rFonts w:ascii="Times New Roman" w:eastAsia="Times New Roman" w:hAnsi="Times New Roman" w:cs="Times New Roman"/>
                <w:spacing w:val="-4"/>
                <w:sz w:val="23"/>
                <w:szCs w:val="23"/>
              </w:rPr>
              <w:t xml:space="preserve"> 2.2 </w:t>
            </w:r>
            <w:proofErr w:type="spellStart"/>
            <w:r w:rsidRPr="00B63D40">
              <w:rPr>
                <w:rFonts w:ascii="Times New Roman" w:eastAsia="Times New Roman" w:hAnsi="Times New Roman" w:cs="Times New Roman"/>
                <w:spacing w:val="-4"/>
                <w:sz w:val="23"/>
                <w:szCs w:val="23"/>
              </w:rPr>
              <w:t>a</w:t>
            </w:r>
            <w:proofErr w:type="spellEnd"/>
            <w:r w:rsidRPr="00B63D40">
              <w:rPr>
                <w:rFonts w:ascii="Times New Roman" w:eastAsia="Times New Roman" w:hAnsi="Times New Roman" w:cs="Times New Roman"/>
                <w:spacing w:val="-4"/>
                <w:sz w:val="23"/>
                <w:szCs w:val="23"/>
              </w:rPr>
              <w:t xml:space="preserve"> of the Appendix to the GCC, in competing for or in executing the Contract.</w:t>
            </w:r>
          </w:p>
          <w:p w14:paraId="18CEAADF" w14:textId="77777777" w:rsidR="00B63D40" w:rsidRPr="00B63D40" w:rsidRDefault="00B63D40" w:rsidP="002242F1">
            <w:pPr>
              <w:numPr>
                <w:ilvl w:val="2"/>
                <w:numId w:val="13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4B7DF578" w14:textId="77777777" w:rsidR="00B63D40" w:rsidRPr="00B63D40" w:rsidRDefault="00B63D40" w:rsidP="002242F1">
            <w:pPr>
              <w:numPr>
                <w:ilvl w:val="0"/>
                <w:numId w:val="12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Termination for Insolvency. </w:t>
            </w:r>
          </w:p>
          <w:p w14:paraId="3A3EC8DF" w14:textId="77777777" w:rsidR="00B63D40" w:rsidRPr="00B63D40" w:rsidRDefault="00B63D40" w:rsidP="002242F1">
            <w:pPr>
              <w:numPr>
                <w:ilvl w:val="2"/>
                <w:numId w:val="132"/>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15ACE968" w14:textId="77777777" w:rsidR="00B63D40" w:rsidRPr="00B63D40" w:rsidRDefault="00B63D40" w:rsidP="002242F1">
            <w:pPr>
              <w:numPr>
                <w:ilvl w:val="1"/>
                <w:numId w:val="13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Termination for Convenience.</w:t>
            </w:r>
          </w:p>
          <w:p w14:paraId="2582FED1" w14:textId="77777777" w:rsidR="00B63D40" w:rsidRPr="00B63D40" w:rsidRDefault="00B63D40" w:rsidP="002242F1">
            <w:pPr>
              <w:numPr>
                <w:ilvl w:val="2"/>
                <w:numId w:val="133"/>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2D766F12" w14:textId="77777777" w:rsidR="00B63D40" w:rsidRPr="00B63D40" w:rsidRDefault="00B63D40" w:rsidP="002242F1">
            <w:pPr>
              <w:numPr>
                <w:ilvl w:val="2"/>
                <w:numId w:val="133"/>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Goods that are complete and ready for shipment within twenty-eight (28) days after the Supplier’s receipt of notice </w:t>
            </w:r>
            <w:r w:rsidRPr="00B63D40">
              <w:rPr>
                <w:rFonts w:ascii="Times New Roman" w:eastAsia="Times New Roman" w:hAnsi="Times New Roman" w:cs="Times New Roman"/>
                <w:sz w:val="23"/>
                <w:szCs w:val="23"/>
              </w:rPr>
              <w:lastRenderedPageBreak/>
              <w:t xml:space="preserve">of termination shall be accepted by the Purchaser at the Contract terms and prices. For the remaining Goods, the Purchaser may elect: </w:t>
            </w:r>
          </w:p>
          <w:p w14:paraId="338FC288" w14:textId="77777777" w:rsidR="00B63D40" w:rsidRPr="00B63D40" w:rsidRDefault="00B63D40" w:rsidP="002242F1">
            <w:pPr>
              <w:numPr>
                <w:ilvl w:val="3"/>
                <w:numId w:val="134"/>
              </w:numPr>
              <w:tabs>
                <w:tab w:val="right" w:pos="1692"/>
              </w:tabs>
              <w:spacing w:after="200" w:line="240" w:lineRule="auto"/>
              <w:ind w:left="1728" w:hanging="576"/>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have any portion completed and delivered at the Contract terms and prices; and/or</w:t>
            </w:r>
          </w:p>
          <w:p w14:paraId="2D26AFB4" w14:textId="77777777" w:rsidR="00B63D40" w:rsidRPr="00B63D40" w:rsidRDefault="00B63D40" w:rsidP="002242F1">
            <w:pPr>
              <w:numPr>
                <w:ilvl w:val="3"/>
                <w:numId w:val="134"/>
              </w:numPr>
              <w:tabs>
                <w:tab w:val="right" w:pos="1692"/>
              </w:tabs>
              <w:spacing w:after="200" w:line="240" w:lineRule="auto"/>
              <w:ind w:left="1728" w:hanging="576"/>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cancel the remainder and pay to the Supplier an agreed amount for partially completed Goods and Related Services and for materials and parts previously procured by the Supplier.</w:t>
            </w:r>
          </w:p>
        </w:tc>
      </w:tr>
      <w:tr w:rsidR="00B63D40" w:rsidRPr="00B63D40" w14:paraId="54BC5EFA" w14:textId="77777777" w:rsidTr="00B63D40">
        <w:trPr>
          <w:gridBefore w:val="1"/>
          <w:gridAfter w:val="1"/>
          <w:wBefore w:w="18" w:type="dxa"/>
          <w:wAfter w:w="18" w:type="dxa"/>
        </w:trPr>
        <w:tc>
          <w:tcPr>
            <w:tcW w:w="2250" w:type="dxa"/>
          </w:tcPr>
          <w:p w14:paraId="71AEC26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6" w:name="_Toc22800119"/>
            <w:bookmarkStart w:id="477" w:name="_Toc167083671"/>
            <w:r w:rsidRPr="00B63D40">
              <w:rPr>
                <w:rFonts w:ascii="Times New Roman" w:eastAsia="Times New Roman" w:hAnsi="Times New Roman" w:cs="Times New Roman"/>
                <w:b/>
                <w:bCs/>
                <w:sz w:val="23"/>
                <w:szCs w:val="23"/>
              </w:rPr>
              <w:lastRenderedPageBreak/>
              <w:t>Assignment</w:t>
            </w:r>
            <w:bookmarkEnd w:id="476"/>
            <w:bookmarkEnd w:id="477"/>
          </w:p>
        </w:tc>
        <w:tc>
          <w:tcPr>
            <w:tcW w:w="6930" w:type="dxa"/>
          </w:tcPr>
          <w:p w14:paraId="5865CED3" w14:textId="77777777" w:rsidR="00B63D40" w:rsidRPr="00B63D40" w:rsidRDefault="00B63D40" w:rsidP="002242F1">
            <w:pPr>
              <w:numPr>
                <w:ilvl w:val="0"/>
                <w:numId w:val="13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Neither the Purchaser nor the Supplier shall assign, in whole or in part, their obligations under this Contract, except with prior written consent of the other party.</w:t>
            </w:r>
          </w:p>
        </w:tc>
      </w:tr>
      <w:tr w:rsidR="00B63D40" w:rsidRPr="00B63D40" w14:paraId="0A9C20AC" w14:textId="77777777" w:rsidTr="00B63D40">
        <w:trPr>
          <w:gridBefore w:val="1"/>
          <w:gridAfter w:val="1"/>
          <w:wBefore w:w="18" w:type="dxa"/>
          <w:wAfter w:w="18" w:type="dxa"/>
        </w:trPr>
        <w:tc>
          <w:tcPr>
            <w:tcW w:w="2250" w:type="dxa"/>
            <w:shd w:val="clear" w:color="auto" w:fill="auto"/>
          </w:tcPr>
          <w:p w14:paraId="59946CF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8" w:name="_Toc22800120"/>
            <w:r w:rsidRPr="00B63D40">
              <w:rPr>
                <w:rFonts w:ascii="Times New Roman" w:eastAsia="Times New Roman" w:hAnsi="Times New Roman" w:cs="Times New Roman"/>
                <w:b/>
                <w:bCs/>
                <w:sz w:val="23"/>
                <w:szCs w:val="23"/>
              </w:rPr>
              <w:t>Export Restriction</w:t>
            </w:r>
            <w:bookmarkEnd w:id="478"/>
          </w:p>
        </w:tc>
        <w:tc>
          <w:tcPr>
            <w:tcW w:w="6930" w:type="dxa"/>
            <w:shd w:val="clear" w:color="auto" w:fill="auto"/>
          </w:tcPr>
          <w:p w14:paraId="2E2633C0" w14:textId="77777777" w:rsidR="00B63D40" w:rsidRPr="00B63D40" w:rsidRDefault="00B63D40" w:rsidP="002242F1">
            <w:pPr>
              <w:numPr>
                <w:ilvl w:val="0"/>
                <w:numId w:val="13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229E2ABF" w14:textId="77777777" w:rsidR="00B63D40" w:rsidRPr="00B63D40" w:rsidRDefault="00B63D40" w:rsidP="00B63D40">
      <w:pPr>
        <w:spacing w:before="240" w:after="360" w:line="240" w:lineRule="auto"/>
        <w:rPr>
          <w:rFonts w:ascii="Times New Roman" w:eastAsia="Times New Roman" w:hAnsi="Times New Roman" w:cs="Times New Roman"/>
          <w:sz w:val="23"/>
          <w:szCs w:val="23"/>
        </w:rPr>
      </w:pPr>
    </w:p>
    <w:p w14:paraId="28DAA71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br w:type="page"/>
      </w:r>
    </w:p>
    <w:p w14:paraId="6748348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APPENDIX TO GENERAL CONDITIONS</w:t>
      </w:r>
    </w:p>
    <w:p w14:paraId="58141AD3"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79" w:name="_Toc424803236"/>
      <w:r w:rsidRPr="00B63D40">
        <w:rPr>
          <w:rFonts w:ascii="Times New Roman" w:eastAsia="Times New Roman" w:hAnsi="Times New Roman" w:cs="Times New Roman"/>
          <w:b/>
          <w:sz w:val="23"/>
          <w:szCs w:val="23"/>
        </w:rPr>
        <w:t>Fraud and Corruption</w:t>
      </w:r>
    </w:p>
    <w:p w14:paraId="1655ED31"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(Text in this Appendix shall not be modified)</w:t>
      </w:r>
    </w:p>
    <w:p w14:paraId="797930C9" w14:textId="77777777" w:rsidR="00B63D40" w:rsidRPr="00B63D40" w:rsidRDefault="00B63D40" w:rsidP="002242F1">
      <w:pPr>
        <w:numPr>
          <w:ilvl w:val="0"/>
          <w:numId w:val="137"/>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Purpose</w:t>
      </w:r>
    </w:p>
    <w:p w14:paraId="395193DE" w14:textId="77777777" w:rsidR="00B63D40" w:rsidRPr="00B63D40" w:rsidRDefault="00B63D40" w:rsidP="002242F1">
      <w:pPr>
        <w:numPr>
          <w:ilvl w:val="1"/>
          <w:numId w:val="137"/>
        </w:numPr>
        <w:spacing w:after="0" w:line="240" w:lineRule="auto"/>
        <w:ind w:left="360"/>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Bank’s Anti-Corruption Guidelines and this annex apply with respect to procurement under Bank Investment Project Financing operations.</w:t>
      </w:r>
    </w:p>
    <w:p w14:paraId="09A28770" w14:textId="77777777" w:rsidR="00B63D40" w:rsidRPr="00B63D40" w:rsidRDefault="00B63D40" w:rsidP="002242F1">
      <w:pPr>
        <w:numPr>
          <w:ilvl w:val="0"/>
          <w:numId w:val="137"/>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Requirements</w:t>
      </w:r>
    </w:p>
    <w:p w14:paraId="3B329AB8" w14:textId="77777777" w:rsidR="00B63D40" w:rsidRPr="00B63D40" w:rsidRDefault="00B63D40" w:rsidP="002242F1">
      <w:pPr>
        <w:numPr>
          <w:ilvl w:val="0"/>
          <w:numId w:val="138"/>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F66662E" w14:textId="77777777" w:rsidR="00B63D40" w:rsidRPr="00B63D40" w:rsidRDefault="00B63D40" w:rsidP="002242F1">
      <w:pPr>
        <w:numPr>
          <w:ilvl w:val="0"/>
          <w:numId w:val="138"/>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To this end, the Bank:</w:t>
      </w:r>
    </w:p>
    <w:p w14:paraId="366AA450"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Defines, for the purposes of this provision, the terms set forth below as follows:</w:t>
      </w:r>
    </w:p>
    <w:p w14:paraId="342E7458" w14:textId="77777777" w:rsidR="00B63D40" w:rsidRPr="00B63D40" w:rsidRDefault="00B63D40" w:rsidP="002242F1">
      <w:pPr>
        <w:numPr>
          <w:ilvl w:val="0"/>
          <w:numId w:val="140"/>
        </w:numPr>
        <w:autoSpaceDE w:val="0"/>
        <w:autoSpaceDN w:val="0"/>
        <w:adjustRightInd w:val="0"/>
        <w:spacing w:after="120" w:line="240" w:lineRule="auto"/>
        <w:ind w:left="19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“corrupt practice” is the offering, giving, receiving, or soliciting, directly or indirectly, of anything of value to influence improperly the actions of another party;</w:t>
      </w:r>
    </w:p>
    <w:p w14:paraId="7532214B"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“fraudulent practice” is any act or omission, including misrepresentation, that knowingly or recklessly misleads, or attempts to mislead, a party to obtain financial or other benefit or to avoid an obligation;</w:t>
      </w:r>
    </w:p>
    <w:p w14:paraId="1F342579"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“collusive practice” is an arrangement between two or more parties designed to achieve an improper purpose, including to influence improperly the actions of another party;</w:t>
      </w:r>
    </w:p>
    <w:p w14:paraId="2E8E43BD"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“coercive practice” is impairing or harming, or threatening to impair or harm, directly or indirectly, any party or the property of the party to influence improperly the actions of a party;</w:t>
      </w:r>
    </w:p>
    <w:p w14:paraId="22C966A7"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“obstructive practice” is:</w:t>
      </w:r>
    </w:p>
    <w:p w14:paraId="2373E8F7" w14:textId="77777777" w:rsidR="00B63D40" w:rsidRPr="00B63D40" w:rsidRDefault="00B63D40" w:rsidP="002242F1">
      <w:pPr>
        <w:numPr>
          <w:ilvl w:val="0"/>
          <w:numId w:val="141"/>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0BD0C78" w14:textId="77777777" w:rsidR="00B63D40" w:rsidRPr="00B63D40" w:rsidRDefault="00B63D40" w:rsidP="002242F1">
      <w:pPr>
        <w:numPr>
          <w:ilvl w:val="0"/>
          <w:numId w:val="141"/>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acts intended to materially impede the exercise of the Bank’s inspection and audit rights provided for under paragraph 2.2 e. below.</w:t>
      </w:r>
    </w:p>
    <w:p w14:paraId="5F942F09"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2DD4522"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lastRenderedPageBreak/>
        <w:t xml:space="preserve">In addition to the legal remedies set out in the relevant Legal Agreement, may take other appropriate actions, including declaring </w:t>
      </w:r>
      <w:proofErr w:type="spellStart"/>
      <w:r w:rsidRPr="00B63D40">
        <w:rPr>
          <w:rFonts w:ascii="Times New Roman" w:eastAsia="Calibri" w:hAnsi="Times New Roman" w:cs="Times New Roman"/>
          <w:sz w:val="23"/>
          <w:szCs w:val="23"/>
        </w:rPr>
        <w:t>misprocurement</w:t>
      </w:r>
      <w:proofErr w:type="spellEnd"/>
      <w:r w:rsidRPr="00B63D40">
        <w:rPr>
          <w:rFonts w:ascii="Times New Roman" w:eastAsia="Calibri" w:hAnsi="Times New Roman" w:cs="Times New Roman"/>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DB21387"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to be awarded or otherwise benefit from a Bank-financed contract, financially or in any other manner;</w:t>
      </w:r>
      <w:r w:rsidRPr="00B63D40">
        <w:rPr>
          <w:rFonts w:ascii="Times New Roman" w:eastAsia="Calibri" w:hAnsi="Times New Roman" w:cs="Times New Roman"/>
          <w:sz w:val="23"/>
          <w:szCs w:val="23"/>
          <w:vertAlign w:val="superscript"/>
        </w:rPr>
        <w:footnoteReference w:id="5"/>
      </w:r>
      <w:r w:rsidRPr="00B63D40">
        <w:rPr>
          <w:rFonts w:ascii="Times New Roman" w:eastAsia="Calibri" w:hAnsi="Times New Roman" w:cs="Times New Roman"/>
          <w:sz w:val="23"/>
          <w:szCs w:val="23"/>
        </w:rPr>
        <w:t xml:space="preserve"> (ii) to be a nominated</w:t>
      </w:r>
      <w:r w:rsidRPr="00B63D40">
        <w:rPr>
          <w:rFonts w:ascii="Times New Roman" w:eastAsia="Calibri" w:hAnsi="Times New Roman" w:cs="Times New Roman"/>
          <w:sz w:val="23"/>
          <w:szCs w:val="23"/>
          <w:vertAlign w:val="superscript"/>
        </w:rPr>
        <w:footnoteReference w:id="6"/>
      </w:r>
      <w:r w:rsidRPr="00B63D40">
        <w:rPr>
          <w:rFonts w:ascii="Times New Roman" w:eastAsia="Calibri" w:hAnsi="Times New Roman" w:cs="Times New Roman"/>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3A3E449" w14:textId="77777777" w:rsidR="00B63D40" w:rsidRPr="00B63D40" w:rsidRDefault="00B63D40" w:rsidP="002242F1">
      <w:pPr>
        <w:numPr>
          <w:ilvl w:val="0"/>
          <w:numId w:val="139"/>
        </w:numPr>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Requires that a clause be included in bidding/request for proposals documents and in contracts financed by a Bank loan, requiring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bidders (applicants/proposers),  consultants, contractors, and suppliers, and their sub-contractors, sub-consultants, service providers, suppliers, agents personnel, permit the Bank to inspect</w:t>
      </w:r>
      <w:r w:rsidRPr="00B63D40">
        <w:rPr>
          <w:rFonts w:ascii="Times New Roman" w:eastAsia="Calibri" w:hAnsi="Times New Roman" w:cs="Times New Roman"/>
          <w:sz w:val="23"/>
          <w:szCs w:val="23"/>
          <w:vertAlign w:val="superscript"/>
        </w:rPr>
        <w:footnoteReference w:id="7"/>
      </w:r>
      <w:r w:rsidRPr="00B63D40">
        <w:rPr>
          <w:rFonts w:ascii="Times New Roman" w:eastAsia="Calibri" w:hAnsi="Times New Roman" w:cs="Times New Roman"/>
          <w:sz w:val="23"/>
          <w:szCs w:val="23"/>
        </w:rPr>
        <w:t xml:space="preserve"> all accounts, records and other documents relating to the procurement process, selection and/or contract execution, and to have them audited by auditors appointed by the Bank.</w:t>
      </w:r>
    </w:p>
    <w:p w14:paraId="41796783" w14:textId="77777777" w:rsidR="00B63D40" w:rsidRPr="00B63D40" w:rsidRDefault="00B63D40" w:rsidP="00B63D40">
      <w:pPr>
        <w:spacing w:before="240" w:after="240" w:line="240" w:lineRule="auto"/>
        <w:jc w:val="center"/>
        <w:outlineLvl w:val="0"/>
        <w:rPr>
          <w:rFonts w:ascii="Times New Roman" w:eastAsia="Times New Roman" w:hAnsi="Times New Roman" w:cs="Times New Roman"/>
          <w:b/>
          <w:sz w:val="23"/>
          <w:szCs w:val="23"/>
        </w:rPr>
        <w:sectPr w:rsidR="00B63D40" w:rsidRPr="00B63D40">
          <w:headerReference w:type="even" r:id="rId52"/>
          <w:headerReference w:type="default" r:id="rId53"/>
          <w:headerReference w:type="first" r:id="rId54"/>
          <w:footnotePr>
            <w:numRestart w:val="eachSect"/>
          </w:footnotePr>
          <w:pgSz w:w="12240" w:h="15840"/>
          <w:pgMar w:top="1440" w:right="1440" w:bottom="1440" w:left="1440" w:header="720" w:footer="720" w:gutter="0"/>
          <w:cols w:space="720"/>
          <w:titlePg/>
        </w:sectPr>
      </w:pPr>
    </w:p>
    <w:p w14:paraId="6984DFC2" w14:textId="77777777" w:rsidR="00B63D40" w:rsidRPr="00B63D40" w:rsidRDefault="00B63D40" w:rsidP="00B63D40">
      <w:pPr>
        <w:spacing w:after="120"/>
        <w:ind w:left="540"/>
        <w:jc w:val="both"/>
        <w:rPr>
          <w:rFonts w:ascii="Times New Roman" w:eastAsia="Calibri" w:hAnsi="Times New Roman" w:cs="Times New Roman"/>
          <w:sz w:val="23"/>
          <w:szCs w:val="23"/>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B63D40" w:rsidRPr="00B63D40" w14:paraId="08E3DEFA" w14:textId="77777777" w:rsidTr="00B63D40">
        <w:trPr>
          <w:cantSplit/>
          <w:trHeight w:val="800"/>
        </w:trPr>
        <w:tc>
          <w:tcPr>
            <w:tcW w:w="9108" w:type="dxa"/>
            <w:gridSpan w:val="2"/>
            <w:tcBorders>
              <w:top w:val="nil"/>
              <w:left w:val="nil"/>
              <w:bottom w:val="nil"/>
              <w:right w:val="nil"/>
            </w:tcBorders>
            <w:vAlign w:val="center"/>
          </w:tcPr>
          <w:p w14:paraId="29890725"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480" w:name="_Toc438954452"/>
            <w:bookmarkStart w:id="481" w:name="_Toc22799763"/>
            <w:bookmarkStart w:id="482" w:name="_Toc347227549"/>
            <w:bookmarkStart w:id="483" w:name="_Toc436903906"/>
            <w:bookmarkStart w:id="484" w:name="_Toc488411761"/>
            <w:bookmarkEnd w:id="387"/>
            <w:bookmarkEnd w:id="388"/>
            <w:bookmarkEnd w:id="389"/>
            <w:bookmarkEnd w:id="479"/>
            <w:r w:rsidRPr="00B63D40">
              <w:rPr>
                <w:rFonts w:ascii="Times New Roman" w:eastAsia="Times New Roman" w:hAnsi="Times New Roman" w:cs="Times New Roman"/>
                <w:b/>
                <w:sz w:val="23"/>
                <w:szCs w:val="23"/>
              </w:rPr>
              <w:t>Section IX - Special Conditions of Contract</w:t>
            </w:r>
            <w:bookmarkEnd w:id="480"/>
            <w:bookmarkEnd w:id="481"/>
            <w:bookmarkEnd w:id="482"/>
            <w:bookmarkEnd w:id="483"/>
            <w:bookmarkEnd w:id="484"/>
          </w:p>
        </w:tc>
      </w:tr>
      <w:tr w:rsidR="00B63D40" w:rsidRPr="00B63D40" w14:paraId="455FD0A9" w14:textId="77777777" w:rsidTr="00B63D40">
        <w:trPr>
          <w:cantSplit/>
        </w:trPr>
        <w:tc>
          <w:tcPr>
            <w:tcW w:w="9108" w:type="dxa"/>
            <w:gridSpan w:val="2"/>
            <w:tcBorders>
              <w:top w:val="nil"/>
              <w:left w:val="nil"/>
              <w:bottom w:val="nil"/>
              <w:right w:val="nil"/>
            </w:tcBorders>
          </w:tcPr>
          <w:p w14:paraId="28EDC9B4"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The following Special Conditions of Contract (SCC) shall supplement and / or amend the General Conditions of Contract (GCC). Whenever there is a conflict, the provisions herein shall prevail over those in the GCC</w:t>
            </w:r>
            <w:r w:rsidRPr="00B63D40">
              <w:rPr>
                <w:rFonts w:ascii="Times New Roman" w:eastAsia="Times New Roman" w:hAnsi="Times New Roman" w:cs="Times New Roman"/>
                <w:i/>
                <w:iCs/>
                <w:sz w:val="23"/>
                <w:szCs w:val="23"/>
              </w:rPr>
              <w:t xml:space="preserve">. </w:t>
            </w:r>
          </w:p>
        </w:tc>
      </w:tr>
      <w:tr w:rsidR="00B63D40" w:rsidRPr="00B63D40" w14:paraId="417FE846" w14:textId="77777777" w:rsidTr="00B63D40">
        <w:trPr>
          <w:cantSplit/>
        </w:trPr>
        <w:tc>
          <w:tcPr>
            <w:tcW w:w="1728" w:type="dxa"/>
            <w:tcBorders>
              <w:top w:val="single" w:sz="12" w:space="0" w:color="auto"/>
              <w:bottom w:val="single" w:sz="6" w:space="0" w:color="auto"/>
            </w:tcBorders>
          </w:tcPr>
          <w:p w14:paraId="07D4CE2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w:t>
            </w:r>
            <w:proofErr w:type="spellStart"/>
            <w:r w:rsidRPr="00B63D40">
              <w:rPr>
                <w:rFonts w:ascii="Times New Roman" w:eastAsia="Times New Roman" w:hAnsi="Times New Roman" w:cs="Times New Roman"/>
                <w:b/>
                <w:sz w:val="23"/>
                <w:szCs w:val="23"/>
              </w:rPr>
              <w:t>i</w:t>
            </w:r>
            <w:proofErr w:type="spellEnd"/>
            <w:r w:rsidRPr="00B63D40">
              <w:rPr>
                <w:rFonts w:ascii="Times New Roman" w:eastAsia="Times New Roman" w:hAnsi="Times New Roman" w:cs="Times New Roman"/>
                <w:b/>
                <w:sz w:val="23"/>
                <w:szCs w:val="23"/>
              </w:rPr>
              <w:t>)</w:t>
            </w:r>
          </w:p>
        </w:tc>
        <w:tc>
          <w:tcPr>
            <w:tcW w:w="7380" w:type="dxa"/>
            <w:tcBorders>
              <w:top w:val="single" w:sz="12" w:space="0" w:color="auto"/>
              <w:bottom w:val="single" w:sz="6" w:space="0" w:color="auto"/>
            </w:tcBorders>
          </w:tcPr>
          <w:p w14:paraId="09F61B3F"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Purchaser’s Country is: </w:t>
            </w:r>
            <w:r w:rsidRPr="00B63D40">
              <w:rPr>
                <w:rFonts w:ascii="Times New Roman" w:eastAsia="Times New Roman" w:hAnsi="Times New Roman" w:cs="Times New Roman"/>
                <w:b/>
                <w:sz w:val="23"/>
                <w:szCs w:val="23"/>
              </w:rPr>
              <w:t>Somalia</w:t>
            </w:r>
          </w:p>
        </w:tc>
      </w:tr>
      <w:tr w:rsidR="00B63D40" w:rsidRPr="00B63D40" w14:paraId="1D564669" w14:textId="77777777" w:rsidTr="00B63D40">
        <w:trPr>
          <w:cantSplit/>
        </w:trPr>
        <w:tc>
          <w:tcPr>
            <w:tcW w:w="1728" w:type="dxa"/>
            <w:tcBorders>
              <w:top w:val="nil"/>
            </w:tcBorders>
          </w:tcPr>
          <w:p w14:paraId="62FE9B98"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1.1(j)</w:t>
            </w:r>
          </w:p>
        </w:tc>
        <w:tc>
          <w:tcPr>
            <w:tcW w:w="7380" w:type="dxa"/>
            <w:tcBorders>
              <w:top w:val="nil"/>
            </w:tcBorders>
          </w:tcPr>
          <w:p w14:paraId="5CA4121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is: </w:t>
            </w:r>
            <w:r w:rsidRPr="00B63D40">
              <w:rPr>
                <w:rFonts w:ascii="Times New Roman" w:eastAsia="Times New Roman" w:hAnsi="Times New Roman" w:cs="Times New Roman"/>
                <w:b/>
                <w:iCs/>
                <w:sz w:val="23"/>
                <w:szCs w:val="23"/>
              </w:rPr>
              <w:t xml:space="preserve">Ministry of Finance, Federal Government of Somalia </w:t>
            </w:r>
          </w:p>
        </w:tc>
      </w:tr>
      <w:tr w:rsidR="00B63D40" w:rsidRPr="00B63D40" w14:paraId="6A5F4577" w14:textId="77777777" w:rsidTr="00B63D40">
        <w:trPr>
          <w:cantSplit/>
        </w:trPr>
        <w:tc>
          <w:tcPr>
            <w:tcW w:w="1728" w:type="dxa"/>
          </w:tcPr>
          <w:p w14:paraId="11D7E60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 (o)</w:t>
            </w:r>
          </w:p>
        </w:tc>
        <w:tc>
          <w:tcPr>
            <w:tcW w:w="7380" w:type="dxa"/>
          </w:tcPr>
          <w:p w14:paraId="229FDFF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Project Sites/ Final Destinations:  Ministry of Finance Building Opposite central Bank of Somalia</w:t>
            </w:r>
          </w:p>
        </w:tc>
      </w:tr>
      <w:tr w:rsidR="00B63D40" w:rsidRPr="00B63D40" w14:paraId="16C42ABA" w14:textId="77777777" w:rsidTr="00B63D40">
        <w:trPr>
          <w:cantSplit/>
        </w:trPr>
        <w:tc>
          <w:tcPr>
            <w:tcW w:w="1728" w:type="dxa"/>
          </w:tcPr>
          <w:p w14:paraId="63F8DE6A"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4.2 (a)</w:t>
            </w:r>
          </w:p>
        </w:tc>
        <w:tc>
          <w:tcPr>
            <w:tcW w:w="7380" w:type="dxa"/>
          </w:tcPr>
          <w:p w14:paraId="5D796FD5"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The meaning of the trade terms shall be as prescribed by Incoterms</w:t>
            </w:r>
          </w:p>
        </w:tc>
      </w:tr>
      <w:tr w:rsidR="00B63D40" w:rsidRPr="00B63D40" w14:paraId="3FB6D6C7" w14:textId="77777777" w:rsidTr="00B63D40">
        <w:trPr>
          <w:cantSplit/>
        </w:trPr>
        <w:tc>
          <w:tcPr>
            <w:tcW w:w="1728" w:type="dxa"/>
          </w:tcPr>
          <w:p w14:paraId="7EA7EE1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4.2 (b)</w:t>
            </w:r>
          </w:p>
        </w:tc>
        <w:tc>
          <w:tcPr>
            <w:tcW w:w="7380" w:type="dxa"/>
          </w:tcPr>
          <w:p w14:paraId="0B6513D7" w14:textId="49297C23"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version edition of Incoterms shall be </w:t>
            </w:r>
            <w:r w:rsidRPr="00B63D40">
              <w:rPr>
                <w:rFonts w:ascii="Times New Roman" w:eastAsia="Times New Roman" w:hAnsi="Times New Roman" w:cs="Times New Roman"/>
                <w:b/>
                <w:iCs/>
                <w:sz w:val="23"/>
                <w:szCs w:val="23"/>
              </w:rPr>
              <w:t>Incoterms edition 20</w:t>
            </w:r>
            <w:r w:rsidR="00BD0A33">
              <w:rPr>
                <w:rFonts w:ascii="Times New Roman" w:eastAsia="Times New Roman" w:hAnsi="Times New Roman" w:cs="Times New Roman"/>
                <w:b/>
                <w:iCs/>
                <w:sz w:val="23"/>
                <w:szCs w:val="23"/>
              </w:rPr>
              <w:t>20</w:t>
            </w:r>
          </w:p>
        </w:tc>
      </w:tr>
      <w:tr w:rsidR="00B63D40" w:rsidRPr="00B63D40" w14:paraId="2EC44BDE" w14:textId="77777777" w:rsidTr="00B63D40">
        <w:trPr>
          <w:cantSplit/>
        </w:trPr>
        <w:tc>
          <w:tcPr>
            <w:tcW w:w="1728" w:type="dxa"/>
          </w:tcPr>
          <w:p w14:paraId="645A688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5.1</w:t>
            </w:r>
          </w:p>
        </w:tc>
        <w:tc>
          <w:tcPr>
            <w:tcW w:w="7380" w:type="dxa"/>
          </w:tcPr>
          <w:p w14:paraId="7B6A0EBC"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language shall be: </w:t>
            </w:r>
            <w:r w:rsidRPr="00B63D40">
              <w:rPr>
                <w:rFonts w:ascii="Times New Roman" w:eastAsia="Times New Roman" w:hAnsi="Times New Roman" w:cs="Times New Roman"/>
                <w:iCs/>
                <w:sz w:val="23"/>
                <w:szCs w:val="23"/>
              </w:rPr>
              <w:t>English</w:t>
            </w:r>
          </w:p>
        </w:tc>
      </w:tr>
      <w:tr w:rsidR="00B63D40" w:rsidRPr="00B63D40" w14:paraId="7D601ADD" w14:textId="77777777" w:rsidTr="00B63D40">
        <w:trPr>
          <w:cantSplit/>
        </w:trPr>
        <w:tc>
          <w:tcPr>
            <w:tcW w:w="1728" w:type="dxa"/>
          </w:tcPr>
          <w:p w14:paraId="3B9F4A0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8.1</w:t>
            </w:r>
          </w:p>
        </w:tc>
        <w:tc>
          <w:tcPr>
            <w:tcW w:w="7380" w:type="dxa"/>
          </w:tcPr>
          <w:p w14:paraId="68E6F7B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For </w:t>
            </w:r>
            <w:r w:rsidRPr="00B63D40">
              <w:rPr>
                <w:rFonts w:ascii="Times New Roman" w:eastAsia="Times New Roman" w:hAnsi="Times New Roman" w:cs="Times New Roman"/>
                <w:b/>
                <w:sz w:val="23"/>
                <w:szCs w:val="23"/>
                <w:u w:val="single"/>
              </w:rPr>
              <w:t>notices</w:t>
            </w:r>
            <w:r w:rsidRPr="00B63D40">
              <w:rPr>
                <w:rFonts w:ascii="Times New Roman" w:eastAsia="Times New Roman" w:hAnsi="Times New Roman" w:cs="Times New Roman"/>
                <w:sz w:val="23"/>
                <w:szCs w:val="23"/>
              </w:rPr>
              <w:t>, the Purchaser’s address shall be:</w:t>
            </w:r>
          </w:p>
          <w:p w14:paraId="7FB9B171"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Attention: Ahmed Burale</w:t>
            </w:r>
          </w:p>
          <w:p w14:paraId="11D94253"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Procurement Specialist </w:t>
            </w:r>
          </w:p>
          <w:p w14:paraId="56D230CF"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p>
          <w:p w14:paraId="58A75A0D" w14:textId="77777777" w:rsidR="00B63D40" w:rsidRPr="00B63D40" w:rsidRDefault="00B63D40" w:rsidP="00B63D40">
            <w:pPr>
              <w:tabs>
                <w:tab w:val="right" w:pos="7164"/>
              </w:tab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Address: </w:t>
            </w:r>
          </w:p>
          <w:p w14:paraId="2736914C"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Ministry of Finance building SCALEDUP Project.</w:t>
            </w:r>
          </w:p>
          <w:p w14:paraId="7370CBA6"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Floor/ Room number: 3</w:t>
            </w:r>
            <w:r w:rsidRPr="00B63D40">
              <w:rPr>
                <w:rFonts w:ascii="Times New Roman" w:eastAsia="Times New Roman" w:hAnsi="Times New Roman" w:cs="Times New Roman"/>
                <w:b/>
                <w:sz w:val="23"/>
                <w:szCs w:val="23"/>
                <w:vertAlign w:val="superscript"/>
              </w:rPr>
              <w:t>rd</w:t>
            </w:r>
            <w:r w:rsidRPr="00B63D40">
              <w:rPr>
                <w:rFonts w:ascii="Times New Roman" w:eastAsia="Times New Roman" w:hAnsi="Times New Roman" w:cs="Times New Roman"/>
                <w:b/>
                <w:sz w:val="23"/>
                <w:szCs w:val="23"/>
              </w:rPr>
              <w:t xml:space="preserve"> floor</w:t>
            </w:r>
          </w:p>
          <w:p w14:paraId="4941A49A"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Email: </w:t>
            </w:r>
            <w:hyperlink r:id="rId55" w:history="1">
              <w:r w:rsidRPr="00B63D40">
                <w:rPr>
                  <w:rFonts w:ascii="Calibri" w:eastAsia="MS Mincho" w:hAnsi="Calibri" w:cs="Calibri"/>
                  <w:b/>
                  <w:color w:val="0000FF"/>
                  <w:u w:val="single"/>
                </w:rPr>
                <w:t>bid.scaledup@piu.mof.gov.so</w:t>
              </w:r>
            </w:hyperlink>
            <w:r w:rsidRPr="00B63D40">
              <w:rPr>
                <w:rFonts w:ascii="Times New Roman" w:eastAsia="Times New Roman" w:hAnsi="Times New Roman" w:cs="Times New Roman"/>
                <w:b/>
                <w:sz w:val="23"/>
                <w:szCs w:val="23"/>
              </w:rPr>
              <w:t> and copy </w:t>
            </w:r>
            <w:r w:rsidRPr="00B63D40">
              <w:rPr>
                <w:rFonts w:ascii="Times New Roman" w:eastAsia="Times New Roman" w:hAnsi="Times New Roman" w:cs="Times New Roman"/>
                <w:sz w:val="24"/>
                <w:szCs w:val="24"/>
              </w:rPr>
              <w:t>procurement.scaledup@piu.mof.gov.so</w:t>
            </w:r>
            <w:r w:rsidRPr="00B63D40">
              <w:rPr>
                <w:rFonts w:ascii="Times New Roman" w:eastAsia="Times New Roman" w:hAnsi="Times New Roman" w:cs="Times New Roman"/>
                <w:b/>
                <w:sz w:val="23"/>
                <w:szCs w:val="23"/>
              </w:rPr>
              <w:t>  </w:t>
            </w:r>
          </w:p>
          <w:p w14:paraId="7654872D"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City: Mogadishu</w:t>
            </w:r>
          </w:p>
          <w:p w14:paraId="23D2C462"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Country: Somalia</w:t>
            </w:r>
          </w:p>
          <w:p w14:paraId="67C4A0F7"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p>
        </w:tc>
      </w:tr>
      <w:tr w:rsidR="00B63D40" w:rsidRPr="00B63D40" w14:paraId="280E9EAE" w14:textId="77777777" w:rsidTr="00B63D40">
        <w:trPr>
          <w:cantSplit/>
        </w:trPr>
        <w:tc>
          <w:tcPr>
            <w:tcW w:w="1728" w:type="dxa"/>
          </w:tcPr>
          <w:p w14:paraId="6AF3892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9.1</w:t>
            </w:r>
          </w:p>
        </w:tc>
        <w:tc>
          <w:tcPr>
            <w:tcW w:w="7380" w:type="dxa"/>
          </w:tcPr>
          <w:p w14:paraId="1BE129D5"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governing law shall be the law of</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Somalia</w:t>
            </w:r>
          </w:p>
        </w:tc>
      </w:tr>
      <w:tr w:rsidR="00B63D40" w:rsidRPr="00B63D40" w14:paraId="4C78D4C7" w14:textId="77777777" w:rsidTr="00B63D40">
        <w:tc>
          <w:tcPr>
            <w:tcW w:w="1728" w:type="dxa"/>
          </w:tcPr>
          <w:p w14:paraId="53EA4BE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10.2</w:t>
            </w:r>
          </w:p>
        </w:tc>
        <w:tc>
          <w:tcPr>
            <w:tcW w:w="7380" w:type="dxa"/>
          </w:tcPr>
          <w:p w14:paraId="5E6FD7AE" w14:textId="77777777" w:rsidR="00B63D40" w:rsidRPr="00B63D40" w:rsidRDefault="00B63D40" w:rsidP="00B63D40">
            <w:pPr>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rules of procedure for arbitration proceedings pursuant to GCC Clause 10.2 shall be as follows:</w:t>
            </w:r>
          </w:p>
          <w:p w14:paraId="03B20F79" w14:textId="77777777" w:rsidR="00B63D40" w:rsidRPr="00B63D40" w:rsidRDefault="00B63D40" w:rsidP="00B63D40">
            <w:pPr>
              <w:tabs>
                <w:tab w:val="left" w:pos="1080"/>
              </w:tabs>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b/>
                <w:i/>
                <w:sz w:val="23"/>
                <w:szCs w:val="23"/>
              </w:rPr>
              <w:t>(a)</w:t>
            </w:r>
            <w:r w:rsidRPr="00B63D40">
              <w:rPr>
                <w:rFonts w:ascii="Times New Roman" w:eastAsia="Times New Roman" w:hAnsi="Times New Roman" w:cs="Times New Roman"/>
                <w:b/>
                <w:i/>
                <w:sz w:val="23"/>
                <w:szCs w:val="23"/>
              </w:rPr>
              <w:tab/>
              <w:t>Contract with foreign Supplier:</w:t>
            </w:r>
          </w:p>
          <w:p w14:paraId="61083F97" w14:textId="77777777" w:rsidR="00B63D40" w:rsidRPr="00B63D40" w:rsidRDefault="00B63D40" w:rsidP="00B63D40">
            <w:pPr>
              <w:spacing w:after="200" w:line="240" w:lineRule="auto"/>
              <w:ind w:left="108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10.2 (a)—Any dispute, controversy or claim arising out of or relating to this Contract, or breach, termination or invalidity thereof, shall be settled by arbitration in accordance with the UNCITRAL Arbitration Rules as at present in force.</w:t>
            </w:r>
          </w:p>
          <w:p w14:paraId="147C6B42" w14:textId="77777777" w:rsidR="00B63D40" w:rsidRPr="00B63D40" w:rsidRDefault="00B63D40" w:rsidP="00B63D40">
            <w:pPr>
              <w:spacing w:after="200" w:line="240" w:lineRule="auto"/>
              <w:ind w:left="1080"/>
              <w:jc w:val="both"/>
              <w:rPr>
                <w:rFonts w:ascii="Times New Roman" w:eastAsia="Times New Roman" w:hAnsi="Times New Roman" w:cs="Times New Roman"/>
                <w:sz w:val="23"/>
                <w:szCs w:val="23"/>
              </w:rPr>
            </w:pPr>
          </w:p>
          <w:p w14:paraId="042B8FEF" w14:textId="77777777" w:rsidR="00B63D40" w:rsidRPr="00B63D40" w:rsidRDefault="00B63D40" w:rsidP="00B63D40">
            <w:pPr>
              <w:tabs>
                <w:tab w:val="left" w:pos="1080"/>
              </w:tabs>
              <w:suppressAutoHyphens/>
              <w:spacing w:after="20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(b)</w:t>
            </w:r>
            <w:r w:rsidRPr="00B63D40">
              <w:rPr>
                <w:rFonts w:ascii="Times New Roman" w:eastAsia="Times New Roman" w:hAnsi="Times New Roman" w:cs="Times New Roman"/>
                <w:b/>
                <w:i/>
                <w:sz w:val="23"/>
                <w:szCs w:val="23"/>
              </w:rPr>
              <w:tab/>
              <w:t>Contracts with Supplier national of the Purchaser’s Country:</w:t>
            </w:r>
          </w:p>
          <w:p w14:paraId="163D65D8" w14:textId="77777777" w:rsidR="00B63D40" w:rsidRPr="00B63D40" w:rsidRDefault="00B63D40" w:rsidP="00B63D40">
            <w:pPr>
              <w:suppressAutoHyphens/>
              <w:spacing w:after="200" w:line="240" w:lineRule="auto"/>
              <w:ind w:left="1080" w:firstLine="7"/>
              <w:jc w:val="both"/>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lastRenderedPageBreak/>
              <w:t>In the case of a dispute between the Purchaser and a Supplier who is a national of the Purchaser’s Country, the dispute shall be referred to adjudication or arbitration in accordance with the laws of the Purchaser’s Country.</w:t>
            </w:r>
          </w:p>
        </w:tc>
      </w:tr>
      <w:tr w:rsidR="00B63D40" w:rsidRPr="00B63D40" w14:paraId="4578EFD6" w14:textId="77777777" w:rsidTr="00B63D40">
        <w:tc>
          <w:tcPr>
            <w:tcW w:w="1728" w:type="dxa"/>
          </w:tcPr>
          <w:p w14:paraId="5287B0C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GCC 13.1</w:t>
            </w:r>
          </w:p>
        </w:tc>
        <w:tc>
          <w:tcPr>
            <w:tcW w:w="7380" w:type="dxa"/>
          </w:tcPr>
          <w:p w14:paraId="3A96B8DC"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Details of Shipping and other Documents to be furnished by the Supplier are:</w:t>
            </w:r>
          </w:p>
          <w:p w14:paraId="433EAA96"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a negotiable bill of lading, a non-negotiable sea way bill, </w:t>
            </w:r>
          </w:p>
          <w:p w14:paraId="56230E17"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an airway bill</w:t>
            </w:r>
          </w:p>
          <w:p w14:paraId="19E05AC7"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a road consignment note,</w:t>
            </w:r>
          </w:p>
          <w:p w14:paraId="4F0756A3"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insurance certificate, </w:t>
            </w:r>
          </w:p>
          <w:p w14:paraId="67939CF4"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Manufacturer’s or Supplier’s warranty certificate,</w:t>
            </w:r>
          </w:p>
          <w:p w14:paraId="24F93281"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inspection certificate issued by nominated inspection agency,</w:t>
            </w:r>
          </w:p>
          <w:p w14:paraId="07134DFE"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Supplier’s factory shipping details</w:t>
            </w:r>
          </w:p>
          <w:p w14:paraId="0AA3B58F" w14:textId="77777777" w:rsidR="00B63D40" w:rsidRPr="00B63D40" w:rsidRDefault="00B63D40" w:rsidP="00B63D40">
            <w:pPr>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documents shall be received by the Purchaser before arrival of the Goods and, if not received, the Supplier will be responsible for any consequent expenses.</w:t>
            </w:r>
          </w:p>
        </w:tc>
      </w:tr>
      <w:tr w:rsidR="00B63D40" w:rsidRPr="00B63D40" w14:paraId="2CA1E407" w14:textId="77777777" w:rsidTr="00B63D40">
        <w:trPr>
          <w:cantSplit/>
        </w:trPr>
        <w:tc>
          <w:tcPr>
            <w:tcW w:w="1728" w:type="dxa"/>
          </w:tcPr>
          <w:p w14:paraId="4B95CA1F"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15.1</w:t>
            </w:r>
          </w:p>
        </w:tc>
        <w:tc>
          <w:tcPr>
            <w:tcW w:w="7380" w:type="dxa"/>
          </w:tcPr>
          <w:p w14:paraId="4C77D7E2" w14:textId="77777777" w:rsidR="00B63D40" w:rsidRPr="00B63D40" w:rsidRDefault="00B63D40" w:rsidP="00B63D40">
            <w:pPr>
              <w:tabs>
                <w:tab w:val="right" w:pos="7164"/>
              </w:tab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prices charged for the Goods supplied and the related Services performed </w:t>
            </w:r>
            <w:r w:rsidRPr="00B63D40">
              <w:rPr>
                <w:rFonts w:ascii="Times New Roman" w:eastAsia="Times New Roman" w:hAnsi="Times New Roman" w:cs="Times New Roman"/>
                <w:b/>
                <w:sz w:val="23"/>
                <w:szCs w:val="23"/>
              </w:rPr>
              <w:t>shall not be adjustable.</w:t>
            </w:r>
          </w:p>
        </w:tc>
      </w:tr>
      <w:tr w:rsidR="00B63D40" w:rsidRPr="00B63D40" w14:paraId="2A950656" w14:textId="77777777" w:rsidTr="00B63D40">
        <w:tc>
          <w:tcPr>
            <w:tcW w:w="1728" w:type="dxa"/>
          </w:tcPr>
          <w:p w14:paraId="59B59BB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16.1</w:t>
            </w:r>
          </w:p>
        </w:tc>
        <w:tc>
          <w:tcPr>
            <w:tcW w:w="7380" w:type="dxa"/>
          </w:tcPr>
          <w:p w14:paraId="2724682B" w14:textId="77777777" w:rsidR="00B63D40" w:rsidRPr="00B63D40" w:rsidRDefault="00B63D40" w:rsidP="00B63D40">
            <w:pPr>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16.1—The method and conditions of payment to be made to the Supplier under this Contract shall be as follows:</w:t>
            </w:r>
          </w:p>
          <w:p w14:paraId="3ABD108A" w14:textId="77777777" w:rsidR="00B63D40" w:rsidRPr="00B63D40" w:rsidRDefault="00B63D40" w:rsidP="00B63D40">
            <w:pPr>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Payment for Goods supplied from abroad:</w:t>
            </w:r>
          </w:p>
          <w:p w14:paraId="02304C96" w14:textId="77777777" w:rsidR="00B63D40" w:rsidRPr="00B63D40" w:rsidRDefault="00B63D40" w:rsidP="00B63D40">
            <w:pPr>
              <w:tabs>
                <w:tab w:val="left" w:pos="7200"/>
              </w:tabs>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of foreign currency portion shall be made in </w:t>
            </w:r>
            <w:r w:rsidRPr="00B63D40">
              <w:rPr>
                <w:rFonts w:ascii="Times New Roman" w:eastAsia="Times New Roman" w:hAnsi="Times New Roman" w:cs="Times New Roman"/>
                <w:i/>
                <w:sz w:val="23"/>
                <w:szCs w:val="23"/>
              </w:rPr>
              <w:t>[insert currency of the Contract Price]</w:t>
            </w:r>
            <w:r w:rsidRPr="00B63D40">
              <w:rPr>
                <w:rFonts w:ascii="Times New Roman" w:eastAsia="Times New Roman" w:hAnsi="Times New Roman" w:cs="Times New Roman"/>
                <w:sz w:val="23"/>
                <w:szCs w:val="23"/>
              </w:rPr>
              <w:t xml:space="preserve"> in the following manner:</w:t>
            </w:r>
          </w:p>
          <w:p w14:paraId="11F6D0CA" w14:textId="77777777" w:rsidR="00B63D40" w:rsidRPr="00B63D40" w:rsidRDefault="00B63D40" w:rsidP="00B63D40">
            <w:pPr>
              <w:tabs>
                <w:tab w:val="left" w:pos="1080"/>
              </w:tabs>
              <w:suppressAutoHyphens/>
              <w:spacing w:after="220" w:line="240" w:lineRule="auto"/>
              <w:ind w:left="547"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r w:rsidRPr="00B63D40">
              <w:rPr>
                <w:rFonts w:ascii="Times New Roman" w:eastAsia="Times New Roman" w:hAnsi="Times New Roman" w:cs="Times New Roman"/>
                <w:b/>
                <w:sz w:val="23"/>
                <w:szCs w:val="23"/>
              </w:rPr>
              <w:t xml:space="preserve">On Delivery and Acceptance: </w:t>
            </w:r>
            <w:r w:rsidRPr="00B63D40">
              <w:rPr>
                <w:rFonts w:ascii="Times New Roman" w:eastAsia="Times New Roman" w:hAnsi="Times New Roman" w:cs="Times New Roman"/>
                <w:sz w:val="23"/>
                <w:szCs w:val="23"/>
              </w:rPr>
              <w:t xml:space="preserve"> Hundred (100) percent of the Contract Price of Goods received   shall be paid within thirty (30) days of receipt of the Goods and upon submission of claim supported by the acceptance certificate issued by the Purchaser.</w:t>
            </w:r>
          </w:p>
          <w:p w14:paraId="44B49500" w14:textId="77777777" w:rsidR="00B63D40" w:rsidRPr="00B63D40" w:rsidRDefault="00B63D40" w:rsidP="00B63D40">
            <w:pPr>
              <w:tabs>
                <w:tab w:val="left" w:pos="6480"/>
              </w:tabs>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of local currency portion shall be made in </w:t>
            </w:r>
            <w:r w:rsidRPr="00B63D40">
              <w:rPr>
                <w:rFonts w:ascii="Times New Roman" w:eastAsia="Times New Roman" w:hAnsi="Times New Roman" w:cs="Times New Roman"/>
                <w:sz w:val="23"/>
                <w:szCs w:val="23"/>
                <w:u w:val="single"/>
              </w:rPr>
              <w:tab/>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 xml:space="preserve">[currency] </w:t>
            </w:r>
            <w:r w:rsidRPr="00B63D40">
              <w:rPr>
                <w:rFonts w:ascii="Times New Roman" w:eastAsia="Times New Roman" w:hAnsi="Times New Roman" w:cs="Times New Roman"/>
                <w:sz w:val="23"/>
                <w:szCs w:val="23"/>
              </w:rPr>
              <w:t>within thirty (30) days of presentation of claim supported by a certificate from the Purchaser declaring that the Goods have been delivered and that all other contracted Services have been performed.</w:t>
            </w:r>
          </w:p>
          <w:p w14:paraId="5EC4F3A5" w14:textId="77777777" w:rsidR="00B63D40" w:rsidRPr="00B63D40" w:rsidRDefault="00B63D40" w:rsidP="00B63D40">
            <w:pPr>
              <w:suppressAutoHyphens/>
              <w:spacing w:after="220" w:line="240" w:lineRule="auto"/>
              <w:ind w:left="7"/>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Payment for Goods and Services supplied from within the Purchaser’s Country:</w:t>
            </w:r>
          </w:p>
          <w:p w14:paraId="44C3E831" w14:textId="77777777" w:rsidR="00B63D40" w:rsidRPr="00B63D40" w:rsidRDefault="00B63D40" w:rsidP="00B63D40">
            <w:pPr>
              <w:tabs>
                <w:tab w:val="left" w:pos="2160"/>
              </w:tabs>
              <w:suppressAutoHyphens/>
              <w:spacing w:after="220" w:line="240" w:lineRule="auto"/>
              <w:ind w:left="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for Goods and Services supplied from within the Purchaser’s Country shall be made in _____ </w:t>
            </w:r>
            <w:r w:rsidRPr="00B63D40">
              <w:rPr>
                <w:rFonts w:ascii="Times New Roman" w:eastAsia="Times New Roman" w:hAnsi="Times New Roman" w:cs="Times New Roman"/>
                <w:i/>
                <w:sz w:val="23"/>
                <w:szCs w:val="23"/>
              </w:rPr>
              <w:t>[currency]</w:t>
            </w:r>
            <w:r w:rsidRPr="00B63D40">
              <w:rPr>
                <w:rFonts w:ascii="Times New Roman" w:eastAsia="Times New Roman" w:hAnsi="Times New Roman" w:cs="Times New Roman"/>
                <w:sz w:val="23"/>
                <w:szCs w:val="23"/>
              </w:rPr>
              <w:t>, as follows:</w:t>
            </w:r>
          </w:p>
          <w:p w14:paraId="2AAF852E" w14:textId="77777777" w:rsidR="00B63D40" w:rsidRPr="00B63D40" w:rsidRDefault="00B63D40" w:rsidP="00B63D40">
            <w:pPr>
              <w:tabs>
                <w:tab w:val="left" w:pos="1080"/>
              </w:tabs>
              <w:suppressAutoHyphens/>
              <w:spacing w:after="220" w:line="240" w:lineRule="auto"/>
              <w:ind w:left="540" w:hanging="540"/>
              <w:jc w:val="both"/>
              <w:rPr>
                <w:rFonts w:ascii="Times New Roman" w:eastAsia="Times New Roman" w:hAnsi="Times New Roman" w:cs="Times New Roman"/>
                <w:i/>
                <w:iCs/>
                <w:sz w:val="23"/>
                <w:szCs w:val="23"/>
                <w:u w:val="single"/>
              </w:rPr>
            </w:pPr>
            <w:r w:rsidRPr="00B63D40">
              <w:rPr>
                <w:rFonts w:ascii="Times New Roman" w:eastAsia="Times New Roman" w:hAnsi="Times New Roman" w:cs="Times New Roman"/>
                <w:b/>
                <w:sz w:val="23"/>
                <w:szCs w:val="23"/>
              </w:rPr>
              <w:t xml:space="preserve">On Delivery and Acceptance: : Hundred </w:t>
            </w:r>
            <w:r w:rsidRPr="00B63D40">
              <w:rPr>
                <w:rFonts w:ascii="Times New Roman" w:eastAsia="Times New Roman" w:hAnsi="Times New Roman" w:cs="Times New Roman"/>
                <w:sz w:val="23"/>
                <w:szCs w:val="23"/>
              </w:rPr>
              <w:t xml:space="preserve"> (100) percent of the Contract Price shall be paid on receipt of the Goods and upon submission of the documents specified in GCC Clause 13, submission of claim and  within </w:t>
            </w:r>
            <w:r w:rsidRPr="00B63D40">
              <w:rPr>
                <w:rFonts w:ascii="Times New Roman" w:eastAsia="Times New Roman" w:hAnsi="Times New Roman" w:cs="Times New Roman"/>
                <w:sz w:val="23"/>
                <w:szCs w:val="23"/>
              </w:rPr>
              <w:lastRenderedPageBreak/>
              <w:t>thirty (30) days after the date of the acceptance certificate for the respective delivery issued by the Purchaser.</w:t>
            </w:r>
          </w:p>
        </w:tc>
      </w:tr>
      <w:tr w:rsidR="00B63D40" w:rsidRPr="00B63D40" w14:paraId="1E20416D" w14:textId="77777777" w:rsidTr="00B63D40">
        <w:trPr>
          <w:cantSplit/>
        </w:trPr>
        <w:tc>
          <w:tcPr>
            <w:tcW w:w="1728" w:type="dxa"/>
          </w:tcPr>
          <w:p w14:paraId="3220D5C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GCC 16.5</w:t>
            </w:r>
          </w:p>
        </w:tc>
        <w:tc>
          <w:tcPr>
            <w:tcW w:w="7380" w:type="dxa"/>
          </w:tcPr>
          <w:p w14:paraId="30B6FB08"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payment-delay period after which the Purchaser shall pay interest to the supplier shall be 60</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days.</w:t>
            </w:r>
          </w:p>
          <w:p w14:paraId="76C92869"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interest rate that shall be applied is 2</w:t>
            </w:r>
            <w:r w:rsidRPr="00B63D40">
              <w:rPr>
                <w:rFonts w:ascii="Times New Roman" w:eastAsia="Times New Roman" w:hAnsi="Times New Roman" w:cs="Times New Roman"/>
                <w:iCs/>
                <w:sz w:val="23"/>
                <w:szCs w:val="23"/>
              </w:rPr>
              <w:t xml:space="preserve"> %</w:t>
            </w:r>
          </w:p>
        </w:tc>
      </w:tr>
      <w:tr w:rsidR="00B63D40" w:rsidRPr="00B63D40" w14:paraId="414B1AF8" w14:textId="77777777" w:rsidTr="00B63D40">
        <w:tc>
          <w:tcPr>
            <w:tcW w:w="1728" w:type="dxa"/>
          </w:tcPr>
          <w:p w14:paraId="567AC10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18.1</w:t>
            </w:r>
          </w:p>
        </w:tc>
        <w:tc>
          <w:tcPr>
            <w:tcW w:w="7380" w:type="dxa"/>
          </w:tcPr>
          <w:p w14:paraId="3E4CCA0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Performance Security </w:t>
            </w:r>
            <w:r w:rsidRPr="00B63D40">
              <w:rPr>
                <w:rFonts w:ascii="Times New Roman" w:eastAsia="Times New Roman" w:hAnsi="Times New Roman" w:cs="Times New Roman"/>
                <w:iCs/>
                <w:sz w:val="23"/>
                <w:szCs w:val="23"/>
              </w:rPr>
              <w:t>shall be required.</w:t>
            </w:r>
          </w:p>
          <w:p w14:paraId="22EEE16F" w14:textId="77777777" w:rsidR="00B63D40" w:rsidRPr="00B63D40" w:rsidRDefault="00B63D40" w:rsidP="00B63D40">
            <w:pPr>
              <w:tabs>
                <w:tab w:val="right" w:pos="7164"/>
              </w:tabs>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Cs/>
                <w:sz w:val="23"/>
                <w:szCs w:val="23"/>
              </w:rPr>
              <w:t>The amount of the Performance Security shall be:</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10% of the Contract Price</w:t>
            </w:r>
            <w:r w:rsidRPr="00B63D40">
              <w:rPr>
                <w:rFonts w:ascii="Times New Roman" w:eastAsia="Times New Roman" w:hAnsi="Times New Roman" w:cs="Times New Roman"/>
                <w:i/>
                <w:iCs/>
                <w:sz w:val="23"/>
                <w:szCs w:val="23"/>
              </w:rPr>
              <w:t xml:space="preserve"> </w:t>
            </w:r>
          </w:p>
        </w:tc>
      </w:tr>
      <w:tr w:rsidR="00B63D40" w:rsidRPr="00B63D40" w14:paraId="6DD09606" w14:textId="77777777" w:rsidTr="00B63D40">
        <w:trPr>
          <w:cantSplit/>
          <w:trHeight w:val="876"/>
        </w:trPr>
        <w:tc>
          <w:tcPr>
            <w:tcW w:w="1728" w:type="dxa"/>
          </w:tcPr>
          <w:p w14:paraId="7956660B"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18.3</w:t>
            </w:r>
          </w:p>
        </w:tc>
        <w:tc>
          <w:tcPr>
            <w:tcW w:w="7380" w:type="dxa"/>
          </w:tcPr>
          <w:p w14:paraId="0295BEEB"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If required, the Performance Security shall be in the form of:</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Demand Guarantee</w:t>
            </w:r>
          </w:p>
          <w:p w14:paraId="45C9E7DB"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required, the Performance security shall be denominated in </w:t>
            </w:r>
            <w:r w:rsidRPr="00B63D40">
              <w:rPr>
                <w:rFonts w:ascii="Times New Roman" w:eastAsia="Times New Roman" w:hAnsi="Times New Roman" w:cs="Times New Roman"/>
                <w:b/>
                <w:iCs/>
                <w:sz w:val="23"/>
                <w:szCs w:val="23"/>
              </w:rPr>
              <w:t>the currencies of payment of the Contract, in accordance with their portions of the Contract Price</w:t>
            </w:r>
          </w:p>
        </w:tc>
      </w:tr>
      <w:tr w:rsidR="00B63D40" w:rsidRPr="00B63D40" w14:paraId="5CC54716" w14:textId="77777777" w:rsidTr="00B63D40">
        <w:trPr>
          <w:cantSplit/>
        </w:trPr>
        <w:tc>
          <w:tcPr>
            <w:tcW w:w="1728" w:type="dxa"/>
          </w:tcPr>
          <w:p w14:paraId="76185060"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18.4</w:t>
            </w:r>
          </w:p>
        </w:tc>
        <w:tc>
          <w:tcPr>
            <w:tcW w:w="7380" w:type="dxa"/>
          </w:tcPr>
          <w:p w14:paraId="1DD057CE"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Discharge of the Performance Security shall take place: </w:t>
            </w:r>
            <w:r w:rsidRPr="00B63D40">
              <w:rPr>
                <w:rFonts w:ascii="Times New Roman" w:eastAsia="Times New Roman" w:hAnsi="Times New Roman" w:cs="Times New Roman"/>
                <w:b/>
                <w:sz w:val="23"/>
                <w:szCs w:val="23"/>
              </w:rPr>
              <w:t>as per</w:t>
            </w:r>
            <w:r w:rsidRPr="00B63D40">
              <w:rPr>
                <w:rFonts w:ascii="Times New Roman" w:eastAsia="Times New Roman" w:hAnsi="Times New Roman" w:cs="Times New Roman"/>
                <w:b/>
                <w:iCs/>
                <w:sz w:val="23"/>
                <w:szCs w:val="23"/>
              </w:rPr>
              <w:t xml:space="preserve"> GCC 18.4</w:t>
            </w:r>
          </w:p>
        </w:tc>
      </w:tr>
      <w:tr w:rsidR="00B63D40" w:rsidRPr="00B63D40" w14:paraId="242EB256" w14:textId="77777777" w:rsidTr="00B63D40">
        <w:trPr>
          <w:cantSplit/>
        </w:trPr>
        <w:tc>
          <w:tcPr>
            <w:tcW w:w="1728" w:type="dxa"/>
          </w:tcPr>
          <w:p w14:paraId="1744FB40"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23.2</w:t>
            </w:r>
          </w:p>
        </w:tc>
        <w:tc>
          <w:tcPr>
            <w:tcW w:w="7380" w:type="dxa"/>
          </w:tcPr>
          <w:p w14:paraId="4C677B1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packing, marking and documentation within and outside the packages shall be: </w:t>
            </w:r>
          </w:p>
          <w:p w14:paraId="1830238A" w14:textId="77777777" w:rsidR="00BD0A33" w:rsidRPr="00BD0A33" w:rsidRDefault="00BD0A33" w:rsidP="00B63D40">
            <w:pPr>
              <w:tabs>
                <w:tab w:val="right" w:pos="7164"/>
              </w:tabs>
              <w:spacing w:after="0" w:line="240" w:lineRule="auto"/>
              <w:rPr>
                <w:rFonts w:ascii="Times New Roman" w:eastAsia="Times New Roman" w:hAnsi="Times New Roman" w:cs="Times New Roman"/>
                <w:color w:val="000000" w:themeColor="text1"/>
                <w:sz w:val="23"/>
                <w:szCs w:val="23"/>
              </w:rPr>
            </w:pPr>
            <w:r w:rsidRPr="00BD0A33">
              <w:rPr>
                <w:rFonts w:ascii="Times New Roman" w:eastAsia="Times New Roman" w:hAnsi="Times New Roman" w:cs="Times New Roman"/>
                <w:color w:val="000000" w:themeColor="text1"/>
                <w:sz w:val="23"/>
                <w:szCs w:val="23"/>
              </w:rPr>
              <w:t>SO-MOF-410234-GO-RFB</w:t>
            </w:r>
            <w:r w:rsidRPr="00BD0A33">
              <w:rPr>
                <w:rFonts w:ascii="Times New Roman" w:eastAsia="Times New Roman" w:hAnsi="Times New Roman" w:cs="Times New Roman"/>
                <w:color w:val="000000" w:themeColor="text1"/>
                <w:sz w:val="23"/>
                <w:szCs w:val="23"/>
              </w:rPr>
              <w:t xml:space="preserve"> </w:t>
            </w:r>
          </w:p>
          <w:p w14:paraId="6CAAE3F1" w14:textId="7C6DB7C6"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SCALEDUP Project</w:t>
            </w:r>
          </w:p>
          <w:p w14:paraId="72F78FE1"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w:t>
            </w:r>
          </w:p>
          <w:p w14:paraId="1E57AA58"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Mogadishu</w:t>
            </w:r>
          </w:p>
        </w:tc>
      </w:tr>
      <w:tr w:rsidR="00B63D40" w:rsidRPr="00B63D40" w14:paraId="689369B3" w14:textId="77777777" w:rsidTr="00B63D40">
        <w:trPr>
          <w:cantSplit/>
        </w:trPr>
        <w:tc>
          <w:tcPr>
            <w:tcW w:w="1728" w:type="dxa"/>
          </w:tcPr>
          <w:p w14:paraId="2E7C41D8"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24.1</w:t>
            </w:r>
          </w:p>
        </w:tc>
        <w:tc>
          <w:tcPr>
            <w:tcW w:w="7380" w:type="dxa"/>
          </w:tcPr>
          <w:p w14:paraId="6FF6C293" w14:textId="77777777" w:rsidR="00B63D40" w:rsidRPr="00B63D40" w:rsidRDefault="00B63D40" w:rsidP="00B63D40">
            <w:pPr>
              <w:tabs>
                <w:tab w:val="right" w:pos="7164"/>
              </w:tabs>
              <w:spacing w:after="20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The insurance coverage shall be as specified in the Incoterms</w:t>
            </w:r>
            <w:r w:rsidRPr="00B63D40">
              <w:rPr>
                <w:rFonts w:ascii="Times New Roman" w:eastAsia="Times New Roman" w:hAnsi="Times New Roman" w:cs="Times New Roman"/>
                <w:i/>
                <w:sz w:val="23"/>
                <w:szCs w:val="23"/>
              </w:rPr>
              <w:t>.</w:t>
            </w:r>
          </w:p>
        </w:tc>
      </w:tr>
      <w:tr w:rsidR="00B63D40" w:rsidRPr="00B63D40" w14:paraId="205FDC46" w14:textId="77777777" w:rsidTr="00B63D40">
        <w:tc>
          <w:tcPr>
            <w:tcW w:w="1728" w:type="dxa"/>
          </w:tcPr>
          <w:p w14:paraId="7A4AF23B"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25.1</w:t>
            </w:r>
          </w:p>
        </w:tc>
        <w:tc>
          <w:tcPr>
            <w:tcW w:w="7380" w:type="dxa"/>
          </w:tcPr>
          <w:p w14:paraId="283BCB7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Responsibility for transportation of the Goods shall be as specified in the Incoterms. </w:t>
            </w:r>
          </w:p>
          <w:p w14:paraId="18F8EB19"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iCs/>
                <w:sz w:val="23"/>
                <w:szCs w:val="23"/>
              </w:rPr>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p>
        </w:tc>
      </w:tr>
      <w:tr w:rsidR="00B63D40" w:rsidRPr="00B63D40" w14:paraId="1841D864" w14:textId="77777777" w:rsidTr="00B63D40">
        <w:tc>
          <w:tcPr>
            <w:tcW w:w="1728" w:type="dxa"/>
          </w:tcPr>
          <w:p w14:paraId="18923A21"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25.2</w:t>
            </w:r>
          </w:p>
        </w:tc>
        <w:tc>
          <w:tcPr>
            <w:tcW w:w="7380" w:type="dxa"/>
          </w:tcPr>
          <w:p w14:paraId="3CCCCF84" w14:textId="77777777" w:rsidR="00B63D40" w:rsidRPr="00B63D40" w:rsidRDefault="00B63D40" w:rsidP="00B63D40">
            <w:pPr>
              <w:suppressAutoHyphens/>
              <w:spacing w:after="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Incidental services to be provided are: None</w:t>
            </w:r>
          </w:p>
        </w:tc>
      </w:tr>
      <w:tr w:rsidR="00B63D40" w:rsidRPr="00B63D40" w14:paraId="4355054C" w14:textId="77777777" w:rsidTr="00B63D40">
        <w:trPr>
          <w:cantSplit/>
        </w:trPr>
        <w:tc>
          <w:tcPr>
            <w:tcW w:w="1728" w:type="dxa"/>
          </w:tcPr>
          <w:p w14:paraId="31173B36"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26.1</w:t>
            </w:r>
          </w:p>
        </w:tc>
        <w:tc>
          <w:tcPr>
            <w:tcW w:w="7380" w:type="dxa"/>
          </w:tcPr>
          <w:p w14:paraId="63475A0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inspections and tests shall be:</w:t>
            </w:r>
            <w:r w:rsidRPr="00B63D40">
              <w:rPr>
                <w:rFonts w:ascii="Times New Roman" w:eastAsia="Times New Roman" w:hAnsi="Times New Roman" w:cs="Times New Roman"/>
                <w:sz w:val="23"/>
                <w:szCs w:val="23"/>
                <w:lang w:val="en-GB"/>
              </w:rPr>
              <w:t xml:space="preserve"> post-delivery inspections and tests that shall be conducted by the Ministry personnel or a nominated Agent to verify specifications, quantities and any damages in accordance to the Contract.</w:t>
            </w:r>
            <w:r w:rsidRPr="00B63D40">
              <w:rPr>
                <w:rFonts w:ascii="Times New Roman" w:eastAsia="Times New Roman" w:hAnsi="Times New Roman" w:cs="Times New Roman"/>
                <w:sz w:val="23"/>
                <w:szCs w:val="23"/>
              </w:rPr>
              <w:t xml:space="preserve">  </w:t>
            </w:r>
          </w:p>
        </w:tc>
      </w:tr>
      <w:tr w:rsidR="00B63D40" w:rsidRPr="00B63D40" w14:paraId="6C80C77B" w14:textId="77777777" w:rsidTr="00B63D40">
        <w:trPr>
          <w:cantSplit/>
          <w:trHeight w:val="939"/>
        </w:trPr>
        <w:tc>
          <w:tcPr>
            <w:tcW w:w="1728" w:type="dxa"/>
          </w:tcPr>
          <w:p w14:paraId="2FB9172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26.2</w:t>
            </w:r>
          </w:p>
        </w:tc>
        <w:tc>
          <w:tcPr>
            <w:tcW w:w="7380" w:type="dxa"/>
          </w:tcPr>
          <w:p w14:paraId="6AB99472"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The Inspections and tests shall be conducted at: Final Destination</w:t>
            </w:r>
          </w:p>
        </w:tc>
      </w:tr>
      <w:tr w:rsidR="00B63D40" w:rsidRPr="00B63D40" w14:paraId="45CB1A9E" w14:textId="77777777" w:rsidTr="00B63D40">
        <w:trPr>
          <w:cantSplit/>
        </w:trPr>
        <w:tc>
          <w:tcPr>
            <w:tcW w:w="1728" w:type="dxa"/>
          </w:tcPr>
          <w:p w14:paraId="2371B35F"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GCC 27.1</w:t>
            </w:r>
          </w:p>
        </w:tc>
        <w:tc>
          <w:tcPr>
            <w:tcW w:w="7380" w:type="dxa"/>
          </w:tcPr>
          <w:p w14:paraId="5BFAF66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liquidated damage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 xml:space="preserve"> 0.5</w:t>
            </w:r>
            <w:r w:rsidRPr="00B63D40">
              <w:rPr>
                <w:rFonts w:ascii="Times New Roman" w:eastAsia="Times New Roman" w:hAnsi="Times New Roman" w:cs="Times New Roman"/>
                <w:b/>
                <w:sz w:val="23"/>
                <w:szCs w:val="23"/>
              </w:rPr>
              <w:t>% per week</w:t>
            </w:r>
          </w:p>
        </w:tc>
      </w:tr>
      <w:tr w:rsidR="00B63D40" w:rsidRPr="00B63D40" w14:paraId="12B1034D" w14:textId="77777777" w:rsidTr="00B63D40">
        <w:trPr>
          <w:cantSplit/>
        </w:trPr>
        <w:tc>
          <w:tcPr>
            <w:tcW w:w="1728" w:type="dxa"/>
          </w:tcPr>
          <w:p w14:paraId="1BC8F365"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27.1</w:t>
            </w:r>
          </w:p>
        </w:tc>
        <w:tc>
          <w:tcPr>
            <w:tcW w:w="7380" w:type="dxa"/>
          </w:tcPr>
          <w:p w14:paraId="072E34EC"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maximum amount of liquidated damages shall be: </w:t>
            </w:r>
            <w:r w:rsidRPr="00B63D40">
              <w:rPr>
                <w:rFonts w:ascii="Times New Roman" w:eastAsia="Times New Roman" w:hAnsi="Times New Roman" w:cs="Times New Roman"/>
                <w:b/>
                <w:iCs/>
                <w:sz w:val="23"/>
                <w:szCs w:val="23"/>
              </w:rPr>
              <w:t>10</w:t>
            </w:r>
            <w:r w:rsidRPr="00B63D40">
              <w:rPr>
                <w:rFonts w:ascii="Times New Roman" w:eastAsia="Times New Roman" w:hAnsi="Times New Roman" w:cs="Times New Roman"/>
                <w:b/>
                <w:sz w:val="23"/>
                <w:szCs w:val="23"/>
              </w:rPr>
              <w:t>%</w:t>
            </w:r>
          </w:p>
        </w:tc>
      </w:tr>
      <w:tr w:rsidR="00B63D40" w:rsidRPr="00B63D40" w14:paraId="1970CDA5" w14:textId="77777777" w:rsidTr="00B63D40">
        <w:tc>
          <w:tcPr>
            <w:tcW w:w="1728" w:type="dxa"/>
          </w:tcPr>
          <w:p w14:paraId="2BD851FA"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28.3</w:t>
            </w:r>
          </w:p>
        </w:tc>
        <w:tc>
          <w:tcPr>
            <w:tcW w:w="7380" w:type="dxa"/>
          </w:tcPr>
          <w:p w14:paraId="24CDB5B8"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period of validity of the Warranty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365</w:t>
            </w:r>
            <w:r w:rsidRPr="00B63D40">
              <w:rPr>
                <w:rFonts w:ascii="Times New Roman" w:eastAsia="Times New Roman" w:hAnsi="Times New Roman" w:cs="Times New Roman"/>
                <w:b/>
                <w:sz w:val="23"/>
                <w:szCs w:val="23"/>
              </w:rPr>
              <w:t xml:space="preserve"> days</w:t>
            </w:r>
            <w:r w:rsidRPr="00B63D40">
              <w:rPr>
                <w:rFonts w:ascii="Times New Roman" w:eastAsia="Times New Roman" w:hAnsi="Times New Roman" w:cs="Times New Roman"/>
                <w:sz w:val="23"/>
                <w:szCs w:val="23"/>
              </w:rPr>
              <w:t xml:space="preserve"> </w:t>
            </w:r>
          </w:p>
          <w:p w14:paraId="02C11BC7"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For purposes of the Warranty, the place of final destinations shall be: Mogadishu </w:t>
            </w:r>
            <w:r w:rsidRPr="00B63D40">
              <w:rPr>
                <w:rFonts w:ascii="Times New Roman" w:eastAsia="Times New Roman" w:hAnsi="Times New Roman" w:cs="Times New Roman"/>
                <w:b/>
                <w:i/>
                <w:sz w:val="23"/>
                <w:szCs w:val="23"/>
              </w:rPr>
              <w:t>Sample provision</w:t>
            </w:r>
          </w:p>
          <w:p w14:paraId="45536328"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p>
          <w:p w14:paraId="2B0FC269"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6A20E90"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62156AAD"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6AAA49CF"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21DE77AC"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or</w:t>
            </w:r>
          </w:p>
          <w:p w14:paraId="6EA1C36B"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4ED2DA14"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pay liquidated damages to the Purchaser with respect to the failure to meet the contractual guarantees. The rate of these liquidated damages shall be (______).</w:t>
            </w:r>
          </w:p>
          <w:p w14:paraId="0A051500" w14:textId="77777777" w:rsidR="00B63D40" w:rsidRPr="00B63D40" w:rsidRDefault="00B63D40" w:rsidP="00B63D40">
            <w:pPr>
              <w:suppressAutoHyphens/>
              <w:spacing w:after="0" w:line="240" w:lineRule="auto"/>
              <w:ind w:left="1080" w:hanging="540"/>
              <w:jc w:val="both"/>
              <w:rPr>
                <w:rFonts w:ascii="Times New Roman" w:eastAsia="Times New Roman" w:hAnsi="Times New Roman" w:cs="Times New Roman"/>
                <w:sz w:val="23"/>
                <w:szCs w:val="23"/>
              </w:rPr>
            </w:pPr>
          </w:p>
          <w:p w14:paraId="00034B6A" w14:textId="77777777" w:rsidR="00B63D40" w:rsidRPr="00B63D40" w:rsidRDefault="00B63D40" w:rsidP="00B63D40">
            <w:pPr>
              <w:suppressAutoHyphens/>
              <w:spacing w:after="0" w:line="240" w:lineRule="auto"/>
              <w:ind w:left="1080"/>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[The rate should be higher than the adjustment rate used in the Bid evaluation under BDS 34.6(f)]</w:t>
            </w:r>
          </w:p>
        </w:tc>
      </w:tr>
      <w:tr w:rsidR="00B63D40" w:rsidRPr="00B63D40" w14:paraId="1655E8CB" w14:textId="77777777" w:rsidTr="00B63D40">
        <w:trPr>
          <w:cantSplit/>
        </w:trPr>
        <w:tc>
          <w:tcPr>
            <w:tcW w:w="1728" w:type="dxa"/>
          </w:tcPr>
          <w:p w14:paraId="178DE5E6"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28.5, GCC 28.6</w:t>
            </w:r>
          </w:p>
        </w:tc>
        <w:tc>
          <w:tcPr>
            <w:tcW w:w="7380" w:type="dxa"/>
          </w:tcPr>
          <w:p w14:paraId="39B95746"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period for repair or replacement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14</w:t>
            </w:r>
            <w:r w:rsidRPr="00B63D40">
              <w:rPr>
                <w:rFonts w:ascii="Times New Roman" w:eastAsia="Times New Roman" w:hAnsi="Times New Roman" w:cs="Times New Roman"/>
                <w:b/>
                <w:sz w:val="23"/>
                <w:szCs w:val="23"/>
              </w:rPr>
              <w:t xml:space="preserve"> days.</w:t>
            </w:r>
          </w:p>
        </w:tc>
      </w:tr>
      <w:tr w:rsidR="00B63D40" w:rsidRPr="00B63D40" w14:paraId="4F4777E6" w14:textId="77777777" w:rsidTr="00B63D40">
        <w:trPr>
          <w:cantSplit/>
        </w:trPr>
        <w:tc>
          <w:tcPr>
            <w:tcW w:w="1728" w:type="dxa"/>
          </w:tcPr>
          <w:p w14:paraId="78D0732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33.4</w:t>
            </w:r>
          </w:p>
        </w:tc>
        <w:tc>
          <w:tcPr>
            <w:tcW w:w="7380" w:type="dxa"/>
          </w:tcPr>
          <w:p w14:paraId="6FDDD2D0" w14:textId="77777777" w:rsidR="00B63D40" w:rsidRPr="00B63D40" w:rsidRDefault="00B63D40" w:rsidP="00B63D40">
            <w:pPr>
              <w:spacing w:before="240" w:after="240" w:line="240" w:lineRule="auto"/>
              <w:ind w:left="7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value engineering proposal is approved by the Purchaser the amount to be paid to the Supplier shall be 50% (insert appropriate percentage. The percentage is normally up to 50%) of the reduction in the Contract Price.</w:t>
            </w:r>
          </w:p>
          <w:p w14:paraId="2BED7252" w14:textId="77777777" w:rsidR="00B63D40" w:rsidRPr="00B63D40" w:rsidRDefault="00B63D40" w:rsidP="00B63D40">
            <w:pPr>
              <w:tabs>
                <w:tab w:val="right" w:pos="7164"/>
              </w:tabs>
              <w:spacing w:after="120" w:line="240" w:lineRule="auto"/>
              <w:rPr>
                <w:rFonts w:ascii="Times New Roman" w:eastAsia="Times New Roman" w:hAnsi="Times New Roman" w:cs="Times New Roman"/>
                <w:sz w:val="23"/>
                <w:szCs w:val="23"/>
              </w:rPr>
            </w:pPr>
          </w:p>
        </w:tc>
      </w:tr>
    </w:tbl>
    <w:p w14:paraId="03CF90A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CEDA8F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478ECF1"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br w:type="page"/>
      </w:r>
      <w:r w:rsidRPr="00B63D40">
        <w:rPr>
          <w:rFonts w:ascii="Times New Roman" w:eastAsia="Times New Roman" w:hAnsi="Times New Roman" w:cs="Times New Roman"/>
          <w:b/>
          <w:sz w:val="23"/>
          <w:szCs w:val="23"/>
        </w:rPr>
        <w:lastRenderedPageBreak/>
        <w:t>Attachment: Price Adjustment Formula – Not Applicable</w:t>
      </w:r>
    </w:p>
    <w:p w14:paraId="3E26BD2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6F32842F" w14:textId="77777777" w:rsidR="00B63D40" w:rsidRPr="00B63D40" w:rsidRDefault="00B63D40" w:rsidP="00B63D40">
      <w:pPr>
        <w:suppressAutoHyphens/>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in accordance with GCC 15.1, prices shall be adjustable, the following method shall be used to calculate the price adjustment:</w:t>
      </w:r>
    </w:p>
    <w:p w14:paraId="0006002E"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014196FE" w14:textId="77777777" w:rsidR="00B63D40" w:rsidRPr="00B63D40" w:rsidRDefault="00B63D40" w:rsidP="00B63D40">
      <w:pPr>
        <w:suppressAutoHyphens/>
        <w:spacing w:after="0" w:line="240" w:lineRule="auto"/>
        <w:ind w:left="720"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15.1 </w:t>
      </w:r>
      <w:r w:rsidRPr="00B63D40">
        <w:rPr>
          <w:rFonts w:ascii="Times New Roman" w:eastAsia="Times New Roman" w:hAnsi="Times New Roman" w:cs="Times New Roman"/>
          <w:sz w:val="23"/>
          <w:szCs w:val="23"/>
        </w:rPr>
        <w:tab/>
        <w:t>Prices payable to the Supplier, as stated in the Contract, shall be subject to adjustment during performance of the Contract to reflect changes in the cost of labor and material components in accordance with the formula:</w:t>
      </w:r>
    </w:p>
    <w:p w14:paraId="4C4A3D2E" w14:textId="77777777" w:rsidR="00B63D40" w:rsidRPr="00B63D40" w:rsidRDefault="00B63D40" w:rsidP="00B63D40">
      <w:pPr>
        <w:suppressAutoHyphens/>
        <w:spacing w:after="0" w:line="240" w:lineRule="auto"/>
        <w:ind w:left="720" w:hanging="720"/>
        <w:jc w:val="both"/>
        <w:rPr>
          <w:rFonts w:ascii="Times New Roman" w:eastAsia="Times New Roman" w:hAnsi="Times New Roman" w:cs="Times New Roman"/>
          <w:sz w:val="23"/>
          <w:szCs w:val="23"/>
        </w:rPr>
      </w:pPr>
    </w:p>
    <w:p w14:paraId="5719E9F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xml:space="preserve"> =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[a + </w:t>
      </w:r>
      <w:r w:rsidRPr="00B63D40">
        <w:rPr>
          <w:rFonts w:ascii="Times New Roman" w:eastAsia="Times New Roman" w:hAnsi="Times New Roman" w:cs="Times New Roman"/>
          <w:sz w:val="23"/>
          <w:szCs w:val="23"/>
          <w:u w:val="single"/>
        </w:rPr>
        <w:t>bL</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xml:space="preserve"> + </w:t>
      </w:r>
      <w:r w:rsidRPr="00B63D40">
        <w:rPr>
          <w:rFonts w:ascii="Times New Roman" w:eastAsia="Times New Roman" w:hAnsi="Times New Roman" w:cs="Times New Roman"/>
          <w:sz w:val="23"/>
          <w:szCs w:val="23"/>
          <w:u w:val="single"/>
        </w:rPr>
        <w:t>cM</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 P</w:t>
      </w:r>
      <w:r w:rsidRPr="00B63D40">
        <w:rPr>
          <w:rFonts w:ascii="Times New Roman" w:eastAsia="Times New Roman" w:hAnsi="Times New Roman" w:cs="Times New Roman"/>
          <w:sz w:val="23"/>
          <w:szCs w:val="23"/>
          <w:vertAlign w:val="subscript"/>
        </w:rPr>
        <w:t>0</w:t>
      </w:r>
    </w:p>
    <w:p w14:paraId="1831863E" w14:textId="77777777" w:rsidR="00B63D40" w:rsidRPr="00B63D40" w:rsidRDefault="00B63D40" w:rsidP="00B63D40">
      <w:pPr>
        <w:tabs>
          <w:tab w:val="left" w:pos="4410"/>
          <w:tab w:val="left" w:pos="4950"/>
        </w:tabs>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b/>
        <w:t>L</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ab/>
        <w:t xml:space="preserve"> M</w:t>
      </w:r>
      <w:r w:rsidRPr="00B63D40">
        <w:rPr>
          <w:rFonts w:ascii="Times New Roman" w:eastAsia="Times New Roman" w:hAnsi="Times New Roman" w:cs="Times New Roman"/>
          <w:sz w:val="23"/>
          <w:szCs w:val="23"/>
          <w:vertAlign w:val="subscript"/>
        </w:rPr>
        <w:t>0</w:t>
      </w:r>
    </w:p>
    <w:p w14:paraId="3EF7C660"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42822026" w14:textId="77777777" w:rsidR="00B63D40" w:rsidRPr="00B63D40" w:rsidRDefault="00B63D40" w:rsidP="00B63D40">
      <w:pPr>
        <w:suppressAutoHyphens/>
        <w:spacing w:after="0" w:line="240" w:lineRule="auto"/>
        <w:ind w:left="2131" w:hanging="2131"/>
        <w:jc w:val="center"/>
        <w:rPr>
          <w:rFonts w:ascii="Times New Roman" w:eastAsia="Times New Roman" w:hAnsi="Times New Roman" w:cs="Times New Roman"/>
          <w:sz w:val="23"/>
          <w:szCs w:val="23"/>
        </w:rPr>
      </w:pPr>
      <w:proofErr w:type="spellStart"/>
      <w:r w:rsidRPr="00B63D40">
        <w:rPr>
          <w:rFonts w:ascii="Times New Roman" w:eastAsia="Times New Roman" w:hAnsi="Times New Roman" w:cs="Times New Roman"/>
          <w:sz w:val="23"/>
          <w:szCs w:val="23"/>
        </w:rPr>
        <w:t>a+b+c</w:t>
      </w:r>
      <w:proofErr w:type="spellEnd"/>
      <w:r w:rsidRPr="00B63D40">
        <w:rPr>
          <w:rFonts w:ascii="Times New Roman" w:eastAsia="Times New Roman" w:hAnsi="Times New Roman" w:cs="Times New Roman"/>
          <w:sz w:val="23"/>
          <w:szCs w:val="23"/>
        </w:rPr>
        <w:t xml:space="preserve"> = 1</w:t>
      </w:r>
    </w:p>
    <w:p w14:paraId="15183264"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which:</w:t>
      </w:r>
    </w:p>
    <w:p w14:paraId="5C51DEF9"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p>
    <w:p w14:paraId="4BE3DC95" w14:textId="77777777" w:rsidR="00B63D40" w:rsidRPr="00B63D40" w:rsidRDefault="00B63D40" w:rsidP="00B63D40">
      <w:pPr>
        <w:tabs>
          <w:tab w:val="left" w:pos="1440"/>
          <w:tab w:val="left" w:pos="1800"/>
        </w:tabs>
        <w:suppressAutoHyphens/>
        <w:spacing w:after="0" w:line="240" w:lineRule="auto"/>
        <w:ind w:left="1814" w:hanging="126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adjustment amount payable to the Supplier.</w:t>
      </w:r>
    </w:p>
    <w:p w14:paraId="7F923011"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Contract Price (base price).</w:t>
      </w:r>
    </w:p>
    <w:p w14:paraId="264B0A9E"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fixed element representing profits and overheads included in the Contract Price and generally in the range of five (5) to fifteen (15) percent.</w:t>
      </w:r>
    </w:p>
    <w:p w14:paraId="27E30E6A"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estimated percentage of labor component in the Contract Price.</w:t>
      </w:r>
    </w:p>
    <w:p w14:paraId="4CACC921"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estimated percentage of material component in the Contract Price.</w:t>
      </w:r>
    </w:p>
    <w:p w14:paraId="1BACE1EA"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L</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*labor indices applicable to the appropriate industry in the country of origin on the base date and date for adjustment, respectively.</w:t>
      </w:r>
    </w:p>
    <w:p w14:paraId="52638933"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M</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*material indices for the major raw material on the base date and date for adjustment, respectively, in the country of origin.</w:t>
      </w:r>
    </w:p>
    <w:p w14:paraId="4F935666"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62665DF8"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Bidder shall indicate the source of the indices, and the source of exchange rate (if applicable) and the base date indices in its Bid.</w:t>
      </w:r>
    </w:p>
    <w:p w14:paraId="0C2FE7E9"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4E08FF1"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coefficients a, b, and c as specified by the Purchaser are as follows:</w:t>
      </w:r>
    </w:p>
    <w:p w14:paraId="55FED02A"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2B84BD44"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 </w:t>
      </w:r>
      <w:r w:rsidRPr="00B63D40">
        <w:rPr>
          <w:rFonts w:ascii="Times New Roman" w:eastAsia="Times New Roman" w:hAnsi="Times New Roman" w:cs="Times New Roman"/>
          <w:i/>
          <w:iCs/>
          <w:sz w:val="23"/>
          <w:szCs w:val="23"/>
        </w:rPr>
        <w:t>[insert value of coefficient]</w:t>
      </w:r>
      <w:r w:rsidRPr="00B63D40">
        <w:rPr>
          <w:rFonts w:ascii="Times New Roman" w:eastAsia="Times New Roman" w:hAnsi="Times New Roman" w:cs="Times New Roman"/>
          <w:sz w:val="23"/>
          <w:szCs w:val="23"/>
        </w:rPr>
        <w:t xml:space="preserve"> </w:t>
      </w:r>
    </w:p>
    <w:p w14:paraId="1E5DA3A9"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 = </w:t>
      </w:r>
      <w:r w:rsidRPr="00B63D40">
        <w:rPr>
          <w:rFonts w:ascii="Times New Roman" w:eastAsia="Times New Roman" w:hAnsi="Times New Roman" w:cs="Times New Roman"/>
          <w:i/>
          <w:iCs/>
          <w:sz w:val="23"/>
          <w:szCs w:val="23"/>
        </w:rPr>
        <w:t>[insert value of coefficient]</w:t>
      </w:r>
    </w:p>
    <w:p w14:paraId="095C4897"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 = </w:t>
      </w:r>
      <w:r w:rsidRPr="00B63D40">
        <w:rPr>
          <w:rFonts w:ascii="Times New Roman" w:eastAsia="Times New Roman" w:hAnsi="Times New Roman" w:cs="Times New Roman"/>
          <w:i/>
          <w:iCs/>
          <w:sz w:val="23"/>
          <w:szCs w:val="23"/>
        </w:rPr>
        <w:t>[insert value of coefficient]</w:t>
      </w:r>
    </w:p>
    <w:p w14:paraId="34597331"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66A4EA54"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Base date = thirty (30) days prior to the deadline for submission of the Bids.</w:t>
      </w:r>
    </w:p>
    <w:p w14:paraId="5FBE75F3"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8BFD886" w14:textId="77777777" w:rsidR="00B63D40" w:rsidRPr="00B63D40" w:rsidRDefault="00B63D40" w:rsidP="00B63D40">
      <w:pPr>
        <w:tabs>
          <w:tab w:val="left" w:pos="3240"/>
        </w:tabs>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of adjustment = </w:t>
      </w:r>
      <w:r w:rsidRPr="00B63D40">
        <w:rPr>
          <w:rFonts w:ascii="Times New Roman" w:eastAsia="Times New Roman" w:hAnsi="Times New Roman" w:cs="Times New Roman"/>
          <w:i/>
          <w:iCs/>
          <w:sz w:val="23"/>
          <w:szCs w:val="23"/>
        </w:rPr>
        <w:t>[insert number of weeks]</w:t>
      </w:r>
      <w:r w:rsidRPr="00B63D40">
        <w:rPr>
          <w:rFonts w:ascii="Times New Roman" w:eastAsia="Times New Roman" w:hAnsi="Times New Roman" w:cs="Times New Roman"/>
          <w:sz w:val="23"/>
          <w:szCs w:val="23"/>
        </w:rPr>
        <w:t xml:space="preserve"> weeks prior to date of shipment (representing the mid-point of the period of manufacture).</w:t>
      </w:r>
    </w:p>
    <w:p w14:paraId="62E26013"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18C991D"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price adjustment formula shall be invoked by either party subject to the following further conditions:</w:t>
      </w:r>
    </w:p>
    <w:p w14:paraId="29DAA9B4"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44AD32C3" w14:textId="77777777" w:rsidR="00B63D40" w:rsidRPr="00B63D40" w:rsidRDefault="00B63D40" w:rsidP="002242F1">
      <w:pPr>
        <w:numPr>
          <w:ilvl w:val="2"/>
          <w:numId w:val="92"/>
        </w:numPr>
        <w:tabs>
          <w:tab w:val="left" w:pos="1080"/>
        </w:tabs>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price adjustment shall be allowed beyond the original delivery dates. As a rule, no price adjustment shall be allowed for periods of delay for which the Supplier is entirely responsible. The Purchaser will, however, be entitled to any decrease in the prices of the Goods and Services subject to adjustment.</w:t>
      </w:r>
    </w:p>
    <w:p w14:paraId="43812A8C" w14:textId="77777777" w:rsidR="00B63D40" w:rsidRPr="00B63D40" w:rsidRDefault="00B63D40" w:rsidP="00B63D40">
      <w:pPr>
        <w:tabs>
          <w:tab w:val="left" w:pos="1080"/>
        </w:tabs>
        <w:suppressAutoHyphens/>
        <w:spacing w:after="0" w:line="240" w:lineRule="auto"/>
        <w:ind w:left="1152"/>
        <w:contextualSpacing/>
        <w:jc w:val="both"/>
        <w:rPr>
          <w:rFonts w:ascii="Times New Roman" w:eastAsia="Times New Roman" w:hAnsi="Times New Roman" w:cs="Times New Roman"/>
          <w:sz w:val="23"/>
          <w:szCs w:val="23"/>
        </w:rPr>
      </w:pPr>
    </w:p>
    <w:p w14:paraId="4D4A102E" w14:textId="77777777" w:rsidR="00B63D40" w:rsidRPr="00B63D40" w:rsidRDefault="00B63D40" w:rsidP="002242F1">
      <w:pPr>
        <w:numPr>
          <w:ilvl w:val="2"/>
          <w:numId w:val="92"/>
        </w:numPr>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If the currency in which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is expressed is different from the currency of origin of the labor and material indices, a correction factor will be applied to avoid incorrect adjustments of the Contract Price. The correction factor shall be: Z</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 Z</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where,</w:t>
      </w:r>
    </w:p>
    <w:p w14:paraId="2D5B8DF4" w14:textId="77777777" w:rsidR="00B63D40" w:rsidRPr="00B63D40" w:rsidRDefault="00B63D40" w:rsidP="00B63D40">
      <w:pPr>
        <w:tabs>
          <w:tab w:val="left" w:pos="1080"/>
        </w:tabs>
        <w:suppressAutoHyphens/>
        <w:spacing w:after="0" w:line="240" w:lineRule="auto"/>
        <w:ind w:left="576"/>
        <w:jc w:val="both"/>
        <w:rPr>
          <w:rFonts w:ascii="Times New Roman" w:eastAsia="Times New Roman" w:hAnsi="Times New Roman" w:cs="Times New Roman"/>
          <w:sz w:val="23"/>
          <w:szCs w:val="23"/>
        </w:rPr>
      </w:pPr>
    </w:p>
    <w:p w14:paraId="2C6189EE" w14:textId="77777777" w:rsidR="00B63D40" w:rsidRPr="00B63D40" w:rsidRDefault="00B63D40" w:rsidP="00B63D40">
      <w:pPr>
        <w:suppressAutoHyphens/>
        <w:spacing w:after="0" w:line="240" w:lineRule="auto"/>
        <w:ind w:left="2610" w:hanging="117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Z</w:t>
      </w:r>
      <w:r w:rsidRPr="00B63D40">
        <w:rPr>
          <w:rFonts w:ascii="Times New Roman" w:eastAsia="Times New Roman" w:hAnsi="Times New Roman" w:cs="Times New Roman"/>
          <w:sz w:val="23"/>
          <w:szCs w:val="23"/>
          <w:vertAlign w:val="subscript"/>
        </w:rPr>
        <w:t xml:space="preserve">0 </w:t>
      </w:r>
      <w:r w:rsidRPr="00B63D40">
        <w:rPr>
          <w:rFonts w:ascii="Times New Roman" w:eastAsia="Times New Roman" w:hAnsi="Times New Roman" w:cs="Times New Roman"/>
          <w:sz w:val="23"/>
          <w:szCs w:val="23"/>
        </w:rPr>
        <w:t>= the number of units of currency of the origin of the indices which equal to one unit of the currency of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on the Base date, and</w:t>
      </w:r>
    </w:p>
    <w:p w14:paraId="34F54375" w14:textId="77777777" w:rsidR="00B63D40" w:rsidRPr="00B63D40" w:rsidRDefault="00B63D40" w:rsidP="00B63D40">
      <w:pPr>
        <w:suppressAutoHyphens/>
        <w:spacing w:after="0" w:line="240" w:lineRule="auto"/>
        <w:ind w:left="1440" w:hanging="540"/>
        <w:jc w:val="both"/>
        <w:rPr>
          <w:rFonts w:ascii="Times New Roman" w:eastAsia="Times New Roman" w:hAnsi="Times New Roman" w:cs="Times New Roman"/>
          <w:sz w:val="23"/>
          <w:szCs w:val="23"/>
        </w:rPr>
      </w:pPr>
    </w:p>
    <w:p w14:paraId="4029AABB" w14:textId="77777777" w:rsidR="00B63D40" w:rsidRPr="00B63D40" w:rsidRDefault="00B63D40" w:rsidP="00B63D40">
      <w:pPr>
        <w:suppressAutoHyphens/>
        <w:spacing w:after="0" w:line="240" w:lineRule="auto"/>
        <w:ind w:left="2610" w:hanging="117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Z</w:t>
      </w:r>
      <w:r w:rsidRPr="00B63D40">
        <w:rPr>
          <w:rFonts w:ascii="Times New Roman" w:eastAsia="Times New Roman" w:hAnsi="Times New Roman" w:cs="Times New Roman"/>
          <w:sz w:val="23"/>
          <w:szCs w:val="23"/>
          <w:vertAlign w:val="subscript"/>
        </w:rPr>
        <w:t>1 =</w:t>
      </w:r>
      <w:r w:rsidRPr="00B63D40">
        <w:rPr>
          <w:rFonts w:ascii="Times New Roman" w:eastAsia="Times New Roman" w:hAnsi="Times New Roman" w:cs="Times New Roman"/>
          <w:sz w:val="23"/>
          <w:szCs w:val="23"/>
        </w:rPr>
        <w:t xml:space="preserve"> the number of units of currency of the origin of the indices which equal to one unit of the currency of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on the Date of Adjustment.</w:t>
      </w:r>
    </w:p>
    <w:p w14:paraId="1987AFDD"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0572624B" w14:textId="77777777" w:rsidR="00B63D40" w:rsidRPr="00B63D40" w:rsidRDefault="00B63D40" w:rsidP="002242F1">
      <w:pPr>
        <w:numPr>
          <w:ilvl w:val="2"/>
          <w:numId w:val="92"/>
        </w:numPr>
        <w:tabs>
          <w:tab w:val="left" w:pos="1080"/>
        </w:tabs>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price adjustment shall be payable on the portion of the Contract Price paid to the Supplier as advance payment.</w:t>
      </w:r>
    </w:p>
    <w:p w14:paraId="103182C8" w14:textId="77777777" w:rsidR="00B63D40" w:rsidRPr="00B63D40" w:rsidRDefault="00B63D40" w:rsidP="00B63D40">
      <w:pPr>
        <w:tabs>
          <w:tab w:val="left" w:pos="1080"/>
        </w:tabs>
        <w:suppressAutoHyphens/>
        <w:spacing w:after="0" w:line="240" w:lineRule="auto"/>
        <w:jc w:val="both"/>
        <w:rPr>
          <w:rFonts w:ascii="Times New Roman" w:eastAsia="Times New Roman" w:hAnsi="Times New Roman" w:cs="Times New Roman"/>
          <w:sz w:val="23"/>
          <w:szCs w:val="23"/>
        </w:rPr>
      </w:pPr>
    </w:p>
    <w:p w14:paraId="5672FA96" w14:textId="77777777" w:rsidR="00B63D40" w:rsidRPr="00B63D40" w:rsidRDefault="00B63D40" w:rsidP="00B63D40">
      <w:pPr>
        <w:tabs>
          <w:tab w:val="left" w:pos="1080"/>
        </w:tabs>
        <w:suppressAutoHyphens/>
        <w:spacing w:after="0" w:line="240" w:lineRule="auto"/>
        <w:jc w:val="both"/>
        <w:rPr>
          <w:rFonts w:ascii="Times New Roman" w:eastAsia="Times New Roman" w:hAnsi="Times New Roman" w:cs="Times New Roman"/>
          <w:sz w:val="23"/>
          <w:szCs w:val="23"/>
        </w:rPr>
      </w:pPr>
    </w:p>
    <w:p w14:paraId="140434B8"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even" r:id="rId56"/>
          <w:headerReference w:type="default" r:id="rId57"/>
          <w:headerReference w:type="first" r:id="rId58"/>
          <w:type w:val="oddPage"/>
          <w:pgSz w:w="12240" w:h="15840"/>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B63D40" w:rsidRPr="00B63D40" w14:paraId="149DD19F" w14:textId="77777777" w:rsidTr="00B63D40">
        <w:trPr>
          <w:trHeight w:val="800"/>
        </w:trPr>
        <w:tc>
          <w:tcPr>
            <w:tcW w:w="9198" w:type="dxa"/>
            <w:tcBorders>
              <w:top w:val="nil"/>
              <w:left w:val="nil"/>
              <w:bottom w:val="nil"/>
              <w:right w:val="nil"/>
            </w:tcBorders>
            <w:vAlign w:val="center"/>
          </w:tcPr>
          <w:p w14:paraId="006743B9"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485" w:name="_Toc438954453"/>
            <w:bookmarkStart w:id="486" w:name="_Toc488411762"/>
            <w:bookmarkStart w:id="487" w:name="_Toc347227550"/>
            <w:bookmarkStart w:id="488" w:name="_Toc436903907"/>
            <w:bookmarkStart w:id="489" w:name="_Toc22799764"/>
            <w:r w:rsidRPr="00B63D40">
              <w:rPr>
                <w:rFonts w:ascii="Times New Roman" w:eastAsia="Times New Roman" w:hAnsi="Times New Roman" w:cs="Times New Roman"/>
                <w:b/>
                <w:sz w:val="23"/>
                <w:szCs w:val="23"/>
              </w:rPr>
              <w:lastRenderedPageBreak/>
              <w:t>Section X - Contract Forms</w:t>
            </w:r>
            <w:bookmarkEnd w:id="485"/>
            <w:bookmarkEnd w:id="486"/>
            <w:bookmarkEnd w:id="487"/>
            <w:bookmarkEnd w:id="488"/>
            <w:bookmarkEnd w:id="489"/>
          </w:p>
        </w:tc>
      </w:tr>
    </w:tbl>
    <w:p w14:paraId="057F8A3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08E56250" w14:textId="77777777" w:rsidR="00B63D40" w:rsidRPr="00B63D40" w:rsidRDefault="00B63D40" w:rsidP="00B63D40">
      <w:pPr>
        <w:tabs>
          <w:tab w:val="left" w:pos="360"/>
          <w:tab w:val="right" w:leader="dot" w:pos="8990"/>
        </w:tabs>
        <w:spacing w:before="240" w:after="80" w:line="240" w:lineRule="auto"/>
        <w:ind w:left="180" w:right="288"/>
        <w:outlineLvl w:val="0"/>
        <w:rPr>
          <w:rFonts w:ascii="Times New Roman" w:eastAsia="Times New Roman" w:hAnsi="Times New Roman" w:cs="Times New Roman"/>
          <w:sz w:val="23"/>
          <w:szCs w:val="23"/>
        </w:rPr>
      </w:pPr>
    </w:p>
    <w:p w14:paraId="62F93AEF"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bookmarkStart w:id="490" w:name="_Toc139863297"/>
      <w:r w:rsidRPr="00B63D40">
        <w:rPr>
          <w:rFonts w:ascii="Times New Roman" w:eastAsia="Times New Roman" w:hAnsi="Times New Roman" w:cs="Times New Roman"/>
          <w:b/>
          <w:sz w:val="23"/>
          <w:szCs w:val="23"/>
        </w:rPr>
        <w:t>Table of Forms</w:t>
      </w:r>
      <w:bookmarkEnd w:id="490"/>
    </w:p>
    <w:p w14:paraId="0E56C4BD" w14:textId="77777777" w:rsidR="00B63D40" w:rsidRPr="00B63D40" w:rsidRDefault="00B63D40" w:rsidP="00B63D40">
      <w:pPr>
        <w:spacing w:after="0" w:line="240" w:lineRule="auto"/>
        <w:rPr>
          <w:rFonts w:ascii="Times New Roman" w:eastAsia="Times New Roman" w:hAnsi="Times New Roman" w:cs="Times New Roman"/>
          <w:bCs/>
          <w:sz w:val="23"/>
          <w:szCs w:val="23"/>
        </w:rPr>
      </w:pPr>
    </w:p>
    <w:p w14:paraId="31C65184"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bCs/>
          <w:sz w:val="23"/>
          <w:szCs w:val="23"/>
        </w:rPr>
        <w:fldChar w:fldCharType="begin"/>
      </w:r>
      <w:r w:rsidRPr="00B63D40">
        <w:rPr>
          <w:rFonts w:ascii="Times New Roman" w:eastAsia="Times New Roman" w:hAnsi="Times New Roman" w:cs="Times New Roman"/>
          <w:b/>
          <w:bCs/>
          <w:sz w:val="23"/>
          <w:szCs w:val="23"/>
        </w:rPr>
        <w:instrText xml:space="preserve"> TOC \h \z \t "Section X Heading,1" </w:instrText>
      </w:r>
      <w:r w:rsidRPr="00B63D40">
        <w:rPr>
          <w:rFonts w:ascii="Times New Roman" w:eastAsia="Times New Roman" w:hAnsi="Times New Roman" w:cs="Times New Roman"/>
          <w:b/>
          <w:bCs/>
          <w:sz w:val="23"/>
          <w:szCs w:val="23"/>
        </w:rPr>
        <w:fldChar w:fldCharType="separate"/>
      </w:r>
      <w:hyperlink w:anchor="_Toc22800278" w:history="1">
        <w:r w:rsidRPr="00B63D40">
          <w:rPr>
            <w:rFonts w:ascii="Times New Roman" w:eastAsia="Times New Roman" w:hAnsi="Times New Roman" w:cs="Times New Roman"/>
            <w:b/>
            <w:sz w:val="23"/>
            <w:szCs w:val="23"/>
            <w:u w:val="single"/>
          </w:rPr>
          <w:t>Notification of Intention to Award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_Toc22800278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112</w:t>
        </w:r>
        <w:r w:rsidRPr="00B63D40">
          <w:rPr>
            <w:rFonts w:ascii="Times New Roman" w:eastAsia="Times New Roman" w:hAnsi="Times New Roman" w:cs="Times New Roman"/>
            <w:b/>
            <w:sz w:val="23"/>
            <w:szCs w:val="23"/>
          </w:rPr>
          <w:fldChar w:fldCharType="end"/>
        </w:r>
      </w:hyperlink>
    </w:p>
    <w:p w14:paraId="2031FA0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79" w:history="1">
        <w:r w:rsidR="00B63D40" w:rsidRPr="00B63D40">
          <w:rPr>
            <w:rFonts w:ascii="Times New Roman" w:eastAsia="Times New Roman" w:hAnsi="Times New Roman" w:cs="Times New Roman"/>
            <w:b/>
            <w:sz w:val="23"/>
            <w:szCs w:val="23"/>
            <w:u w:val="single"/>
          </w:rPr>
          <w:t>Beneficial Ownership Disclosure Form</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_Toc22800279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116</w:t>
        </w:r>
        <w:r w:rsidR="00B63D40" w:rsidRPr="00B63D40">
          <w:rPr>
            <w:rFonts w:ascii="Times New Roman" w:eastAsia="Times New Roman" w:hAnsi="Times New Roman" w:cs="Times New Roman"/>
            <w:b/>
            <w:sz w:val="23"/>
            <w:szCs w:val="23"/>
          </w:rPr>
          <w:fldChar w:fldCharType="end"/>
        </w:r>
      </w:hyperlink>
    </w:p>
    <w:p w14:paraId="3852173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0" w:history="1">
        <w:r w:rsidR="00B63D40" w:rsidRPr="00B63D40">
          <w:rPr>
            <w:rFonts w:ascii="Times New Roman" w:eastAsia="Times New Roman" w:hAnsi="Times New Roman" w:cs="Times New Roman"/>
            <w:b/>
            <w:sz w:val="23"/>
            <w:szCs w:val="23"/>
            <w:u w:val="single"/>
          </w:rPr>
          <w:t>Letter of Acceptance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118</w:t>
        </w:r>
        <w:r w:rsidR="00B63D40" w:rsidRPr="00B63D40">
          <w:rPr>
            <w:rFonts w:ascii="Times New Roman" w:eastAsia="Times New Roman" w:hAnsi="Times New Roman" w:cs="Times New Roman"/>
            <w:b/>
            <w:sz w:val="23"/>
            <w:szCs w:val="23"/>
          </w:rPr>
          <w:fldChar w:fldCharType="end"/>
        </w:r>
      </w:hyperlink>
    </w:p>
    <w:p w14:paraId="4052758C"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1" w:history="1">
        <w:r w:rsidR="00B63D40" w:rsidRPr="00B63D40">
          <w:rPr>
            <w:rFonts w:ascii="Times New Roman" w:eastAsia="Times New Roman" w:hAnsi="Times New Roman" w:cs="Times New Roman"/>
            <w:b/>
            <w:sz w:val="23"/>
            <w:szCs w:val="23"/>
            <w:u w:val="single"/>
          </w:rPr>
          <w:t>Contract Agreement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119</w:t>
        </w:r>
        <w:r w:rsidR="00B63D40" w:rsidRPr="00B63D40">
          <w:rPr>
            <w:rFonts w:ascii="Times New Roman" w:eastAsia="Times New Roman" w:hAnsi="Times New Roman" w:cs="Times New Roman"/>
            <w:b/>
            <w:sz w:val="23"/>
            <w:szCs w:val="23"/>
          </w:rPr>
          <w:fldChar w:fldCharType="end"/>
        </w:r>
      </w:hyperlink>
    </w:p>
    <w:p w14:paraId="36745566"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2" w:history="1">
        <w:r w:rsidR="00B63D40" w:rsidRPr="00B63D40">
          <w:rPr>
            <w:rFonts w:ascii="Times New Roman" w:eastAsia="Times New Roman" w:hAnsi="Times New Roman" w:cs="Times New Roman"/>
            <w:b/>
            <w:sz w:val="23"/>
            <w:szCs w:val="23"/>
            <w:u w:val="single"/>
          </w:rPr>
          <w:t>Performance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121</w:t>
        </w:r>
        <w:r w:rsidR="00B63D40" w:rsidRPr="00B63D40">
          <w:rPr>
            <w:rFonts w:ascii="Times New Roman" w:eastAsia="Times New Roman" w:hAnsi="Times New Roman" w:cs="Times New Roman"/>
            <w:b/>
            <w:sz w:val="23"/>
            <w:szCs w:val="23"/>
          </w:rPr>
          <w:fldChar w:fldCharType="end"/>
        </w:r>
      </w:hyperlink>
    </w:p>
    <w:p w14:paraId="27FD063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3" w:history="1">
        <w:r w:rsidR="00B63D40" w:rsidRPr="00B63D40">
          <w:rPr>
            <w:rFonts w:ascii="Times New Roman" w:eastAsia="Times New Roman" w:hAnsi="Times New Roman" w:cs="Times New Roman"/>
            <w:b/>
            <w:sz w:val="23"/>
            <w:szCs w:val="23"/>
            <w:u w:val="single"/>
          </w:rPr>
          <w:t>Advance Payment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125</w:t>
        </w:r>
        <w:r w:rsidR="00B63D40" w:rsidRPr="00B63D40">
          <w:rPr>
            <w:rFonts w:ascii="Times New Roman" w:eastAsia="Times New Roman" w:hAnsi="Times New Roman" w:cs="Times New Roman"/>
            <w:b/>
            <w:sz w:val="23"/>
            <w:szCs w:val="23"/>
          </w:rPr>
          <w:fldChar w:fldCharType="end"/>
        </w:r>
      </w:hyperlink>
    </w:p>
    <w:p w14:paraId="30E455DB" w14:textId="77777777" w:rsidR="00B63D40" w:rsidRPr="00B63D40" w:rsidRDefault="00B63D40" w:rsidP="00B63D40">
      <w:pPr>
        <w:spacing w:after="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fldChar w:fldCharType="end"/>
      </w:r>
    </w:p>
    <w:p w14:paraId="42BE7F49" w14:textId="77777777" w:rsidR="00B63D40" w:rsidRPr="00B63D40" w:rsidRDefault="00B63D40" w:rsidP="00B63D40">
      <w:pPr>
        <w:spacing w:after="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br w:type="page"/>
      </w:r>
    </w:p>
    <w:p w14:paraId="2125ED5C"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91" w:name="_Toc454873451"/>
      <w:bookmarkStart w:id="492" w:name="_Toc22800278"/>
      <w:bookmarkStart w:id="493" w:name="_Toc473797916"/>
      <w:bookmarkStart w:id="494" w:name="_Toc436904424"/>
      <w:r w:rsidRPr="00B63D40">
        <w:rPr>
          <w:rFonts w:ascii="Times New Roman" w:eastAsia="Times New Roman" w:hAnsi="Times New Roman" w:cs="Times New Roman"/>
          <w:b/>
          <w:sz w:val="23"/>
          <w:szCs w:val="23"/>
        </w:rPr>
        <w:lastRenderedPageBreak/>
        <w:t>Notification of Intention to Award</w:t>
      </w:r>
      <w:bookmarkEnd w:id="491"/>
      <w:bookmarkEnd w:id="492"/>
      <w:bookmarkEnd w:id="493"/>
    </w:p>
    <w:p w14:paraId="470FB418" w14:textId="77777777" w:rsidR="00B63D40" w:rsidRPr="00B63D40" w:rsidRDefault="00B63D40" w:rsidP="00B63D40">
      <w:pPr>
        <w:spacing w:before="240" w:after="240" w:line="240" w:lineRule="auto"/>
        <w:jc w:val="center"/>
        <w:rPr>
          <w:rFonts w:ascii="Times New Roman" w:eastAsia="Times New Roman" w:hAnsi="Times New Roman" w:cs="Times New Roman"/>
          <w:i/>
          <w:sz w:val="23"/>
          <w:szCs w:val="23"/>
        </w:rPr>
      </w:pPr>
    </w:p>
    <w:p w14:paraId="407CD61C" w14:textId="77777777" w:rsidR="00B63D40" w:rsidRPr="00B63D40" w:rsidRDefault="00B63D40" w:rsidP="00B63D40">
      <w:pPr>
        <w:spacing w:before="240"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This Notification of Intention to Award shall be sent to each Bidder that submitted a Bid.</w:t>
      </w:r>
      <w:r w:rsidRPr="00B63D40">
        <w:rPr>
          <w:rFonts w:ascii="Times New Roman" w:eastAsia="Times New Roman" w:hAnsi="Times New Roman" w:cs="Times New Roman"/>
          <w:b/>
          <w:sz w:val="23"/>
          <w:szCs w:val="23"/>
        </w:rPr>
        <w:t>]</w:t>
      </w:r>
    </w:p>
    <w:p w14:paraId="102EBE66" w14:textId="77777777" w:rsidR="00B63D40" w:rsidRPr="00B63D40" w:rsidRDefault="00B63D40" w:rsidP="00B63D40">
      <w:pPr>
        <w:spacing w:before="240"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Send this Notification to the Bidder’s Authorized Representative named in the Bidder Information Form</w:t>
      </w:r>
      <w:r w:rsidRPr="00B63D40">
        <w:rPr>
          <w:rFonts w:ascii="Times New Roman" w:eastAsia="Times New Roman" w:hAnsi="Times New Roman" w:cs="Times New Roman"/>
          <w:b/>
          <w:sz w:val="23"/>
          <w:szCs w:val="23"/>
        </w:rPr>
        <w:t>]</w:t>
      </w:r>
    </w:p>
    <w:p w14:paraId="6C4B1ACE" w14:textId="77777777" w:rsidR="00B63D40" w:rsidRPr="00B63D40" w:rsidRDefault="00B63D40" w:rsidP="00B63D40">
      <w:pPr>
        <w:suppressAutoHyphens/>
        <w:spacing w:before="60" w:after="6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kern w:val="28"/>
          <w:sz w:val="23"/>
          <w:szCs w:val="23"/>
        </w:rPr>
        <w:t xml:space="preserve">For the attention of </w:t>
      </w:r>
      <w:r w:rsidRPr="00B63D40">
        <w:rPr>
          <w:rFonts w:ascii="Times New Roman" w:eastAsia="Times New Roman" w:hAnsi="Times New Roman" w:cs="Times New Roman"/>
          <w:spacing w:val="-2"/>
          <w:sz w:val="23"/>
          <w:szCs w:val="23"/>
        </w:rPr>
        <w:t xml:space="preserve">Bidder’s Authorized Representative </w:t>
      </w:r>
    </w:p>
    <w:p w14:paraId="1850432E" w14:textId="77777777" w:rsidR="00B63D40" w:rsidRPr="00B63D40" w:rsidRDefault="00B63D40" w:rsidP="00B63D40">
      <w:pPr>
        <w:suppressAutoHyphens/>
        <w:spacing w:before="60" w:after="6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Name: </w:t>
      </w:r>
      <w:r w:rsidRPr="00B63D40">
        <w:rPr>
          <w:rFonts w:ascii="Times New Roman" w:eastAsia="Times New Roman" w:hAnsi="Times New Roman" w:cs="Times New Roman"/>
          <w:i/>
          <w:spacing w:val="-2"/>
          <w:sz w:val="23"/>
          <w:szCs w:val="23"/>
        </w:rPr>
        <w:t>[insert Authorized Representative’s name]</w:t>
      </w:r>
    </w:p>
    <w:p w14:paraId="5A2DF661" w14:textId="77777777" w:rsidR="00B63D40" w:rsidRPr="00B63D40" w:rsidRDefault="00B63D40" w:rsidP="00B63D40">
      <w:pPr>
        <w:suppressAutoHyphens/>
        <w:spacing w:before="60" w:after="6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Address: </w:t>
      </w:r>
      <w:r w:rsidRPr="00B63D40">
        <w:rPr>
          <w:rFonts w:ascii="Times New Roman" w:eastAsia="Times New Roman" w:hAnsi="Times New Roman" w:cs="Times New Roman"/>
          <w:i/>
          <w:spacing w:val="-2"/>
          <w:sz w:val="23"/>
          <w:szCs w:val="23"/>
        </w:rPr>
        <w:t>[insert Authorized Representative’s Address]</w:t>
      </w:r>
    </w:p>
    <w:p w14:paraId="3051C9B2" w14:textId="77777777" w:rsidR="00B63D40" w:rsidRPr="00B63D40" w:rsidRDefault="00B63D40" w:rsidP="00B63D40">
      <w:pPr>
        <w:suppressAutoHyphens/>
        <w:spacing w:before="60" w:after="6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Telephone/Fax numbers: </w:t>
      </w:r>
      <w:r w:rsidRPr="00B63D40">
        <w:rPr>
          <w:rFonts w:ascii="Times New Roman" w:eastAsia="Times New Roman" w:hAnsi="Times New Roman" w:cs="Times New Roman"/>
          <w:i/>
          <w:spacing w:val="-2"/>
          <w:sz w:val="23"/>
          <w:szCs w:val="23"/>
        </w:rPr>
        <w:t>[insert Authorized Representative’s telephone/fax numbers]</w:t>
      </w:r>
    </w:p>
    <w:p w14:paraId="4CB37F1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 xml:space="preserve">Email Address: </w:t>
      </w:r>
      <w:r w:rsidRPr="00B63D40">
        <w:rPr>
          <w:rFonts w:ascii="Times New Roman" w:eastAsia="Times New Roman" w:hAnsi="Times New Roman" w:cs="Times New Roman"/>
          <w:i/>
          <w:spacing w:val="-2"/>
          <w:sz w:val="23"/>
          <w:szCs w:val="23"/>
        </w:rPr>
        <w:t>[insert Authorized Representative’s email address]</w:t>
      </w:r>
    </w:p>
    <w:p w14:paraId="1D1E7B01" w14:textId="77777777" w:rsidR="00B63D40" w:rsidRPr="00B63D40" w:rsidRDefault="00B63D40" w:rsidP="00B63D40">
      <w:pPr>
        <w:spacing w:before="240"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
          <w:sz w:val="23"/>
          <w:szCs w:val="23"/>
        </w:rPr>
        <w:t xml:space="preserve">[IMPORTANT: insert the date that this Notification is transmitted to Bidders. The Notification must be sent to all Bidders simultaneously. This means on the same date and as close to the same time as possible.]  </w:t>
      </w:r>
    </w:p>
    <w:p w14:paraId="3561A84F" w14:textId="77777777" w:rsidR="00B63D40" w:rsidRPr="00B63D40" w:rsidRDefault="00B63D40" w:rsidP="00B63D40">
      <w:pPr>
        <w:spacing w:after="24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DATE OF TRANSMISSION</w:t>
      </w:r>
      <w:r w:rsidRPr="00B63D40">
        <w:rPr>
          <w:rFonts w:ascii="Times New Roman" w:eastAsia="Times New Roman" w:hAnsi="Times New Roman" w:cs="Times New Roman"/>
          <w:sz w:val="23"/>
          <w:szCs w:val="23"/>
        </w:rPr>
        <w:t>: This Notification is sent by: [</w:t>
      </w:r>
      <w:r w:rsidRPr="00B63D40">
        <w:rPr>
          <w:rFonts w:ascii="Times New Roman" w:eastAsia="Times New Roman" w:hAnsi="Times New Roman" w:cs="Times New Roman"/>
          <w:i/>
          <w:sz w:val="23"/>
          <w:szCs w:val="23"/>
        </w:rPr>
        <w:t>email/fax</w:t>
      </w:r>
      <w:r w:rsidRPr="00B63D40">
        <w:rPr>
          <w:rFonts w:ascii="Times New Roman" w:eastAsia="Times New Roman" w:hAnsi="Times New Roman" w:cs="Times New Roman"/>
          <w:sz w:val="23"/>
          <w:szCs w:val="23"/>
        </w:rPr>
        <w:t>] on [</w:t>
      </w:r>
      <w:r w:rsidRPr="00B63D40">
        <w:rPr>
          <w:rFonts w:ascii="Times New Roman" w:eastAsia="Times New Roman" w:hAnsi="Times New Roman" w:cs="Times New Roman"/>
          <w:i/>
          <w:sz w:val="23"/>
          <w:szCs w:val="23"/>
        </w:rPr>
        <w:t>date</w:t>
      </w:r>
      <w:r w:rsidRPr="00B63D40">
        <w:rPr>
          <w:rFonts w:ascii="Times New Roman" w:eastAsia="Times New Roman" w:hAnsi="Times New Roman" w:cs="Times New Roman"/>
          <w:sz w:val="23"/>
          <w:szCs w:val="23"/>
        </w:rPr>
        <w:t xml:space="preserve">] (local time) </w:t>
      </w:r>
    </w:p>
    <w:p w14:paraId="7E82BB75" w14:textId="77777777" w:rsidR="00B63D40" w:rsidRPr="00B63D40" w:rsidRDefault="00B63D40" w:rsidP="00B63D40">
      <w:pPr>
        <w:spacing w:after="0" w:line="240" w:lineRule="auto"/>
        <w:ind w:right="289"/>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Notification of Intention to Award</w:t>
      </w:r>
    </w:p>
    <w:p w14:paraId="785E72C2"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iCs/>
          <w:sz w:val="23"/>
          <w:szCs w:val="23"/>
        </w:rPr>
        <w:t>Purchaser</w:t>
      </w:r>
      <w:r w:rsidRPr="00B63D40">
        <w:rPr>
          <w:rFonts w:ascii="Times New Roman" w:eastAsia="Times New Roman" w:hAnsi="Times New Roman" w:cs="Times New Roman"/>
          <w:b/>
          <w:sz w:val="23"/>
          <w:szCs w:val="23"/>
        </w:rPr>
        <w:t xml:space="preserve">: </w:t>
      </w:r>
      <w:r w:rsidRPr="00B63D40">
        <w:rPr>
          <w:rFonts w:ascii="Times New Roman" w:eastAsia="Times New Roman" w:hAnsi="Times New Roman" w:cs="Times New Roman"/>
          <w:i/>
          <w:sz w:val="23"/>
          <w:szCs w:val="23"/>
        </w:rPr>
        <w:t>[insert the name of the Purchaser]</w:t>
      </w:r>
    </w:p>
    <w:p w14:paraId="5A657509" w14:textId="77777777" w:rsidR="00B63D40" w:rsidRPr="00B63D40" w:rsidRDefault="00B63D40" w:rsidP="00B63D40">
      <w:pPr>
        <w:spacing w:after="0" w:line="240" w:lineRule="auto"/>
        <w:rPr>
          <w:rFonts w:ascii="Times New Roman" w:eastAsia="Times New Roman" w:hAnsi="Times New Roman" w:cs="Times New Roman"/>
          <w:bCs/>
          <w:i/>
          <w:iCs/>
          <w:sz w:val="23"/>
          <w:szCs w:val="23"/>
        </w:rPr>
      </w:pPr>
      <w:r w:rsidRPr="00B63D40">
        <w:rPr>
          <w:rFonts w:ascii="Times New Roman" w:eastAsia="Times New Roman" w:hAnsi="Times New Roman" w:cs="Times New Roman"/>
          <w:b/>
          <w:sz w:val="23"/>
          <w:szCs w:val="23"/>
        </w:rPr>
        <w:t>Project:</w:t>
      </w:r>
      <w:r w:rsidRPr="00B63D40">
        <w:rPr>
          <w:rFonts w:ascii="Times New Roman" w:eastAsia="Times New Roman" w:hAnsi="Times New Roman" w:cs="Times New Roman"/>
          <w:b/>
          <w:bCs/>
          <w:i/>
          <w:iCs/>
          <w:sz w:val="23"/>
          <w:szCs w:val="23"/>
        </w:rPr>
        <w:t xml:space="preserve"> </w:t>
      </w:r>
      <w:r w:rsidRPr="00B63D40">
        <w:rPr>
          <w:rFonts w:ascii="Times New Roman" w:eastAsia="Times New Roman" w:hAnsi="Times New Roman" w:cs="Times New Roman"/>
          <w:bCs/>
          <w:i/>
          <w:iCs/>
          <w:sz w:val="23"/>
          <w:szCs w:val="23"/>
        </w:rPr>
        <w:t>[insert name of project]</w:t>
      </w:r>
    </w:p>
    <w:p w14:paraId="0147BE27" w14:textId="77777777" w:rsidR="00B63D40" w:rsidRPr="00B63D40" w:rsidRDefault="00B63D40" w:rsidP="00B63D40">
      <w:pPr>
        <w:spacing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Cs/>
          <w:sz w:val="23"/>
          <w:szCs w:val="23"/>
        </w:rPr>
        <w:t>Contract title</w:t>
      </w:r>
      <w:r w:rsidRPr="00B63D40">
        <w:rPr>
          <w:rFonts w:ascii="Times New Roman" w:eastAsia="Times New Roman" w:hAnsi="Times New Roman" w:cs="Times New Roman"/>
          <w:b/>
          <w:sz w:val="23"/>
          <w:szCs w:val="23"/>
        </w:rPr>
        <w:t xml:space="preserve">: </w:t>
      </w:r>
      <w:r w:rsidRPr="00B63D40">
        <w:rPr>
          <w:rFonts w:ascii="Times New Roman" w:eastAsia="Times New Roman" w:hAnsi="Times New Roman" w:cs="Times New Roman"/>
          <w:i/>
          <w:sz w:val="23"/>
          <w:szCs w:val="23"/>
        </w:rPr>
        <w:t>[insert the name of the contract]</w:t>
      </w:r>
    </w:p>
    <w:p w14:paraId="38569684" w14:textId="77777777" w:rsidR="00B63D40" w:rsidRPr="00B63D40" w:rsidRDefault="00B63D40" w:rsidP="00B63D40">
      <w:pPr>
        <w:spacing w:after="0" w:line="240" w:lineRule="auto"/>
        <w:ind w:right="-540"/>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 xml:space="preserve">Country: </w:t>
      </w:r>
      <w:r w:rsidRPr="00B63D40">
        <w:rPr>
          <w:rFonts w:ascii="Times New Roman" w:eastAsia="Times New Roman" w:hAnsi="Times New Roman" w:cs="Times New Roman"/>
          <w:i/>
          <w:sz w:val="23"/>
          <w:szCs w:val="23"/>
        </w:rPr>
        <w:t>[insert country where RFB is issued]</w:t>
      </w:r>
    </w:p>
    <w:p w14:paraId="6CD91035"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Loan No. /Credit No. / Grant No.:</w:t>
      </w:r>
      <w:r w:rsidRPr="00B63D40">
        <w:rPr>
          <w:rFonts w:ascii="Times New Roman" w:eastAsia="Times New Roman" w:hAnsi="Times New Roman" w:cs="Times New Roman"/>
          <w:i/>
          <w:sz w:val="23"/>
          <w:szCs w:val="23"/>
        </w:rPr>
        <w:t xml:space="preserve"> [insert reference number for loan/credit/grant]</w:t>
      </w:r>
    </w:p>
    <w:p w14:paraId="5E4FA6C8"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RFB No: </w:t>
      </w:r>
      <w:r w:rsidRPr="00B63D40">
        <w:rPr>
          <w:rFonts w:ascii="Times New Roman" w:eastAsia="Times New Roman" w:hAnsi="Times New Roman" w:cs="Times New Roman"/>
          <w:i/>
          <w:sz w:val="23"/>
          <w:szCs w:val="23"/>
        </w:rPr>
        <w:t>[insert RFB reference number from Procurement Plan]</w:t>
      </w:r>
    </w:p>
    <w:p w14:paraId="30BE254B"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This Notification of Intention to Award (Notification) notifies you of our decision to award the above contract. The transmission of this Notification begins the Standstill Period. During the Standstill Period you may:</w:t>
      </w:r>
    </w:p>
    <w:p w14:paraId="09A97189" w14:textId="77777777" w:rsidR="00B63D40" w:rsidRPr="00B63D40" w:rsidRDefault="00B63D40" w:rsidP="002242F1">
      <w:pPr>
        <w:numPr>
          <w:ilvl w:val="0"/>
          <w:numId w:val="143"/>
        </w:num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request a debriefing in relation to the evaluation of your Bid, and/or</w:t>
      </w:r>
    </w:p>
    <w:p w14:paraId="44754C97" w14:textId="77777777" w:rsidR="00B63D40" w:rsidRPr="00B63D40" w:rsidRDefault="00B63D40" w:rsidP="002242F1">
      <w:pPr>
        <w:numPr>
          <w:ilvl w:val="0"/>
          <w:numId w:val="143"/>
        </w:num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submit a Procurement-related Complaint in relation to the decision to award the contract.</w:t>
      </w:r>
    </w:p>
    <w:p w14:paraId="6308230E"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The successful Bidder</w:t>
      </w:r>
    </w:p>
    <w:tbl>
      <w:tblPr>
        <w:tblStyle w:val="TableGrid"/>
        <w:tblW w:w="9067" w:type="dxa"/>
        <w:tblLayout w:type="fixed"/>
        <w:tblLook w:val="04A0" w:firstRow="1" w:lastRow="0" w:firstColumn="1" w:lastColumn="0" w:noHBand="0" w:noVBand="1"/>
      </w:tblPr>
      <w:tblGrid>
        <w:gridCol w:w="2122"/>
        <w:gridCol w:w="6945"/>
      </w:tblGrid>
      <w:tr w:rsidR="00B63D40" w:rsidRPr="00B63D40" w14:paraId="43F66E89" w14:textId="77777777" w:rsidTr="00B63D40">
        <w:tc>
          <w:tcPr>
            <w:tcW w:w="2122" w:type="dxa"/>
            <w:shd w:val="clear" w:color="auto" w:fill="C6D9F1"/>
          </w:tcPr>
          <w:p w14:paraId="4A35C6FF" w14:textId="77777777" w:rsidR="00B63D40" w:rsidRPr="00B63D40" w:rsidRDefault="00B63D40" w:rsidP="00B63D40">
            <w:pPr>
              <w:spacing w:before="120" w:after="120"/>
              <w:rPr>
                <w:b/>
                <w:iCs/>
                <w:sz w:val="23"/>
                <w:szCs w:val="23"/>
              </w:rPr>
            </w:pPr>
            <w:r w:rsidRPr="00B63D40">
              <w:rPr>
                <w:b/>
                <w:iCs/>
                <w:sz w:val="23"/>
                <w:szCs w:val="23"/>
              </w:rPr>
              <w:t>Name:</w:t>
            </w:r>
          </w:p>
        </w:tc>
        <w:tc>
          <w:tcPr>
            <w:tcW w:w="6945" w:type="dxa"/>
            <w:vAlign w:val="center"/>
          </w:tcPr>
          <w:p w14:paraId="0C200898"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name</w:t>
            </w:r>
            <w:r w:rsidRPr="00B63D40">
              <w:rPr>
                <w:sz w:val="23"/>
                <w:szCs w:val="23"/>
              </w:rPr>
              <w:t xml:space="preserve"> </w:t>
            </w:r>
            <w:r w:rsidRPr="00B63D40">
              <w:rPr>
                <w:i/>
                <w:iCs/>
                <w:sz w:val="23"/>
                <w:szCs w:val="23"/>
              </w:rPr>
              <w:t>of successful Bidder</w:t>
            </w:r>
            <w:r w:rsidRPr="00B63D40">
              <w:rPr>
                <w:iCs/>
                <w:sz w:val="23"/>
                <w:szCs w:val="23"/>
              </w:rPr>
              <w:t>]</w:t>
            </w:r>
          </w:p>
        </w:tc>
      </w:tr>
      <w:tr w:rsidR="00B63D40" w:rsidRPr="00B63D40" w14:paraId="60E7B91D" w14:textId="77777777" w:rsidTr="00B63D40">
        <w:tc>
          <w:tcPr>
            <w:tcW w:w="2122" w:type="dxa"/>
            <w:shd w:val="clear" w:color="auto" w:fill="C6D9F1"/>
          </w:tcPr>
          <w:p w14:paraId="5FFB43E7" w14:textId="77777777" w:rsidR="00B63D40" w:rsidRPr="00B63D40" w:rsidRDefault="00B63D40" w:rsidP="00B63D40">
            <w:pPr>
              <w:spacing w:before="120" w:after="120"/>
              <w:rPr>
                <w:b/>
                <w:iCs/>
                <w:sz w:val="23"/>
                <w:szCs w:val="23"/>
              </w:rPr>
            </w:pPr>
            <w:r w:rsidRPr="00B63D40">
              <w:rPr>
                <w:b/>
                <w:iCs/>
                <w:sz w:val="23"/>
                <w:szCs w:val="23"/>
              </w:rPr>
              <w:t>Address:</w:t>
            </w:r>
          </w:p>
        </w:tc>
        <w:tc>
          <w:tcPr>
            <w:tcW w:w="6945" w:type="dxa"/>
            <w:vAlign w:val="center"/>
          </w:tcPr>
          <w:p w14:paraId="4568CF5B"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address</w:t>
            </w:r>
            <w:r w:rsidRPr="00B63D40">
              <w:rPr>
                <w:sz w:val="23"/>
                <w:szCs w:val="23"/>
              </w:rPr>
              <w:t xml:space="preserve"> </w:t>
            </w:r>
            <w:r w:rsidRPr="00B63D40">
              <w:rPr>
                <w:i/>
                <w:iCs/>
                <w:sz w:val="23"/>
                <w:szCs w:val="23"/>
              </w:rPr>
              <w:t>of the successful Bidder</w:t>
            </w:r>
            <w:r w:rsidRPr="00B63D40">
              <w:rPr>
                <w:iCs/>
                <w:sz w:val="23"/>
                <w:szCs w:val="23"/>
              </w:rPr>
              <w:t>]</w:t>
            </w:r>
          </w:p>
        </w:tc>
      </w:tr>
      <w:tr w:rsidR="00B63D40" w:rsidRPr="00B63D40" w14:paraId="145BE409" w14:textId="77777777" w:rsidTr="00B63D40">
        <w:tc>
          <w:tcPr>
            <w:tcW w:w="2122" w:type="dxa"/>
            <w:shd w:val="clear" w:color="auto" w:fill="C6D9F1"/>
          </w:tcPr>
          <w:p w14:paraId="34B56C52" w14:textId="77777777" w:rsidR="00B63D40" w:rsidRPr="00B63D40" w:rsidRDefault="00B63D40" w:rsidP="00B63D40">
            <w:pPr>
              <w:spacing w:before="120" w:after="120"/>
              <w:rPr>
                <w:b/>
                <w:iCs/>
                <w:sz w:val="23"/>
                <w:szCs w:val="23"/>
              </w:rPr>
            </w:pPr>
            <w:r w:rsidRPr="00B63D40">
              <w:rPr>
                <w:b/>
                <w:iCs/>
                <w:sz w:val="23"/>
                <w:szCs w:val="23"/>
              </w:rPr>
              <w:t>Contract price:</w:t>
            </w:r>
          </w:p>
        </w:tc>
        <w:tc>
          <w:tcPr>
            <w:tcW w:w="6945" w:type="dxa"/>
            <w:vAlign w:val="center"/>
          </w:tcPr>
          <w:p w14:paraId="2F095703"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contract price</w:t>
            </w:r>
            <w:r w:rsidRPr="00B63D40">
              <w:rPr>
                <w:sz w:val="23"/>
                <w:szCs w:val="23"/>
              </w:rPr>
              <w:t xml:space="preserve"> </w:t>
            </w:r>
            <w:r w:rsidRPr="00B63D40">
              <w:rPr>
                <w:i/>
                <w:iCs/>
                <w:sz w:val="23"/>
                <w:szCs w:val="23"/>
              </w:rPr>
              <w:t>of the successful Bid</w:t>
            </w:r>
            <w:r w:rsidRPr="00B63D40">
              <w:rPr>
                <w:iCs/>
                <w:sz w:val="23"/>
                <w:szCs w:val="23"/>
              </w:rPr>
              <w:t>]</w:t>
            </w:r>
          </w:p>
        </w:tc>
      </w:tr>
    </w:tbl>
    <w:p w14:paraId="2447EDDC" w14:textId="77777777" w:rsidR="00B63D40" w:rsidRPr="00B63D40" w:rsidRDefault="00B63D40" w:rsidP="002242F1">
      <w:pPr>
        <w:numPr>
          <w:ilvl w:val="0"/>
          <w:numId w:val="144"/>
        </w:numPr>
        <w:spacing w:before="240" w:after="120" w:line="240" w:lineRule="auto"/>
        <w:ind w:left="284" w:right="289" w:hanging="284"/>
        <w:rPr>
          <w:rFonts w:ascii="Times New Roman" w:eastAsia="Times New Roman" w:hAnsi="Times New Roman" w:cs="Times New Roman"/>
          <w:b/>
          <w:i/>
          <w:iCs/>
          <w:sz w:val="23"/>
          <w:szCs w:val="23"/>
        </w:rPr>
      </w:pPr>
      <w:r w:rsidRPr="00B63D40">
        <w:rPr>
          <w:rFonts w:ascii="Times New Roman" w:eastAsia="Times New Roman" w:hAnsi="Times New Roman" w:cs="Times New Roman"/>
          <w:b/>
          <w:iCs/>
          <w:sz w:val="23"/>
          <w:szCs w:val="23"/>
        </w:rPr>
        <w:t xml:space="preserve">Other Bidders </w:t>
      </w:r>
      <w:r w:rsidRPr="00B63D40">
        <w:rPr>
          <w:rFonts w:ascii="Times New Roman" w:eastAsia="Times New Roman" w:hAnsi="Times New Roman" w:cs="Times New Roman"/>
          <w:b/>
          <w:i/>
          <w:iCs/>
          <w:sz w:val="23"/>
          <w:szCs w:val="23"/>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B63D40" w:rsidRPr="00B63D40" w14:paraId="7BAD0674" w14:textId="77777777" w:rsidTr="00B63D40">
        <w:tc>
          <w:tcPr>
            <w:tcW w:w="4390" w:type="dxa"/>
            <w:shd w:val="clear" w:color="auto" w:fill="C6D9F1"/>
            <w:vAlign w:val="center"/>
          </w:tcPr>
          <w:p w14:paraId="767CDA6C" w14:textId="77777777" w:rsidR="00B63D40" w:rsidRPr="00B63D40" w:rsidRDefault="00B63D40" w:rsidP="00B63D40">
            <w:pPr>
              <w:spacing w:before="60" w:after="60"/>
              <w:ind w:right="33"/>
              <w:jc w:val="center"/>
              <w:rPr>
                <w:b/>
                <w:iCs/>
                <w:sz w:val="23"/>
                <w:szCs w:val="23"/>
              </w:rPr>
            </w:pPr>
            <w:r w:rsidRPr="00B63D40">
              <w:rPr>
                <w:b/>
                <w:iCs/>
                <w:sz w:val="23"/>
                <w:szCs w:val="23"/>
              </w:rPr>
              <w:t>Name of Bidder</w:t>
            </w:r>
          </w:p>
        </w:tc>
        <w:tc>
          <w:tcPr>
            <w:tcW w:w="2126" w:type="dxa"/>
            <w:shd w:val="clear" w:color="auto" w:fill="C6D9F1"/>
            <w:vAlign w:val="center"/>
          </w:tcPr>
          <w:p w14:paraId="2ED468B5" w14:textId="77777777" w:rsidR="00B63D40" w:rsidRPr="00B63D40" w:rsidRDefault="00B63D40" w:rsidP="00B63D40">
            <w:pPr>
              <w:ind w:right="29"/>
              <w:jc w:val="center"/>
              <w:rPr>
                <w:b/>
                <w:iCs/>
                <w:sz w:val="23"/>
                <w:szCs w:val="23"/>
              </w:rPr>
            </w:pPr>
            <w:r w:rsidRPr="00B63D40">
              <w:rPr>
                <w:b/>
                <w:iCs/>
                <w:sz w:val="23"/>
                <w:szCs w:val="23"/>
              </w:rPr>
              <w:t>Bid price</w:t>
            </w:r>
          </w:p>
        </w:tc>
        <w:tc>
          <w:tcPr>
            <w:tcW w:w="2551" w:type="dxa"/>
            <w:shd w:val="clear" w:color="auto" w:fill="C6D9F1"/>
            <w:vAlign w:val="center"/>
          </w:tcPr>
          <w:p w14:paraId="25C1AAD1" w14:textId="77777777" w:rsidR="00B63D40" w:rsidRPr="00B63D40" w:rsidRDefault="00B63D40" w:rsidP="00B63D40">
            <w:pPr>
              <w:jc w:val="center"/>
              <w:rPr>
                <w:b/>
                <w:iCs/>
                <w:sz w:val="23"/>
                <w:szCs w:val="23"/>
              </w:rPr>
            </w:pPr>
            <w:r w:rsidRPr="00B63D40">
              <w:rPr>
                <w:b/>
                <w:iCs/>
                <w:sz w:val="23"/>
                <w:szCs w:val="23"/>
              </w:rPr>
              <w:t xml:space="preserve">Evaluated Bid price </w:t>
            </w:r>
          </w:p>
          <w:p w14:paraId="11C2DD35" w14:textId="77777777" w:rsidR="00B63D40" w:rsidRPr="00B63D40" w:rsidRDefault="00B63D40" w:rsidP="00B63D40">
            <w:pPr>
              <w:jc w:val="center"/>
              <w:rPr>
                <w:b/>
                <w:iCs/>
                <w:sz w:val="23"/>
                <w:szCs w:val="23"/>
              </w:rPr>
            </w:pPr>
            <w:r w:rsidRPr="00B63D40">
              <w:rPr>
                <w:b/>
                <w:iCs/>
                <w:sz w:val="23"/>
                <w:szCs w:val="23"/>
              </w:rPr>
              <w:t>(if applicable)</w:t>
            </w:r>
          </w:p>
        </w:tc>
      </w:tr>
      <w:tr w:rsidR="00B63D40" w:rsidRPr="00B63D40" w14:paraId="545E4122" w14:textId="77777777" w:rsidTr="00B63D40">
        <w:tc>
          <w:tcPr>
            <w:tcW w:w="4390" w:type="dxa"/>
            <w:vAlign w:val="center"/>
          </w:tcPr>
          <w:p w14:paraId="37DD85EE" w14:textId="77777777" w:rsidR="00B63D40" w:rsidRPr="00B63D40" w:rsidRDefault="00B63D40" w:rsidP="00B63D40">
            <w:pPr>
              <w:rPr>
                <w:sz w:val="23"/>
                <w:szCs w:val="23"/>
              </w:rPr>
            </w:pPr>
            <w:r w:rsidRPr="00B63D40">
              <w:rPr>
                <w:iCs/>
                <w:sz w:val="23"/>
                <w:szCs w:val="23"/>
              </w:rPr>
              <w:lastRenderedPageBreak/>
              <w:t>[</w:t>
            </w:r>
            <w:r w:rsidRPr="00B63D40">
              <w:rPr>
                <w:i/>
                <w:iCs/>
                <w:sz w:val="23"/>
                <w:szCs w:val="23"/>
              </w:rPr>
              <w:t>insert name</w:t>
            </w:r>
            <w:r w:rsidRPr="00B63D40">
              <w:rPr>
                <w:iCs/>
                <w:sz w:val="23"/>
                <w:szCs w:val="23"/>
              </w:rPr>
              <w:t>]</w:t>
            </w:r>
          </w:p>
        </w:tc>
        <w:tc>
          <w:tcPr>
            <w:tcW w:w="2126" w:type="dxa"/>
            <w:vAlign w:val="center"/>
          </w:tcPr>
          <w:p w14:paraId="4867C39E" w14:textId="77777777" w:rsidR="00B63D40" w:rsidRPr="00B63D40" w:rsidRDefault="00B63D40" w:rsidP="00B63D40">
            <w:pPr>
              <w:spacing w:before="120" w:after="120"/>
              <w:ind w:right="33"/>
              <w:jc w:val="center"/>
              <w:rPr>
                <w:iCs/>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4FC85B2A"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51254876" w14:textId="77777777" w:rsidTr="00B63D40">
        <w:tc>
          <w:tcPr>
            <w:tcW w:w="4390" w:type="dxa"/>
            <w:vAlign w:val="center"/>
          </w:tcPr>
          <w:p w14:paraId="3EF59E40"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6FC4E27A"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6F314B5E"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3CA1CFFC" w14:textId="77777777" w:rsidTr="00B63D40">
        <w:tc>
          <w:tcPr>
            <w:tcW w:w="4390" w:type="dxa"/>
            <w:vAlign w:val="center"/>
          </w:tcPr>
          <w:p w14:paraId="1E59C5B0"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7501BD36"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5EC4BD5F"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7C198117" w14:textId="77777777" w:rsidTr="00B63D40">
        <w:tc>
          <w:tcPr>
            <w:tcW w:w="4390" w:type="dxa"/>
            <w:vAlign w:val="center"/>
          </w:tcPr>
          <w:p w14:paraId="26B4D4A9"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024F1045"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2E2FD560"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78DECB27" w14:textId="77777777" w:rsidTr="00B63D40">
        <w:tc>
          <w:tcPr>
            <w:tcW w:w="4390" w:type="dxa"/>
            <w:vAlign w:val="center"/>
          </w:tcPr>
          <w:p w14:paraId="797A4F8E"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644AF2B2"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2A4D7719"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bl>
    <w:p w14:paraId="1624858A"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Reason/s why your Bid was unsuccessful</w:t>
      </w:r>
    </w:p>
    <w:tbl>
      <w:tblPr>
        <w:tblStyle w:val="TableGrid"/>
        <w:tblW w:w="0" w:type="auto"/>
        <w:tblLook w:val="04A0" w:firstRow="1" w:lastRow="0" w:firstColumn="1" w:lastColumn="0" w:noHBand="0" w:noVBand="1"/>
      </w:tblPr>
      <w:tblGrid>
        <w:gridCol w:w="9016"/>
      </w:tblGrid>
      <w:tr w:rsidR="00B63D40" w:rsidRPr="00B63D40" w14:paraId="01BDF75C" w14:textId="77777777" w:rsidTr="00B63D40">
        <w:tc>
          <w:tcPr>
            <w:tcW w:w="9016" w:type="dxa"/>
          </w:tcPr>
          <w:p w14:paraId="1223C80B" w14:textId="77777777" w:rsidR="00B63D40" w:rsidRPr="00B63D40" w:rsidRDefault="00B63D40" w:rsidP="00B63D40">
            <w:pPr>
              <w:spacing w:before="120" w:after="120"/>
              <w:ind w:right="289"/>
              <w:jc w:val="both"/>
              <w:rPr>
                <w:b/>
                <w:i/>
                <w:iCs/>
                <w:sz w:val="23"/>
                <w:szCs w:val="23"/>
              </w:rPr>
            </w:pPr>
            <w:r w:rsidRPr="00B63D40">
              <w:rPr>
                <w:b/>
                <w:i/>
                <w:iCs/>
                <w:sz w:val="23"/>
                <w:szCs w:val="23"/>
              </w:rPr>
              <w:t xml:space="preserve">[INSTRUCTIONS: State the reason/s why </w:t>
            </w:r>
            <w:r w:rsidRPr="00B63D40">
              <w:rPr>
                <w:b/>
                <w:i/>
                <w:iCs/>
                <w:sz w:val="23"/>
                <w:szCs w:val="23"/>
                <w:u w:val="single"/>
              </w:rPr>
              <w:t>this</w:t>
            </w:r>
            <w:r w:rsidRPr="00B63D40">
              <w:rPr>
                <w:b/>
                <w:i/>
                <w:iCs/>
                <w:sz w:val="23"/>
                <w:szCs w:val="23"/>
              </w:rPr>
              <w:t xml:space="preserve"> Bidder’s Bid was unsuccessful. Do NOT include: (a) a point by point comparison with another Bidder’s Bid or (b) information that is marked confidential by the Bidder in its Bid.]</w:t>
            </w:r>
          </w:p>
        </w:tc>
      </w:tr>
    </w:tbl>
    <w:p w14:paraId="6FC74216"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How to request a debriefing</w:t>
      </w:r>
    </w:p>
    <w:tbl>
      <w:tblPr>
        <w:tblStyle w:val="TableGrid"/>
        <w:tblW w:w="0" w:type="auto"/>
        <w:tblLook w:val="04A0" w:firstRow="1" w:lastRow="0" w:firstColumn="1" w:lastColumn="0" w:noHBand="0" w:noVBand="1"/>
      </w:tblPr>
      <w:tblGrid>
        <w:gridCol w:w="9350"/>
      </w:tblGrid>
      <w:tr w:rsidR="00B63D40" w:rsidRPr="00B63D40" w14:paraId="777EBF91" w14:textId="77777777" w:rsidTr="00B63D40">
        <w:tc>
          <w:tcPr>
            <w:tcW w:w="9558" w:type="dxa"/>
          </w:tcPr>
          <w:p w14:paraId="4A3F32A4" w14:textId="77777777" w:rsidR="00B63D40" w:rsidRPr="00B63D40" w:rsidRDefault="00B63D40" w:rsidP="00B63D40">
            <w:pPr>
              <w:spacing w:before="120" w:after="120"/>
              <w:ind w:left="34" w:right="289" w:hanging="34"/>
              <w:jc w:val="both"/>
              <w:rPr>
                <w:b/>
                <w:iCs/>
                <w:sz w:val="23"/>
                <w:szCs w:val="23"/>
              </w:rPr>
            </w:pPr>
            <w:r w:rsidRPr="00B63D40">
              <w:rPr>
                <w:b/>
                <w:iCs/>
                <w:sz w:val="23"/>
                <w:szCs w:val="23"/>
              </w:rPr>
              <w:t>DEADLINE: The deadline to request a debriefing expires at midnight on [</w:t>
            </w:r>
            <w:r w:rsidRPr="00B63D40">
              <w:rPr>
                <w:b/>
                <w:i/>
                <w:iCs/>
                <w:sz w:val="23"/>
                <w:szCs w:val="23"/>
              </w:rPr>
              <w:t>insert date</w:t>
            </w:r>
            <w:r w:rsidRPr="00B63D40">
              <w:rPr>
                <w:b/>
                <w:iCs/>
                <w:sz w:val="23"/>
                <w:szCs w:val="23"/>
              </w:rPr>
              <w:t>] (local time).</w:t>
            </w:r>
          </w:p>
          <w:p w14:paraId="758696AA"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74EF6D6" w14:textId="77777777" w:rsidR="00B63D40" w:rsidRPr="00B63D40" w:rsidRDefault="00B63D40" w:rsidP="00B63D40">
            <w:pPr>
              <w:spacing w:before="120" w:after="120"/>
              <w:rPr>
                <w:sz w:val="23"/>
                <w:szCs w:val="23"/>
              </w:rPr>
            </w:pPr>
            <w:r w:rsidRPr="00B63D40">
              <w:rPr>
                <w:sz w:val="23"/>
                <w:szCs w:val="23"/>
              </w:rPr>
              <w:t>Provide the contract name, reference number, name of the Bidder, contact details; and address the request for debriefing as follows:</w:t>
            </w:r>
          </w:p>
          <w:p w14:paraId="3B604BFB" w14:textId="77777777" w:rsidR="00B63D40" w:rsidRPr="00B63D40" w:rsidRDefault="00B63D40" w:rsidP="00B63D40">
            <w:pPr>
              <w:spacing w:before="120" w:after="120"/>
              <w:ind w:left="341"/>
              <w:rPr>
                <w:sz w:val="23"/>
                <w:szCs w:val="23"/>
              </w:rPr>
            </w:pPr>
            <w:r w:rsidRPr="00B63D40">
              <w:rPr>
                <w:b/>
                <w:sz w:val="23"/>
                <w:szCs w:val="23"/>
              </w:rPr>
              <w:t>Attention</w:t>
            </w:r>
            <w:r w:rsidRPr="00B63D40">
              <w:rPr>
                <w:sz w:val="23"/>
                <w:szCs w:val="23"/>
              </w:rPr>
              <w:t>: [</w:t>
            </w:r>
            <w:r w:rsidRPr="00B63D40">
              <w:rPr>
                <w:i/>
                <w:sz w:val="23"/>
                <w:szCs w:val="23"/>
              </w:rPr>
              <w:t>insert full name of person, if applicable</w:t>
            </w:r>
            <w:r w:rsidRPr="00B63D40">
              <w:rPr>
                <w:sz w:val="23"/>
                <w:szCs w:val="23"/>
              </w:rPr>
              <w:t>]</w:t>
            </w:r>
          </w:p>
          <w:p w14:paraId="784FA6A9" w14:textId="77777777" w:rsidR="00B63D40" w:rsidRPr="00B63D40" w:rsidRDefault="00B63D40" w:rsidP="00B63D40">
            <w:pPr>
              <w:spacing w:before="120" w:after="120"/>
              <w:ind w:left="341"/>
              <w:rPr>
                <w:sz w:val="23"/>
                <w:szCs w:val="23"/>
              </w:rPr>
            </w:pPr>
            <w:r w:rsidRPr="00B63D40">
              <w:rPr>
                <w:b/>
                <w:sz w:val="23"/>
                <w:szCs w:val="23"/>
              </w:rPr>
              <w:t>Title/position</w:t>
            </w:r>
            <w:r w:rsidRPr="00B63D40">
              <w:rPr>
                <w:sz w:val="23"/>
                <w:szCs w:val="23"/>
              </w:rPr>
              <w:t>: [</w:t>
            </w:r>
            <w:r w:rsidRPr="00B63D40">
              <w:rPr>
                <w:i/>
                <w:sz w:val="23"/>
                <w:szCs w:val="23"/>
              </w:rPr>
              <w:t>insert title/position</w:t>
            </w:r>
            <w:r w:rsidRPr="00B63D40">
              <w:rPr>
                <w:sz w:val="23"/>
                <w:szCs w:val="23"/>
              </w:rPr>
              <w:t>]</w:t>
            </w:r>
          </w:p>
          <w:p w14:paraId="22B9905E" w14:textId="77777777" w:rsidR="00B63D40" w:rsidRPr="00B63D40" w:rsidRDefault="00B63D40" w:rsidP="00B63D40">
            <w:pPr>
              <w:spacing w:before="120" w:after="120"/>
              <w:ind w:left="341"/>
              <w:rPr>
                <w:sz w:val="23"/>
                <w:szCs w:val="23"/>
              </w:rPr>
            </w:pPr>
            <w:r w:rsidRPr="00B63D40">
              <w:rPr>
                <w:b/>
                <w:sz w:val="23"/>
                <w:szCs w:val="23"/>
              </w:rPr>
              <w:t>Agency</w:t>
            </w:r>
            <w:r w:rsidRPr="00B63D40">
              <w:rPr>
                <w:sz w:val="23"/>
                <w:szCs w:val="23"/>
              </w:rPr>
              <w:t>: [</w:t>
            </w:r>
            <w:r w:rsidRPr="00B63D40">
              <w:rPr>
                <w:i/>
                <w:sz w:val="23"/>
                <w:szCs w:val="23"/>
              </w:rPr>
              <w:t>insert name of Purchaser</w:t>
            </w:r>
            <w:r w:rsidRPr="00B63D40">
              <w:rPr>
                <w:sz w:val="23"/>
                <w:szCs w:val="23"/>
              </w:rPr>
              <w:t>]</w:t>
            </w:r>
          </w:p>
          <w:p w14:paraId="43E41A13" w14:textId="77777777" w:rsidR="00B63D40" w:rsidRPr="00B63D40" w:rsidRDefault="00B63D40" w:rsidP="00B63D40">
            <w:pPr>
              <w:spacing w:before="120" w:after="120"/>
              <w:ind w:left="341"/>
              <w:rPr>
                <w:sz w:val="23"/>
                <w:szCs w:val="23"/>
              </w:rPr>
            </w:pPr>
            <w:r w:rsidRPr="00B63D40">
              <w:rPr>
                <w:b/>
                <w:sz w:val="23"/>
                <w:szCs w:val="23"/>
              </w:rPr>
              <w:t>Email address</w:t>
            </w:r>
            <w:r w:rsidRPr="00B63D40">
              <w:rPr>
                <w:sz w:val="23"/>
                <w:szCs w:val="23"/>
              </w:rPr>
              <w:t>: [</w:t>
            </w:r>
            <w:r w:rsidRPr="00B63D40">
              <w:rPr>
                <w:i/>
                <w:sz w:val="23"/>
                <w:szCs w:val="23"/>
              </w:rPr>
              <w:t>insert email address</w:t>
            </w:r>
            <w:r w:rsidRPr="00B63D40">
              <w:rPr>
                <w:sz w:val="23"/>
                <w:szCs w:val="23"/>
              </w:rPr>
              <w:t>]</w:t>
            </w:r>
          </w:p>
          <w:p w14:paraId="20C92006" w14:textId="77777777" w:rsidR="00B63D40" w:rsidRPr="00B63D40" w:rsidRDefault="00B63D40" w:rsidP="00B63D40">
            <w:pPr>
              <w:spacing w:before="120" w:after="120"/>
              <w:ind w:left="341"/>
              <w:rPr>
                <w:i/>
                <w:sz w:val="23"/>
                <w:szCs w:val="23"/>
              </w:rPr>
            </w:pPr>
            <w:r w:rsidRPr="00B63D40">
              <w:rPr>
                <w:b/>
                <w:sz w:val="23"/>
                <w:szCs w:val="23"/>
              </w:rPr>
              <w:t>Fax number</w:t>
            </w:r>
            <w:r w:rsidRPr="00B63D40">
              <w:rPr>
                <w:sz w:val="23"/>
                <w:szCs w:val="23"/>
              </w:rPr>
              <w:t>: [</w:t>
            </w:r>
            <w:r w:rsidRPr="00B63D40">
              <w:rPr>
                <w:i/>
                <w:sz w:val="23"/>
                <w:szCs w:val="23"/>
              </w:rPr>
              <w:t>insert fax number</w:t>
            </w:r>
            <w:r w:rsidRPr="00B63D40">
              <w:rPr>
                <w:sz w:val="23"/>
                <w:szCs w:val="23"/>
              </w:rPr>
              <w:t xml:space="preserve">] </w:t>
            </w:r>
            <w:r w:rsidRPr="00B63D40">
              <w:rPr>
                <w:b/>
                <w:i/>
                <w:sz w:val="23"/>
                <w:szCs w:val="23"/>
              </w:rPr>
              <w:t>delete if not used</w:t>
            </w:r>
          </w:p>
          <w:p w14:paraId="5EDE46D7"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10509CF2" w14:textId="77777777" w:rsidR="00B63D40" w:rsidRPr="00B63D40" w:rsidRDefault="00B63D40" w:rsidP="00B63D40">
            <w:pPr>
              <w:spacing w:before="120" w:after="120"/>
              <w:ind w:left="34" w:right="289" w:hanging="34"/>
              <w:jc w:val="both"/>
              <w:rPr>
                <w:iCs/>
                <w:sz w:val="23"/>
                <w:szCs w:val="23"/>
              </w:rPr>
            </w:pPr>
            <w:r w:rsidRPr="00B63D40">
              <w:rPr>
                <w:iCs/>
                <w:sz w:val="23"/>
                <w:szCs w:val="23"/>
              </w:rPr>
              <w:t>The debriefing may be in writing, by phone, video conference call or in person. We shall promptly advise you in writing how the debriefing will take place and confirm the date and time.</w:t>
            </w:r>
          </w:p>
          <w:p w14:paraId="7FA1A689" w14:textId="77777777" w:rsidR="00B63D40" w:rsidRPr="00B63D40" w:rsidRDefault="00B63D40" w:rsidP="00B63D40">
            <w:pPr>
              <w:spacing w:before="120" w:after="120"/>
              <w:ind w:left="34" w:right="289" w:hanging="34"/>
              <w:jc w:val="both"/>
              <w:rPr>
                <w:iCs/>
                <w:sz w:val="23"/>
                <w:szCs w:val="23"/>
              </w:rPr>
            </w:pPr>
            <w:r w:rsidRPr="00B63D40">
              <w:rPr>
                <w:iCs/>
                <w:sz w:val="23"/>
                <w:szCs w:val="23"/>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48809CC"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 xml:space="preserve">How to make a complaint </w:t>
      </w:r>
    </w:p>
    <w:tbl>
      <w:tblPr>
        <w:tblStyle w:val="TableGrid"/>
        <w:tblW w:w="0" w:type="auto"/>
        <w:tblLook w:val="04A0" w:firstRow="1" w:lastRow="0" w:firstColumn="1" w:lastColumn="0" w:noHBand="0" w:noVBand="1"/>
      </w:tblPr>
      <w:tblGrid>
        <w:gridCol w:w="9350"/>
      </w:tblGrid>
      <w:tr w:rsidR="00B63D40" w:rsidRPr="00B63D40" w14:paraId="61A309A5" w14:textId="77777777" w:rsidTr="00B63D40">
        <w:tc>
          <w:tcPr>
            <w:tcW w:w="9016" w:type="dxa"/>
          </w:tcPr>
          <w:p w14:paraId="01ECB526" w14:textId="77777777" w:rsidR="00B63D40" w:rsidRPr="00B63D40" w:rsidRDefault="00B63D40" w:rsidP="00B63D40">
            <w:pPr>
              <w:spacing w:before="120" w:after="120"/>
              <w:ind w:right="289"/>
              <w:jc w:val="both"/>
              <w:rPr>
                <w:b/>
                <w:iCs/>
                <w:sz w:val="23"/>
                <w:szCs w:val="23"/>
              </w:rPr>
            </w:pPr>
            <w:r w:rsidRPr="00B63D40">
              <w:rPr>
                <w:b/>
                <w:iCs/>
                <w:sz w:val="23"/>
                <w:szCs w:val="23"/>
              </w:rPr>
              <w:lastRenderedPageBreak/>
              <w:t>Period:  Procurement-related Complaint challenging the decision to award shall be submitted by midnight, [</w:t>
            </w:r>
            <w:r w:rsidRPr="00B63D40">
              <w:rPr>
                <w:b/>
                <w:i/>
                <w:iCs/>
                <w:sz w:val="23"/>
                <w:szCs w:val="23"/>
              </w:rPr>
              <w:t>insert date</w:t>
            </w:r>
            <w:r w:rsidRPr="00B63D40">
              <w:rPr>
                <w:b/>
                <w:iCs/>
                <w:sz w:val="23"/>
                <w:szCs w:val="23"/>
              </w:rPr>
              <w:t xml:space="preserve">] (local time). </w:t>
            </w:r>
          </w:p>
          <w:p w14:paraId="70EE24B4" w14:textId="77777777" w:rsidR="00B63D40" w:rsidRPr="00B63D40" w:rsidRDefault="00B63D40" w:rsidP="00B63D40">
            <w:pPr>
              <w:spacing w:before="120" w:after="120"/>
              <w:rPr>
                <w:sz w:val="23"/>
                <w:szCs w:val="23"/>
              </w:rPr>
            </w:pPr>
            <w:r w:rsidRPr="00B63D40">
              <w:rPr>
                <w:sz w:val="23"/>
                <w:szCs w:val="23"/>
              </w:rPr>
              <w:t>Provide the contract name, reference number, name of the Bidder, contact details; and address the Procurement-related Complaint as follows:</w:t>
            </w:r>
          </w:p>
          <w:p w14:paraId="7B030C8B" w14:textId="77777777" w:rsidR="00B63D40" w:rsidRPr="00B63D40" w:rsidRDefault="00B63D40" w:rsidP="00B63D40">
            <w:pPr>
              <w:spacing w:before="120" w:after="120"/>
              <w:ind w:left="341"/>
              <w:rPr>
                <w:sz w:val="23"/>
                <w:szCs w:val="23"/>
              </w:rPr>
            </w:pPr>
            <w:r w:rsidRPr="00B63D40">
              <w:rPr>
                <w:b/>
                <w:sz w:val="23"/>
                <w:szCs w:val="23"/>
              </w:rPr>
              <w:t>Attention</w:t>
            </w:r>
            <w:r w:rsidRPr="00B63D40">
              <w:rPr>
                <w:sz w:val="23"/>
                <w:szCs w:val="23"/>
              </w:rPr>
              <w:t>: [</w:t>
            </w:r>
            <w:r w:rsidRPr="00B63D40">
              <w:rPr>
                <w:i/>
                <w:sz w:val="23"/>
                <w:szCs w:val="23"/>
              </w:rPr>
              <w:t>insert full name of person, if applicable</w:t>
            </w:r>
            <w:r w:rsidRPr="00B63D40">
              <w:rPr>
                <w:sz w:val="23"/>
                <w:szCs w:val="23"/>
              </w:rPr>
              <w:t>]</w:t>
            </w:r>
          </w:p>
          <w:p w14:paraId="3F052AB4" w14:textId="77777777" w:rsidR="00B63D40" w:rsidRPr="00B63D40" w:rsidRDefault="00B63D40" w:rsidP="00B63D40">
            <w:pPr>
              <w:spacing w:before="120" w:after="120"/>
              <w:ind w:left="341"/>
              <w:rPr>
                <w:sz w:val="23"/>
                <w:szCs w:val="23"/>
              </w:rPr>
            </w:pPr>
            <w:r w:rsidRPr="00B63D40">
              <w:rPr>
                <w:b/>
                <w:sz w:val="23"/>
                <w:szCs w:val="23"/>
              </w:rPr>
              <w:t>Title/position</w:t>
            </w:r>
            <w:r w:rsidRPr="00B63D40">
              <w:rPr>
                <w:sz w:val="23"/>
                <w:szCs w:val="23"/>
              </w:rPr>
              <w:t>: [</w:t>
            </w:r>
            <w:r w:rsidRPr="00B63D40">
              <w:rPr>
                <w:i/>
                <w:sz w:val="23"/>
                <w:szCs w:val="23"/>
              </w:rPr>
              <w:t>insert title/position</w:t>
            </w:r>
            <w:r w:rsidRPr="00B63D40">
              <w:rPr>
                <w:sz w:val="23"/>
                <w:szCs w:val="23"/>
              </w:rPr>
              <w:t>]</w:t>
            </w:r>
          </w:p>
          <w:p w14:paraId="44441F1F" w14:textId="77777777" w:rsidR="00B63D40" w:rsidRPr="00B63D40" w:rsidRDefault="00B63D40" w:rsidP="00B63D40">
            <w:pPr>
              <w:spacing w:before="120" w:after="120"/>
              <w:ind w:left="341"/>
              <w:rPr>
                <w:sz w:val="23"/>
                <w:szCs w:val="23"/>
              </w:rPr>
            </w:pPr>
            <w:r w:rsidRPr="00B63D40">
              <w:rPr>
                <w:b/>
                <w:sz w:val="23"/>
                <w:szCs w:val="23"/>
              </w:rPr>
              <w:t>Agency</w:t>
            </w:r>
            <w:r w:rsidRPr="00B63D40">
              <w:rPr>
                <w:sz w:val="23"/>
                <w:szCs w:val="23"/>
              </w:rPr>
              <w:t>: [</w:t>
            </w:r>
            <w:r w:rsidRPr="00B63D40">
              <w:rPr>
                <w:i/>
                <w:sz w:val="23"/>
                <w:szCs w:val="23"/>
              </w:rPr>
              <w:t>insert name of Purchaser</w:t>
            </w:r>
            <w:r w:rsidRPr="00B63D40">
              <w:rPr>
                <w:sz w:val="23"/>
                <w:szCs w:val="23"/>
              </w:rPr>
              <w:t>]</w:t>
            </w:r>
          </w:p>
          <w:p w14:paraId="046AB90A" w14:textId="77777777" w:rsidR="00B63D40" w:rsidRPr="00B63D40" w:rsidRDefault="00B63D40" w:rsidP="00B63D40">
            <w:pPr>
              <w:spacing w:before="120" w:after="120"/>
              <w:ind w:left="341"/>
              <w:rPr>
                <w:sz w:val="23"/>
                <w:szCs w:val="23"/>
              </w:rPr>
            </w:pPr>
            <w:r w:rsidRPr="00B63D40">
              <w:rPr>
                <w:b/>
                <w:sz w:val="23"/>
                <w:szCs w:val="23"/>
              </w:rPr>
              <w:t>Email address</w:t>
            </w:r>
            <w:r w:rsidRPr="00B63D40">
              <w:rPr>
                <w:sz w:val="23"/>
                <w:szCs w:val="23"/>
              </w:rPr>
              <w:t>: [</w:t>
            </w:r>
            <w:r w:rsidRPr="00B63D40">
              <w:rPr>
                <w:i/>
                <w:sz w:val="23"/>
                <w:szCs w:val="23"/>
              </w:rPr>
              <w:t>insert email address</w:t>
            </w:r>
            <w:r w:rsidRPr="00B63D40">
              <w:rPr>
                <w:sz w:val="23"/>
                <w:szCs w:val="23"/>
              </w:rPr>
              <w:t>]</w:t>
            </w:r>
          </w:p>
          <w:p w14:paraId="0D4960C5" w14:textId="77777777" w:rsidR="00B63D40" w:rsidRPr="00B63D40" w:rsidRDefault="00B63D40" w:rsidP="00B63D40">
            <w:pPr>
              <w:spacing w:before="120" w:after="120"/>
              <w:ind w:left="341"/>
              <w:rPr>
                <w:i/>
                <w:sz w:val="23"/>
                <w:szCs w:val="23"/>
              </w:rPr>
            </w:pPr>
            <w:r w:rsidRPr="00B63D40">
              <w:rPr>
                <w:b/>
                <w:sz w:val="23"/>
                <w:szCs w:val="23"/>
              </w:rPr>
              <w:t>Fax number</w:t>
            </w:r>
            <w:r w:rsidRPr="00B63D40">
              <w:rPr>
                <w:sz w:val="23"/>
                <w:szCs w:val="23"/>
              </w:rPr>
              <w:t>: [</w:t>
            </w:r>
            <w:r w:rsidRPr="00B63D40">
              <w:rPr>
                <w:i/>
                <w:sz w:val="23"/>
                <w:szCs w:val="23"/>
              </w:rPr>
              <w:t>insert fax number</w:t>
            </w:r>
            <w:r w:rsidRPr="00B63D40">
              <w:rPr>
                <w:sz w:val="23"/>
                <w:szCs w:val="23"/>
              </w:rPr>
              <w:t xml:space="preserve">] </w:t>
            </w:r>
            <w:r w:rsidRPr="00B63D40">
              <w:rPr>
                <w:b/>
                <w:i/>
                <w:sz w:val="23"/>
                <w:szCs w:val="23"/>
              </w:rPr>
              <w:t>delete if not used</w:t>
            </w:r>
          </w:p>
          <w:p w14:paraId="53121884" w14:textId="77777777" w:rsidR="00B63D40" w:rsidRPr="00B63D40" w:rsidRDefault="00B63D40" w:rsidP="00B63D40">
            <w:pPr>
              <w:spacing w:before="120" w:after="120"/>
              <w:ind w:right="289"/>
              <w:jc w:val="both"/>
              <w:rPr>
                <w:iCs/>
                <w:sz w:val="23"/>
                <w:szCs w:val="23"/>
              </w:rPr>
            </w:pPr>
            <w:r w:rsidRPr="00B63D40">
              <w:rPr>
                <w:iCs/>
                <w:sz w:val="23"/>
                <w:szCs w:val="23"/>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78436D92" w14:textId="77777777" w:rsidR="00B63D40" w:rsidRPr="00B63D40" w:rsidRDefault="00B63D40" w:rsidP="00B63D40">
            <w:pPr>
              <w:spacing w:before="120" w:after="120"/>
              <w:ind w:right="289"/>
              <w:jc w:val="both"/>
              <w:rPr>
                <w:iCs/>
                <w:sz w:val="23"/>
                <w:szCs w:val="23"/>
              </w:rPr>
            </w:pPr>
            <w:r w:rsidRPr="00B63D40">
              <w:rPr>
                <w:iCs/>
                <w:sz w:val="23"/>
                <w:szCs w:val="23"/>
                <w:u w:val="single"/>
              </w:rPr>
              <w:t>Further information</w:t>
            </w:r>
            <w:r w:rsidRPr="00B63D40">
              <w:rPr>
                <w:iCs/>
                <w:sz w:val="23"/>
                <w:szCs w:val="23"/>
              </w:rPr>
              <w:t>:</w:t>
            </w:r>
          </w:p>
          <w:p w14:paraId="4DCF7047" w14:textId="77777777" w:rsidR="00B63D40" w:rsidRPr="00B63D40" w:rsidRDefault="00B63D40" w:rsidP="00B63D40">
            <w:pPr>
              <w:spacing w:before="120" w:after="120"/>
              <w:ind w:right="289"/>
              <w:jc w:val="both"/>
              <w:rPr>
                <w:iCs/>
                <w:sz w:val="23"/>
                <w:szCs w:val="23"/>
              </w:rPr>
            </w:pPr>
            <w:r w:rsidRPr="00B63D40">
              <w:rPr>
                <w:iCs/>
                <w:sz w:val="23"/>
                <w:szCs w:val="23"/>
              </w:rPr>
              <w:t xml:space="preserve">For more information see the </w:t>
            </w:r>
            <w:hyperlink r:id="rId59" w:history="1">
              <w:r w:rsidRPr="00B63D40">
                <w:rPr>
                  <w:sz w:val="23"/>
                  <w:szCs w:val="23"/>
                  <w:u w:val="single"/>
                </w:rPr>
                <w:t>Procurement Regulations for IPF Borrowers</w:t>
              </w:r>
            </w:hyperlink>
            <w:r w:rsidRPr="00B63D40">
              <w:rPr>
                <w:sz w:val="23"/>
                <w:szCs w:val="23"/>
                <w:u w:val="single"/>
              </w:rPr>
              <w:t xml:space="preserve"> (Procurement Regulations)[https://policies.worldbank.org/sites/ppf3/PPFDocuments/Forms/DispPage.aspx?docid=4005]</w:t>
            </w:r>
            <w:r w:rsidRPr="00B63D40">
              <w:rPr>
                <w:iCs/>
                <w:sz w:val="23"/>
                <w:szCs w:val="23"/>
              </w:rPr>
              <w:t xml:space="preserve"> (Annex III). You should read these provisions before preparing and submitting your complaint. In addition, the World Bank’s Guidance “</w:t>
            </w:r>
            <w:hyperlink r:id="rId60" w:anchor="framework" w:history="1">
              <w:r w:rsidRPr="00B63D40">
                <w:rPr>
                  <w:sz w:val="23"/>
                  <w:szCs w:val="23"/>
                  <w:u w:val="single"/>
                </w:rPr>
                <w:t>How to make a Procurement-related Complaint</w:t>
              </w:r>
            </w:hyperlink>
            <w:r w:rsidRPr="00B63D40">
              <w:rPr>
                <w:sz w:val="23"/>
                <w:szCs w:val="23"/>
                <w:u w:val="single"/>
              </w:rPr>
              <w:t>” [http://www.worldbank.org/en/projects-operations/products-and-services/brief/procurement-new-framework#framework]</w:t>
            </w:r>
            <w:r w:rsidRPr="00B63D40">
              <w:rPr>
                <w:iCs/>
                <w:sz w:val="23"/>
                <w:szCs w:val="23"/>
              </w:rPr>
              <w:t xml:space="preserve"> provides a useful explanation of the process, as well as a sample letter of complaint.</w:t>
            </w:r>
          </w:p>
          <w:p w14:paraId="2A131F8C" w14:textId="77777777" w:rsidR="00B63D40" w:rsidRPr="00B63D40" w:rsidRDefault="00B63D40" w:rsidP="00B63D40">
            <w:pPr>
              <w:spacing w:before="120" w:after="120"/>
              <w:ind w:right="289"/>
              <w:jc w:val="both"/>
              <w:rPr>
                <w:iCs/>
                <w:sz w:val="23"/>
                <w:szCs w:val="23"/>
              </w:rPr>
            </w:pPr>
            <w:r w:rsidRPr="00B63D40">
              <w:rPr>
                <w:iCs/>
                <w:sz w:val="23"/>
                <w:szCs w:val="23"/>
              </w:rPr>
              <w:t>In summary, there are four essential requirements:</w:t>
            </w:r>
          </w:p>
          <w:p w14:paraId="3AAE09D6"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You must be an ‘interested party’. In this case, that means a Bidder who submitted a Bid in this bidding process, and is the recipient of a Notification of Intention to Award.</w:t>
            </w:r>
          </w:p>
          <w:p w14:paraId="41BC37A0"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 xml:space="preserve">The complaint can only challenge the decision to award the contract. </w:t>
            </w:r>
          </w:p>
          <w:p w14:paraId="6CAEC9A4"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You must submit the complaint within the period stated above.</w:t>
            </w:r>
          </w:p>
          <w:p w14:paraId="087A9497"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You must include, in your complaint, all of the information required by the Procurement Regulations (as described in Annex III).</w:t>
            </w:r>
          </w:p>
        </w:tc>
      </w:tr>
    </w:tbl>
    <w:p w14:paraId="46B5DFE6"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 xml:space="preserve">Standstill Period </w:t>
      </w:r>
    </w:p>
    <w:tbl>
      <w:tblPr>
        <w:tblStyle w:val="TableGrid"/>
        <w:tblW w:w="0" w:type="auto"/>
        <w:tblLook w:val="04A0" w:firstRow="1" w:lastRow="0" w:firstColumn="1" w:lastColumn="0" w:noHBand="0" w:noVBand="1"/>
      </w:tblPr>
      <w:tblGrid>
        <w:gridCol w:w="9016"/>
      </w:tblGrid>
      <w:tr w:rsidR="00B63D40" w:rsidRPr="00B63D40" w14:paraId="37B2AE09" w14:textId="77777777" w:rsidTr="00B63D40">
        <w:tc>
          <w:tcPr>
            <w:tcW w:w="9016" w:type="dxa"/>
          </w:tcPr>
          <w:p w14:paraId="4A5B560B" w14:textId="77777777" w:rsidR="00B63D40" w:rsidRPr="00B63D40" w:rsidRDefault="00B63D40" w:rsidP="00B63D40">
            <w:pPr>
              <w:spacing w:before="120" w:after="120"/>
              <w:ind w:left="34" w:right="289" w:hanging="34"/>
              <w:jc w:val="both"/>
              <w:rPr>
                <w:b/>
                <w:iCs/>
                <w:sz w:val="23"/>
                <w:szCs w:val="23"/>
              </w:rPr>
            </w:pPr>
            <w:r w:rsidRPr="00B63D40">
              <w:rPr>
                <w:b/>
                <w:iCs/>
                <w:sz w:val="23"/>
                <w:szCs w:val="23"/>
              </w:rPr>
              <w:t>DEADLINE: The Standstill Period is due to end at midnight on [</w:t>
            </w:r>
            <w:r w:rsidRPr="00B63D40">
              <w:rPr>
                <w:b/>
                <w:i/>
                <w:iCs/>
                <w:sz w:val="23"/>
                <w:szCs w:val="23"/>
              </w:rPr>
              <w:t>insert date</w:t>
            </w:r>
            <w:r w:rsidRPr="00B63D40">
              <w:rPr>
                <w:b/>
                <w:iCs/>
                <w:sz w:val="23"/>
                <w:szCs w:val="23"/>
              </w:rPr>
              <w:t>] (local time).</w:t>
            </w:r>
          </w:p>
          <w:p w14:paraId="2D00B585"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The Standstill Period lasts ten (10) Business Days after the date of transmission of this Notification of Intention to Award. </w:t>
            </w:r>
          </w:p>
          <w:p w14:paraId="0F407AC6"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The Standstill Period may be extended as stated in Section 4 above. </w:t>
            </w:r>
          </w:p>
        </w:tc>
      </w:tr>
    </w:tbl>
    <w:p w14:paraId="5CCB5A45"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If you have any questions regarding this Notification please do not hesitate to contact us.</w:t>
      </w:r>
    </w:p>
    <w:p w14:paraId="00530274"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On behalf of the Purchaser:</w:t>
      </w:r>
    </w:p>
    <w:p w14:paraId="0B91D983"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Signature: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rPr>
        <w:tab/>
        <w:t>______________________________________________</w:t>
      </w:r>
    </w:p>
    <w:p w14:paraId="755220F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w:t>
      </w:r>
      <w:r w:rsidRPr="00B63D40">
        <w:rPr>
          <w:rFonts w:ascii="Times New Roman" w:eastAsia="Times New Roman" w:hAnsi="Times New Roman" w:cs="Times New Roman"/>
          <w:sz w:val="23"/>
          <w:szCs w:val="23"/>
        </w:rPr>
        <w:tab/>
        <w:t>______________________________________________</w:t>
      </w:r>
    </w:p>
    <w:p w14:paraId="6AC8DDD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Title/position:</w:t>
      </w:r>
      <w:r w:rsidRPr="00B63D40">
        <w:rPr>
          <w:rFonts w:ascii="Times New Roman" w:eastAsia="Times New Roman" w:hAnsi="Times New Roman" w:cs="Times New Roman"/>
          <w:sz w:val="23"/>
          <w:szCs w:val="23"/>
        </w:rPr>
        <w:tab/>
        <w:t>______________________________________________</w:t>
      </w:r>
    </w:p>
    <w:p w14:paraId="36F49FA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Telephone:</w:t>
      </w:r>
      <w:r w:rsidRPr="00B63D40">
        <w:rPr>
          <w:rFonts w:ascii="Times New Roman" w:eastAsia="Times New Roman" w:hAnsi="Times New Roman" w:cs="Times New Roman"/>
          <w:sz w:val="23"/>
          <w:szCs w:val="23"/>
        </w:rPr>
        <w:tab/>
        <w:t>______________________________________________</w:t>
      </w:r>
    </w:p>
    <w:p w14:paraId="619ED729"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Email:</w:t>
      </w:r>
      <w:r w:rsidRPr="00B63D40">
        <w:rPr>
          <w:rFonts w:ascii="Times New Roman" w:eastAsia="Times New Roman" w:hAnsi="Times New Roman" w:cs="Times New Roman"/>
          <w:sz w:val="23"/>
          <w:szCs w:val="23"/>
        </w:rPr>
        <w:tab/>
        <w:t>______________________________________________</w:t>
      </w:r>
    </w:p>
    <w:p w14:paraId="25B130E3"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19AD4B0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95" w:name="_Toc22800279"/>
      <w:r w:rsidRPr="00B63D40">
        <w:rPr>
          <w:rFonts w:ascii="Times New Roman" w:eastAsia="Times New Roman" w:hAnsi="Times New Roman" w:cs="Times New Roman"/>
          <w:b/>
          <w:noProof/>
          <w:sz w:val="23"/>
          <w:szCs w:val="23"/>
        </w:rPr>
        <w:lastRenderedPageBreak/>
        <mc:AlternateContent>
          <mc:Choice Requires="wps">
            <w:drawing>
              <wp:anchor distT="0" distB="0" distL="114300" distR="114300" simplePos="0" relativeHeight="251659264" behindDoc="0" locked="0" layoutInCell="1" allowOverlap="1" wp14:anchorId="410C648F" wp14:editId="137A99B1">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0CEC1E78" w14:textId="77777777" w:rsidR="00611B1F" w:rsidRDefault="00611B1F" w:rsidP="00B63D40">
                            <w:pPr>
                              <w:spacing w:before="120"/>
                              <w:rPr>
                                <w:i/>
                              </w:rPr>
                            </w:pPr>
                            <w:r>
                              <w:rPr>
                                <w:i/>
                              </w:rPr>
                              <w:t>INSTRUCTIONS TO BIDDERS: DELETE THIS BOX ONCE YOU HAVE COMPLETED THE FORM</w:t>
                            </w:r>
                          </w:p>
                          <w:p w14:paraId="5959913F" w14:textId="77777777" w:rsidR="00611B1F" w:rsidRDefault="00611B1F" w:rsidP="00B63D40">
                            <w:pPr>
                              <w:rPr>
                                <w:i/>
                              </w:rPr>
                            </w:pPr>
                          </w:p>
                          <w:p w14:paraId="5C260BCE" w14:textId="77777777" w:rsidR="00611B1F" w:rsidRDefault="00611B1F" w:rsidP="00B63D4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A9FC995" w14:textId="77777777" w:rsidR="00611B1F" w:rsidRDefault="00611B1F" w:rsidP="00B63D40">
                            <w:pPr>
                              <w:rPr>
                                <w:i/>
                              </w:rPr>
                            </w:pPr>
                          </w:p>
                          <w:p w14:paraId="1F053A9D" w14:textId="77777777" w:rsidR="00611B1F" w:rsidRDefault="00611B1F" w:rsidP="00B63D40">
                            <w:pPr>
                              <w:rPr>
                                <w:i/>
                              </w:rPr>
                            </w:pPr>
                            <w:r>
                              <w:rPr>
                                <w:i/>
                              </w:rPr>
                              <w:t>For the purposes of this Form, a Beneficial Owner of a Bidder is any natural person who ultimately owns or controls the Bidder by meeting one or more of the following conditions:</w:t>
                            </w:r>
                          </w:p>
                          <w:p w14:paraId="26A65894" w14:textId="77777777" w:rsidR="00611B1F" w:rsidRDefault="00611B1F" w:rsidP="00B63D40">
                            <w:pPr>
                              <w:rPr>
                                <w:i/>
                              </w:rPr>
                            </w:pPr>
                          </w:p>
                          <w:p w14:paraId="56A0DA70" w14:textId="77777777" w:rsidR="00611B1F" w:rsidRDefault="00611B1F" w:rsidP="002242F1">
                            <w:pPr>
                              <w:pStyle w:val="ListParagraph"/>
                              <w:numPr>
                                <w:ilvl w:val="0"/>
                                <w:numId w:val="146"/>
                              </w:numPr>
                              <w:rPr>
                                <w:i/>
                              </w:rPr>
                            </w:pPr>
                            <w:r>
                              <w:rPr>
                                <w:i/>
                              </w:rPr>
                              <w:t>directly or indirectly holding 25% or more of the shares</w:t>
                            </w:r>
                          </w:p>
                          <w:p w14:paraId="73E8EF20" w14:textId="77777777" w:rsidR="00611B1F" w:rsidRDefault="00611B1F" w:rsidP="002242F1">
                            <w:pPr>
                              <w:pStyle w:val="ListParagraph"/>
                              <w:numPr>
                                <w:ilvl w:val="0"/>
                                <w:numId w:val="146"/>
                              </w:numPr>
                              <w:rPr>
                                <w:i/>
                              </w:rPr>
                            </w:pPr>
                            <w:r>
                              <w:rPr>
                                <w:i/>
                              </w:rPr>
                              <w:t>directly or indirectly holding 25% or more of the voting rights</w:t>
                            </w:r>
                          </w:p>
                          <w:p w14:paraId="4A2A82CE" w14:textId="77777777" w:rsidR="00611B1F" w:rsidRDefault="00611B1F" w:rsidP="002242F1">
                            <w:pPr>
                              <w:pStyle w:val="ListParagraph"/>
                              <w:numPr>
                                <w:ilvl w:val="0"/>
                                <w:numId w:val="146"/>
                              </w:numPr>
                              <w:rPr>
                                <w:i/>
                              </w:rPr>
                            </w:pPr>
                            <w:r>
                              <w:rPr>
                                <w:i/>
                              </w:rPr>
                              <w:t>directly or indirectly having the right to appoint a majority of the board of directors or equivalent governing body of the Bidder</w:t>
                            </w:r>
                          </w:p>
                          <w:p w14:paraId="5BE8ED21" w14:textId="77777777" w:rsidR="00611B1F" w:rsidRDefault="00611B1F" w:rsidP="00B63D40">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10C648F"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" fillcolor="window" strokeweight=".5pt">
                <v:textbox>
                  <w:txbxContent>
                    <w:p w14:paraId="0CEC1E78" w14:textId="77777777" w:rsidR="00611B1F" w:rsidRDefault="00611B1F" w:rsidP="00B63D40">
                      <w:pPr>
                        <w:spacing w:before="120"/>
                        <w:rPr>
                          <w:i/>
                        </w:rPr>
                      </w:pPr>
                      <w:r>
                        <w:rPr>
                          <w:i/>
                        </w:rPr>
                        <w:t>INSTRUCTIONS TO BIDDERS: DELETE THIS BOX ONCE YOU HAVE COMPLETED THE FORM</w:t>
                      </w:r>
                    </w:p>
                    <w:p w14:paraId="5959913F" w14:textId="77777777" w:rsidR="00611B1F" w:rsidRDefault="00611B1F" w:rsidP="00B63D40">
                      <w:pPr>
                        <w:rPr>
                          <w:i/>
                        </w:rPr>
                      </w:pPr>
                    </w:p>
                    <w:p w14:paraId="5C260BCE" w14:textId="77777777" w:rsidR="00611B1F" w:rsidRDefault="00611B1F" w:rsidP="00B63D4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A9FC995" w14:textId="77777777" w:rsidR="00611B1F" w:rsidRDefault="00611B1F" w:rsidP="00B63D40">
                      <w:pPr>
                        <w:rPr>
                          <w:i/>
                        </w:rPr>
                      </w:pPr>
                    </w:p>
                    <w:p w14:paraId="1F053A9D" w14:textId="77777777" w:rsidR="00611B1F" w:rsidRDefault="00611B1F" w:rsidP="00B63D40">
                      <w:pPr>
                        <w:rPr>
                          <w:i/>
                        </w:rPr>
                      </w:pPr>
                      <w:r>
                        <w:rPr>
                          <w:i/>
                        </w:rPr>
                        <w:t>For the purposes of this Form, a Beneficial Owner of a Bidder is any natural person who ultimately owns or controls the Bidder by meeting one or more of the following conditions:</w:t>
                      </w:r>
                    </w:p>
                    <w:p w14:paraId="26A65894" w14:textId="77777777" w:rsidR="00611B1F" w:rsidRDefault="00611B1F" w:rsidP="00B63D40">
                      <w:pPr>
                        <w:rPr>
                          <w:i/>
                        </w:rPr>
                      </w:pPr>
                    </w:p>
                    <w:p w14:paraId="56A0DA70" w14:textId="77777777" w:rsidR="00611B1F" w:rsidRDefault="00611B1F" w:rsidP="002242F1">
                      <w:pPr>
                        <w:pStyle w:val="ListParagraph"/>
                        <w:numPr>
                          <w:ilvl w:val="0"/>
                          <w:numId w:val="146"/>
                        </w:numPr>
                        <w:rPr>
                          <w:i/>
                        </w:rPr>
                      </w:pPr>
                      <w:r>
                        <w:rPr>
                          <w:i/>
                        </w:rPr>
                        <w:t>directly or indirectly holding 25% or more of the shares</w:t>
                      </w:r>
                    </w:p>
                    <w:p w14:paraId="73E8EF20" w14:textId="77777777" w:rsidR="00611B1F" w:rsidRDefault="00611B1F" w:rsidP="002242F1">
                      <w:pPr>
                        <w:pStyle w:val="ListParagraph"/>
                        <w:numPr>
                          <w:ilvl w:val="0"/>
                          <w:numId w:val="146"/>
                        </w:numPr>
                        <w:rPr>
                          <w:i/>
                        </w:rPr>
                      </w:pPr>
                      <w:r>
                        <w:rPr>
                          <w:i/>
                        </w:rPr>
                        <w:t>directly or indirectly holding 25% or more of the voting rights</w:t>
                      </w:r>
                    </w:p>
                    <w:p w14:paraId="4A2A82CE" w14:textId="77777777" w:rsidR="00611B1F" w:rsidRDefault="00611B1F" w:rsidP="002242F1">
                      <w:pPr>
                        <w:pStyle w:val="ListParagraph"/>
                        <w:numPr>
                          <w:ilvl w:val="0"/>
                          <w:numId w:val="146"/>
                        </w:numPr>
                        <w:rPr>
                          <w:i/>
                        </w:rPr>
                      </w:pPr>
                      <w:r>
                        <w:rPr>
                          <w:i/>
                        </w:rPr>
                        <w:t>directly or indirectly having the right to appoint a majority of the board of directors or equivalent governing body of the Bidder</w:t>
                      </w:r>
                    </w:p>
                    <w:p w14:paraId="5BE8ED21" w14:textId="77777777" w:rsidR="00611B1F" w:rsidRDefault="00611B1F" w:rsidP="00B63D40">
                      <w:pPr>
                        <w:rPr>
                          <w:i/>
                        </w:rPr>
                      </w:pPr>
                    </w:p>
                  </w:txbxContent>
                </v:textbox>
                <w10:wrap type="topAndBottom"/>
              </v:shape>
            </w:pict>
          </mc:Fallback>
        </mc:AlternateContent>
      </w:r>
      <w:r w:rsidRPr="00B63D40">
        <w:rPr>
          <w:rFonts w:ascii="Times New Roman" w:eastAsia="Times New Roman" w:hAnsi="Times New Roman" w:cs="Times New Roman"/>
          <w:b/>
          <w:sz w:val="23"/>
          <w:szCs w:val="23"/>
        </w:rPr>
        <w:t>Beneficial Ownership Disclosure Form</w:t>
      </w:r>
      <w:bookmarkEnd w:id="495"/>
      <w:r w:rsidRPr="00B63D40">
        <w:rPr>
          <w:rFonts w:ascii="Times New Roman" w:eastAsia="Times New Roman" w:hAnsi="Times New Roman" w:cs="Times New Roman"/>
          <w:b/>
          <w:sz w:val="23"/>
          <w:szCs w:val="23"/>
        </w:rPr>
        <w:t xml:space="preserve"> </w:t>
      </w:r>
    </w:p>
    <w:p w14:paraId="28235DB3" w14:textId="77777777" w:rsidR="00B63D40" w:rsidRPr="00B63D40" w:rsidRDefault="00B63D40" w:rsidP="00B63D40">
      <w:pPr>
        <w:tabs>
          <w:tab w:val="right" w:pos="9000"/>
        </w:tabs>
        <w:spacing w:after="0" w:line="240" w:lineRule="auto"/>
        <w:rPr>
          <w:rFonts w:ascii="Times New Roman" w:eastAsia="Times New Roman" w:hAnsi="Times New Roman" w:cs="Times New Roman"/>
          <w:b/>
          <w:sz w:val="23"/>
          <w:szCs w:val="23"/>
        </w:rPr>
      </w:pPr>
    </w:p>
    <w:p w14:paraId="6FCE6AED"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RFB No.:</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number of RFB process</w:t>
      </w:r>
      <w:r w:rsidRPr="00B63D40">
        <w:rPr>
          <w:rFonts w:ascii="Times New Roman" w:eastAsia="Times New Roman" w:hAnsi="Times New Roman" w:cs="Times New Roman"/>
          <w:sz w:val="23"/>
          <w:szCs w:val="23"/>
        </w:rPr>
        <w:t>]</w:t>
      </w:r>
    </w:p>
    <w:p w14:paraId="5CE8EA33"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Request for Bid No</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identification</w:t>
      </w:r>
      <w:r w:rsidRPr="00B63D40">
        <w:rPr>
          <w:rFonts w:ascii="Times New Roman" w:eastAsia="Times New Roman" w:hAnsi="Times New Roman" w:cs="Times New Roman"/>
          <w:sz w:val="23"/>
          <w:szCs w:val="23"/>
        </w:rPr>
        <w:t>]</w:t>
      </w:r>
    </w:p>
    <w:p w14:paraId="6E6D9A24"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7DBF3B54"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insert complete name of Purchaser</w:t>
      </w:r>
      <w:r w:rsidRPr="00B63D40">
        <w:rPr>
          <w:rFonts w:ascii="Times New Roman" w:eastAsia="Times New Roman" w:hAnsi="Times New Roman" w:cs="Times New Roman"/>
          <w:b/>
          <w:sz w:val="23"/>
          <w:szCs w:val="23"/>
        </w:rPr>
        <w:t>]</w:t>
      </w:r>
    </w:p>
    <w:p w14:paraId="2C540738"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2EA5B301"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In response to your request in the Letter of Acceptance </w:t>
      </w:r>
      <w:r w:rsidRPr="00B63D40">
        <w:rPr>
          <w:rFonts w:ascii="Times New Roman" w:eastAsia="Times New Roman" w:hAnsi="Times New Roman" w:cs="Times New Roman"/>
          <w:i/>
          <w:sz w:val="23"/>
          <w:szCs w:val="23"/>
        </w:rPr>
        <w:t>dated [insert date of letter of Acceptance]</w:t>
      </w:r>
      <w:r w:rsidRPr="00B63D40">
        <w:rPr>
          <w:rFonts w:ascii="Times New Roman" w:eastAsia="Times New Roman" w:hAnsi="Times New Roman" w:cs="Times New Roman"/>
          <w:sz w:val="23"/>
          <w:szCs w:val="23"/>
        </w:rPr>
        <w:t xml:space="preserve"> to furnish additional information on beneficial ownership: </w:t>
      </w:r>
      <w:r w:rsidRPr="00B63D40">
        <w:rPr>
          <w:rFonts w:ascii="Times New Roman" w:eastAsia="Times New Roman" w:hAnsi="Times New Roman" w:cs="Times New Roman"/>
          <w:i/>
          <w:sz w:val="23"/>
          <w:szCs w:val="23"/>
        </w:rPr>
        <w:t xml:space="preserve">[select one option as applicable and delete the options that are not applicable] </w:t>
      </w:r>
    </w:p>
    <w:p w14:paraId="25D10807"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p>
    <w:p w14:paraId="5F2DC623"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we hereby provide the following beneficial ownership information.  </w:t>
      </w:r>
    </w:p>
    <w:p w14:paraId="7A17257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50671D8"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B63D40" w:rsidRPr="00B63D40" w14:paraId="233F85D1" w14:textId="77777777" w:rsidTr="00B63D40">
        <w:trPr>
          <w:trHeight w:val="415"/>
        </w:trPr>
        <w:tc>
          <w:tcPr>
            <w:tcW w:w="2251" w:type="dxa"/>
            <w:shd w:val="clear" w:color="auto" w:fill="auto"/>
          </w:tcPr>
          <w:p w14:paraId="434A5D49"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Identity of Beneficial Owner</w:t>
            </w:r>
          </w:p>
          <w:p w14:paraId="16E98FFD" w14:textId="77777777" w:rsidR="00B63D40" w:rsidRPr="00B63D40" w:rsidRDefault="00B63D40" w:rsidP="00B63D40">
            <w:pPr>
              <w:spacing w:before="40" w:line="240" w:lineRule="auto"/>
              <w:jc w:val="center"/>
              <w:rPr>
                <w:rFonts w:ascii="Times New Roman" w:eastAsia="Times New Roman" w:hAnsi="Times New Roman" w:cs="Times New Roman"/>
                <w:i/>
                <w:sz w:val="23"/>
                <w:szCs w:val="23"/>
              </w:rPr>
            </w:pPr>
          </w:p>
        </w:tc>
        <w:tc>
          <w:tcPr>
            <w:tcW w:w="2377" w:type="dxa"/>
            <w:shd w:val="clear" w:color="auto" w:fill="auto"/>
          </w:tcPr>
          <w:p w14:paraId="1945A7EB"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20478F08"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p w14:paraId="7446E345" w14:textId="77777777" w:rsidR="00B63D40" w:rsidRPr="00B63D40" w:rsidRDefault="00B63D40" w:rsidP="00B63D40">
            <w:pPr>
              <w:spacing w:before="40" w:line="240" w:lineRule="auto"/>
              <w:jc w:val="center"/>
              <w:rPr>
                <w:rFonts w:ascii="Times New Roman" w:eastAsia="Times New Roman" w:hAnsi="Times New Roman" w:cs="Times New Roman"/>
                <w:i/>
                <w:sz w:val="23"/>
                <w:szCs w:val="23"/>
              </w:rPr>
            </w:pPr>
          </w:p>
        </w:tc>
        <w:tc>
          <w:tcPr>
            <w:tcW w:w="2124" w:type="dxa"/>
            <w:shd w:val="clear" w:color="auto" w:fill="auto"/>
          </w:tcPr>
          <w:p w14:paraId="5E89C533"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 or more of the Voting Rights</w:t>
            </w:r>
          </w:p>
          <w:p w14:paraId="665F2E89"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p w14:paraId="6C892505"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p>
        </w:tc>
        <w:tc>
          <w:tcPr>
            <w:tcW w:w="2252" w:type="dxa"/>
            <w:shd w:val="clear" w:color="auto" w:fill="auto"/>
          </w:tcPr>
          <w:p w14:paraId="645E1631"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having the right to appoint a majority of the board of the directors or an equivalent governing body of the Bidder</w:t>
            </w:r>
          </w:p>
          <w:p w14:paraId="08864CDE"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tc>
      </w:tr>
      <w:tr w:rsidR="00B63D40" w:rsidRPr="00B63D40" w14:paraId="7973AB7F" w14:textId="77777777" w:rsidTr="00B63D40">
        <w:trPr>
          <w:trHeight w:val="415"/>
        </w:trPr>
        <w:tc>
          <w:tcPr>
            <w:tcW w:w="2251" w:type="dxa"/>
            <w:shd w:val="clear" w:color="auto" w:fill="auto"/>
          </w:tcPr>
          <w:p w14:paraId="56FD59FF"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[include full name (last, middle, first), nationality, country of residence]</w:t>
            </w:r>
          </w:p>
        </w:tc>
        <w:tc>
          <w:tcPr>
            <w:tcW w:w="2377" w:type="dxa"/>
            <w:shd w:val="clear" w:color="auto" w:fill="auto"/>
          </w:tcPr>
          <w:p w14:paraId="507278E2"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p>
        </w:tc>
        <w:tc>
          <w:tcPr>
            <w:tcW w:w="2124" w:type="dxa"/>
            <w:shd w:val="clear" w:color="auto" w:fill="auto"/>
          </w:tcPr>
          <w:p w14:paraId="5294497F"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p>
        </w:tc>
        <w:tc>
          <w:tcPr>
            <w:tcW w:w="2252" w:type="dxa"/>
            <w:shd w:val="clear" w:color="auto" w:fill="auto"/>
          </w:tcPr>
          <w:p w14:paraId="1DD46D59"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p>
        </w:tc>
      </w:tr>
    </w:tbl>
    <w:p w14:paraId="658721D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C2B2FDF" w14:textId="77777777" w:rsidR="00B63D40" w:rsidRPr="00B63D40" w:rsidRDefault="00B63D40" w:rsidP="00B63D40">
      <w:pPr>
        <w:spacing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
          <w:sz w:val="23"/>
          <w:szCs w:val="23"/>
        </w:rPr>
        <w:lastRenderedPageBreak/>
        <w:t>OR</w:t>
      </w:r>
    </w:p>
    <w:p w14:paraId="6FD838E7"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50BED47"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(ii) </w:t>
      </w:r>
      <w:r w:rsidRPr="00B63D40">
        <w:rPr>
          <w:rFonts w:ascii="Times New Roman" w:eastAsia="Times New Roman" w:hAnsi="Times New Roman" w:cs="Times New Roman"/>
          <w:i/>
          <w:sz w:val="23"/>
          <w:szCs w:val="23"/>
        </w:rPr>
        <w:t xml:space="preserve">We declare that there is no Beneficial Owner meeting one or more of the following conditions: </w:t>
      </w:r>
    </w:p>
    <w:p w14:paraId="459AA445"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89CBEF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1057B42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voting rights</w:t>
      </w:r>
    </w:p>
    <w:p w14:paraId="0FA7C1A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having the right to appoint a majority of the board of directors or equivalent governing body of the Bidder</w:t>
      </w:r>
    </w:p>
    <w:p w14:paraId="31BD941D"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0E7F1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D39FA2D"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OR </w:t>
      </w:r>
    </w:p>
    <w:p w14:paraId="643F76B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1B98FA9"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(iii) We declare that we are unable to identify any Beneficial Owner meeting one or more of the following conditions. [If this option is selected, the Bidder shall provide explanation on why it is unable to identify any Beneficial Owner]</w:t>
      </w:r>
    </w:p>
    <w:p w14:paraId="76C9300A"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1F44F455"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voting rights</w:t>
      </w:r>
    </w:p>
    <w:p w14:paraId="335E2EBB"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having the right to appoint a majority of the board of directors or equivalent governing body of the Bidder]”</w:t>
      </w:r>
    </w:p>
    <w:p w14:paraId="3F338B35" w14:textId="77777777" w:rsidR="00B63D40" w:rsidRPr="00B63D40" w:rsidRDefault="00B63D40" w:rsidP="00B63D40">
      <w:pPr>
        <w:spacing w:after="0" w:line="240" w:lineRule="auto"/>
        <w:ind w:left="720"/>
        <w:contextualSpacing/>
        <w:rPr>
          <w:rFonts w:ascii="Times New Roman" w:eastAsia="Times New Roman" w:hAnsi="Times New Roman" w:cs="Times New Roman"/>
          <w:sz w:val="23"/>
          <w:szCs w:val="23"/>
        </w:rPr>
      </w:pPr>
    </w:p>
    <w:p w14:paraId="377050D6"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Name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complete name of the Bidder</w:t>
      </w:r>
      <w:r w:rsidRPr="00B63D40">
        <w:rPr>
          <w:rFonts w:ascii="Times New Roman" w:eastAsia="Times New Roman" w:hAnsi="Times New Roman" w:cs="Times New Roman"/>
          <w:sz w:val="23"/>
          <w:szCs w:val="23"/>
          <w:u w:val="single"/>
        </w:rPr>
        <w:t>]_________</w:t>
      </w:r>
    </w:p>
    <w:p w14:paraId="6ADA00C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5BABE1"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Name of the person duly authorized to sign the Bid on behalf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Cs/>
          <w:iCs/>
          <w:sz w:val="23"/>
          <w:szCs w:val="23"/>
          <w:u w:val="single"/>
        </w:rPr>
        <w:t>[</w:t>
      </w:r>
      <w:r w:rsidRPr="00B63D40">
        <w:rPr>
          <w:rFonts w:ascii="Times New Roman" w:eastAsia="Times New Roman" w:hAnsi="Times New Roman" w:cs="Times New Roman"/>
          <w:bCs/>
          <w:i/>
          <w:iCs/>
          <w:sz w:val="23"/>
          <w:szCs w:val="23"/>
          <w:u w:val="single"/>
        </w:rPr>
        <w:t>insert complete name of person duly authorized to sign the Bid</w:t>
      </w:r>
      <w:r w:rsidRPr="00B63D40">
        <w:rPr>
          <w:rFonts w:ascii="Times New Roman" w:eastAsia="Times New Roman" w:hAnsi="Times New Roman" w:cs="Times New Roman"/>
          <w:bCs/>
          <w:iCs/>
          <w:sz w:val="23"/>
          <w:szCs w:val="23"/>
          <w:u w:val="single"/>
        </w:rPr>
        <w:t>]___________</w:t>
      </w:r>
    </w:p>
    <w:p w14:paraId="7FDDA06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5F0B5E"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Title of the person signing the Bid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complete title of the person signing the Bid</w:t>
      </w:r>
      <w:r w:rsidRPr="00B63D40">
        <w:rPr>
          <w:rFonts w:ascii="Times New Roman" w:eastAsia="Times New Roman" w:hAnsi="Times New Roman" w:cs="Times New Roman"/>
          <w:sz w:val="23"/>
          <w:szCs w:val="23"/>
          <w:u w:val="single"/>
        </w:rPr>
        <w:t>]______</w:t>
      </w:r>
    </w:p>
    <w:p w14:paraId="7D441CD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913628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Signature of the person named above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signature of person whose name and capacity are shown above</w:t>
      </w:r>
      <w:r w:rsidRPr="00B63D40">
        <w:rPr>
          <w:rFonts w:ascii="Times New Roman" w:eastAsia="Times New Roman" w:hAnsi="Times New Roman" w:cs="Times New Roman"/>
          <w:sz w:val="23"/>
          <w:szCs w:val="23"/>
          <w:u w:val="single"/>
        </w:rPr>
        <w:t>]_____</w:t>
      </w:r>
    </w:p>
    <w:p w14:paraId="37B6FF8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2769466"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Date signed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date of signing</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day of</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month</w:t>
      </w:r>
      <w:r w:rsidRPr="00B63D40">
        <w:rPr>
          <w:rFonts w:ascii="Times New Roman" w:eastAsia="Times New Roman" w:hAnsi="Times New Roman" w:cs="Times New Roman"/>
          <w:sz w:val="23"/>
          <w:szCs w:val="23"/>
          <w:u w:val="single"/>
        </w:rPr>
        <w:t>], [</w:t>
      </w:r>
      <w:r w:rsidRPr="00B63D40">
        <w:rPr>
          <w:rFonts w:ascii="Times New Roman" w:eastAsia="Times New Roman" w:hAnsi="Times New Roman" w:cs="Times New Roman"/>
          <w:i/>
          <w:sz w:val="23"/>
          <w:szCs w:val="23"/>
          <w:u w:val="single"/>
        </w:rPr>
        <w:t>insert year</w:t>
      </w:r>
      <w:r w:rsidRPr="00B63D40">
        <w:rPr>
          <w:rFonts w:ascii="Times New Roman" w:eastAsia="Times New Roman" w:hAnsi="Times New Roman" w:cs="Times New Roman"/>
          <w:sz w:val="23"/>
          <w:szCs w:val="23"/>
          <w:u w:val="single"/>
        </w:rPr>
        <w:t>]_____</w:t>
      </w:r>
    </w:p>
    <w:p w14:paraId="1A27CE2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41D1B8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B67EC2"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5329BB75"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03094F6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vertAlign w:val="superscript"/>
        </w:rPr>
        <w:t>*</w:t>
      </w:r>
      <w:r w:rsidRPr="00B63D40">
        <w:rPr>
          <w:rFonts w:ascii="Times New Roman" w:eastAsia="Times New Roman" w:hAnsi="Times New Roman" w:cs="Times New Roman"/>
          <w:sz w:val="23"/>
          <w:szCs w:val="23"/>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737B20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vertAlign w:val="superscript"/>
        </w:rPr>
        <w:t>**</w:t>
      </w:r>
      <w:r w:rsidRPr="00B63D40">
        <w:rPr>
          <w:rFonts w:ascii="Times New Roman" w:eastAsia="Times New Roman" w:hAnsi="Times New Roman" w:cs="Times New Roman"/>
          <w:sz w:val="23"/>
          <w:szCs w:val="23"/>
        </w:rPr>
        <w:t xml:space="preserve"> Person signing the Bid shall have the power of attorney given by the Bidder. The power of attorney shall be attached with the Bid Schedules. </w:t>
      </w:r>
    </w:p>
    <w:p w14:paraId="4EB4A1D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2B0840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C6B83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A97145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0F43B1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48B3035"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96" w:name="_Toc22800280"/>
      <w:r w:rsidRPr="00B63D40">
        <w:rPr>
          <w:rFonts w:ascii="Times New Roman" w:eastAsia="Times New Roman" w:hAnsi="Times New Roman" w:cs="Times New Roman"/>
          <w:b/>
          <w:sz w:val="23"/>
          <w:szCs w:val="23"/>
        </w:rPr>
        <w:t>Letter of Acceptance</w:t>
      </w:r>
      <w:bookmarkEnd w:id="494"/>
      <w:bookmarkEnd w:id="496"/>
    </w:p>
    <w:p w14:paraId="3AC50EBC" w14:textId="77777777" w:rsidR="00B63D40" w:rsidRPr="00B63D40" w:rsidRDefault="00B63D40" w:rsidP="00B63D40">
      <w:pPr>
        <w:spacing w:after="0" w:line="240" w:lineRule="auto"/>
        <w:jc w:val="center"/>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lastRenderedPageBreak/>
        <w:t>[use letterhead paper of the Purchaser]</w:t>
      </w:r>
    </w:p>
    <w:p w14:paraId="34D325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363CB72" w14:textId="77777777" w:rsidR="00B63D40" w:rsidRPr="00B63D40" w:rsidRDefault="00B63D40" w:rsidP="00B63D40">
      <w:pPr>
        <w:spacing w:after="0" w:line="240" w:lineRule="auto"/>
        <w:jc w:val="right"/>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[date]</w:t>
      </w:r>
    </w:p>
    <w:p w14:paraId="4680AB0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i/>
          <w:sz w:val="23"/>
          <w:szCs w:val="23"/>
        </w:rPr>
        <w:fldChar w:fldCharType="begin"/>
      </w:r>
      <w:r w:rsidRPr="00B63D40">
        <w:rPr>
          <w:rFonts w:ascii="Times New Roman" w:eastAsia="Times New Roman" w:hAnsi="Times New Roman" w:cs="Times New Roman"/>
          <w:i/>
          <w:sz w:val="23"/>
          <w:szCs w:val="23"/>
        </w:rPr>
        <w:instrText>ADVANCE \D 1.90</w:instrText>
      </w:r>
      <w:r w:rsidRPr="00B63D40">
        <w:rPr>
          <w:rFonts w:ascii="Times New Roman" w:eastAsia="Times New Roman" w:hAnsi="Times New Roman" w:cs="Times New Roman"/>
          <w:i/>
          <w:sz w:val="23"/>
          <w:szCs w:val="23"/>
        </w:rPr>
        <w:fldChar w:fldCharType="end"/>
      </w:r>
      <w:r w:rsidRPr="00B63D40">
        <w:rPr>
          <w:rFonts w:ascii="Times New Roman" w:eastAsia="Times New Roman" w:hAnsi="Times New Roman" w:cs="Times New Roman"/>
          <w:i/>
          <w:sz w:val="23"/>
          <w:szCs w:val="23"/>
        </w:rPr>
        <w:t>[name and address of the Supplier]</w:t>
      </w:r>
    </w:p>
    <w:p w14:paraId="512E2AD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32E919C"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5C94F226" w14:textId="77777777" w:rsidR="00B63D40" w:rsidRPr="00B63D40" w:rsidRDefault="00B63D40" w:rsidP="00B63D40">
      <w:pPr>
        <w:spacing w:after="0" w:line="240" w:lineRule="auto"/>
        <w:ind w:right="288"/>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Subject:</w:t>
      </w:r>
      <w:r w:rsidRPr="00B63D40">
        <w:rPr>
          <w:rFonts w:ascii="Times New Roman" w:eastAsia="Times New Roman" w:hAnsi="Times New Roman" w:cs="Times New Roman"/>
          <w:b/>
          <w:bCs/>
          <w:i/>
          <w:sz w:val="23"/>
          <w:szCs w:val="23"/>
        </w:rPr>
        <w:t xml:space="preserve"> Notification of Award Contract No. </w:t>
      </w:r>
      <w:r w:rsidRPr="00B63D40">
        <w:rPr>
          <w:rFonts w:ascii="Times New Roman" w:eastAsia="Times New Roman" w:hAnsi="Times New Roman" w:cs="Times New Roman"/>
          <w:sz w:val="23"/>
          <w:szCs w:val="23"/>
        </w:rPr>
        <w:t xml:space="preserve">. . . . . . . . ..  </w:t>
      </w:r>
    </w:p>
    <w:p w14:paraId="591A8BF9"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6A78A612"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3187FFD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96ECC3F" w14:textId="77777777" w:rsidR="00B63D40" w:rsidRPr="00B63D40" w:rsidRDefault="00B63D40" w:rsidP="00B63D40">
      <w:pPr>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This is to notify you that your Bid dated </w:t>
      </w:r>
      <w:r w:rsidRPr="00B63D40">
        <w:rPr>
          <w:rFonts w:ascii="Times New Roman" w:eastAsia="Times New Roman" w:hAnsi="Times New Roman" w:cs="Times New Roman"/>
          <w:b/>
          <w:bCs/>
          <w:i/>
          <w:sz w:val="23"/>
          <w:szCs w:val="23"/>
        </w:rPr>
        <w:t xml:space="preserve">[insert date] </w:t>
      </w:r>
      <w:r w:rsidRPr="00B63D40">
        <w:rPr>
          <w:rFonts w:ascii="Times New Roman" w:eastAsia="Times New Roman" w:hAnsi="Times New Roman" w:cs="Times New Roman"/>
          <w:iCs/>
          <w:sz w:val="23"/>
          <w:szCs w:val="23"/>
        </w:rPr>
        <w:t xml:space="preserve">for execution of the </w:t>
      </w:r>
      <w:r w:rsidRPr="00B63D40">
        <w:rPr>
          <w:rFonts w:ascii="Times New Roman" w:eastAsia="Times New Roman" w:hAnsi="Times New Roman" w:cs="Times New Roman"/>
          <w:b/>
          <w:i/>
          <w:iCs/>
          <w:sz w:val="23"/>
          <w:szCs w:val="23"/>
        </w:rPr>
        <w:t xml:space="preserve">[insert </w:t>
      </w:r>
      <w:r w:rsidRPr="00B63D40">
        <w:rPr>
          <w:rFonts w:ascii="Times New Roman" w:eastAsia="Times New Roman" w:hAnsi="Times New Roman" w:cs="Times New Roman"/>
          <w:b/>
          <w:bCs/>
          <w:i/>
          <w:sz w:val="23"/>
          <w:szCs w:val="23"/>
        </w:rPr>
        <w:t>name of the contract and identification number, as given in the SCC]</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iCs/>
          <w:sz w:val="23"/>
          <w:szCs w:val="23"/>
        </w:rPr>
        <w:t>for the Accepted Contract Amount of</w:t>
      </w:r>
      <w:r w:rsidRPr="00B63D40">
        <w:rPr>
          <w:rFonts w:ascii="Times New Roman" w:eastAsia="Times New Roman" w:hAnsi="Times New Roman" w:cs="Times New Roman"/>
          <w:b/>
          <w:bCs/>
          <w:i/>
          <w:sz w:val="23"/>
          <w:szCs w:val="23"/>
        </w:rPr>
        <w:t xml:space="preserve"> [insert</w:t>
      </w:r>
      <w:r w:rsidRPr="00B63D40">
        <w:rPr>
          <w:rFonts w:ascii="Times New Roman" w:eastAsia="Times New Roman" w:hAnsi="Times New Roman" w:cs="Times New Roman"/>
          <w:iCs/>
          <w:sz w:val="23"/>
          <w:szCs w:val="23"/>
        </w:rPr>
        <w:t xml:space="preserve"> </w:t>
      </w:r>
      <w:r w:rsidRPr="00B63D40">
        <w:rPr>
          <w:rFonts w:ascii="Times New Roman" w:eastAsia="Times New Roman" w:hAnsi="Times New Roman" w:cs="Times New Roman"/>
          <w:b/>
          <w:bCs/>
          <w:i/>
          <w:sz w:val="23"/>
          <w:szCs w:val="23"/>
        </w:rPr>
        <w:t>amount in numbers and words and name of currency]</w:t>
      </w:r>
      <w:r w:rsidRPr="00B63D40">
        <w:rPr>
          <w:rFonts w:ascii="Times New Roman" w:eastAsia="Times New Roman" w:hAnsi="Times New Roman" w:cs="Times New Roman"/>
          <w:iCs/>
          <w:sz w:val="23"/>
          <w:szCs w:val="23"/>
        </w:rPr>
        <w:t>, as corrected and modified in accordance with the Instructions to Bidders is hereby accepted by our Agency.</w:t>
      </w:r>
    </w:p>
    <w:p w14:paraId="3A9E715E" w14:textId="77777777" w:rsidR="00B63D40" w:rsidRPr="00B63D40" w:rsidRDefault="00B63D40" w:rsidP="00B63D40">
      <w:pPr>
        <w:spacing w:after="0" w:line="240" w:lineRule="auto"/>
        <w:ind w:left="180" w:right="288"/>
        <w:jc w:val="both"/>
        <w:rPr>
          <w:rFonts w:ascii="Times New Roman" w:eastAsia="Times New Roman" w:hAnsi="Times New Roman" w:cs="Times New Roman"/>
          <w:iCs/>
          <w:sz w:val="23"/>
          <w:szCs w:val="23"/>
        </w:rPr>
      </w:pPr>
    </w:p>
    <w:p w14:paraId="6B6FECE0"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You are requested to furnish (</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the Performance Security within 28 days in accordance with the Conditions of Contract, using for that purpose </w:t>
      </w:r>
      <w:r w:rsidRPr="00B63D40">
        <w:rPr>
          <w:rFonts w:ascii="Times New Roman" w:eastAsia="Times New Roman" w:hAnsi="Times New Roman" w:cs="Times New Roman"/>
          <w:iCs/>
          <w:sz w:val="23"/>
          <w:szCs w:val="23"/>
        </w:rPr>
        <w:t>one of</w:t>
      </w:r>
      <w:r w:rsidRPr="00B63D40">
        <w:rPr>
          <w:rFonts w:ascii="Times New Roman" w:eastAsia="Times New Roman" w:hAnsi="Times New Roman" w:cs="Times New Roman"/>
          <w:sz w:val="23"/>
          <w:szCs w:val="23"/>
        </w:rPr>
        <w:t xml:space="preserve"> the Performance Security Form</w:t>
      </w:r>
      <w:r w:rsidRPr="00B63D40">
        <w:rPr>
          <w:rFonts w:ascii="Times New Roman" w:eastAsia="Times New Roman" w:hAnsi="Times New Roman" w:cs="Times New Roman"/>
          <w:i/>
          <w:iCs/>
          <w:sz w:val="23"/>
          <w:szCs w:val="23"/>
        </w:rPr>
        <w:t>s</w:t>
      </w:r>
      <w:r w:rsidRPr="00B63D40">
        <w:rPr>
          <w:rFonts w:ascii="Times New Roman" w:eastAsia="Times New Roman" w:hAnsi="Times New Roman" w:cs="Times New Roman"/>
          <w:sz w:val="23"/>
          <w:szCs w:val="23"/>
        </w:rPr>
        <w:t xml:space="preserve"> and (ii) the additional information on beneficial ownership in accordance with BDS ITB 45.1 within eight (8) Business days using the Beneficial Ownership Disclosure Form, included in Section X, - Contract Forms, of the Bidding Document. </w:t>
      </w:r>
    </w:p>
    <w:p w14:paraId="3FDF4363" w14:textId="77777777" w:rsidR="00B63D40" w:rsidRPr="00B63D40" w:rsidRDefault="00B63D40" w:rsidP="00B63D40">
      <w:pPr>
        <w:spacing w:after="0" w:line="240" w:lineRule="auto"/>
        <w:ind w:left="180" w:right="288"/>
        <w:jc w:val="both"/>
        <w:rPr>
          <w:rFonts w:ascii="Times New Roman" w:eastAsia="Times New Roman" w:hAnsi="Times New Roman" w:cs="Times New Roman"/>
          <w:iCs/>
          <w:sz w:val="23"/>
          <w:szCs w:val="23"/>
        </w:rPr>
      </w:pPr>
    </w:p>
    <w:p w14:paraId="73290A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87558D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18DD2DF5"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Authorized Signature: </w:t>
      </w:r>
      <w:r w:rsidRPr="00B63D40">
        <w:rPr>
          <w:rFonts w:ascii="Times New Roman" w:eastAsia="Times New Roman" w:hAnsi="Times New Roman" w:cs="Times New Roman"/>
          <w:sz w:val="23"/>
          <w:szCs w:val="23"/>
          <w:u w:val="single"/>
        </w:rPr>
        <w:tab/>
      </w:r>
    </w:p>
    <w:p w14:paraId="7838D649"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and Title of Signatory: </w:t>
      </w:r>
      <w:r w:rsidRPr="00B63D40">
        <w:rPr>
          <w:rFonts w:ascii="Times New Roman" w:eastAsia="Times New Roman" w:hAnsi="Times New Roman" w:cs="Times New Roman"/>
          <w:sz w:val="23"/>
          <w:szCs w:val="23"/>
          <w:u w:val="single"/>
        </w:rPr>
        <w:tab/>
      </w:r>
    </w:p>
    <w:p w14:paraId="378196E5"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of Agency: </w:t>
      </w:r>
      <w:r w:rsidRPr="00B63D40">
        <w:rPr>
          <w:rFonts w:ascii="Times New Roman" w:eastAsia="Times New Roman" w:hAnsi="Times New Roman" w:cs="Times New Roman"/>
          <w:sz w:val="23"/>
          <w:szCs w:val="23"/>
          <w:u w:val="single"/>
        </w:rPr>
        <w:tab/>
      </w:r>
    </w:p>
    <w:p w14:paraId="0186AA1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637A7C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02BF6A0"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Attachment: Contract Agreement</w:t>
      </w:r>
    </w:p>
    <w:p w14:paraId="71A1371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0CB898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B67086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497" w:name="_Toc471555884"/>
      <w:bookmarkStart w:id="498" w:name="_Toc22800281"/>
      <w:bookmarkStart w:id="499" w:name="_Toc436904425"/>
      <w:bookmarkStart w:id="500" w:name="_Toc438907297"/>
      <w:bookmarkStart w:id="501" w:name="_Toc438907197"/>
      <w:bookmarkStart w:id="502" w:name="_Toc73333192"/>
      <w:r w:rsidRPr="00B63D40">
        <w:rPr>
          <w:rFonts w:ascii="Times New Roman" w:eastAsia="Times New Roman" w:hAnsi="Times New Roman" w:cs="Times New Roman"/>
          <w:b/>
          <w:sz w:val="23"/>
          <w:szCs w:val="23"/>
        </w:rPr>
        <w:lastRenderedPageBreak/>
        <w:t>Contract Agreement</w:t>
      </w:r>
      <w:bookmarkEnd w:id="497"/>
      <w:bookmarkEnd w:id="498"/>
      <w:bookmarkEnd w:id="499"/>
      <w:bookmarkEnd w:id="500"/>
      <w:bookmarkEnd w:id="501"/>
      <w:bookmarkEnd w:id="502"/>
    </w:p>
    <w:p w14:paraId="2AB96E5F" w14:textId="77777777" w:rsidR="00B63D40" w:rsidRPr="00B63D40" w:rsidRDefault="00B63D40" w:rsidP="00B63D40">
      <w:pPr>
        <w:tabs>
          <w:tab w:val="left" w:pos="5400"/>
          <w:tab w:val="left" w:pos="8280"/>
        </w:tabs>
        <w:spacing w:after="0" w:line="240" w:lineRule="auto"/>
        <w:rPr>
          <w:rFonts w:ascii="Times New Roman" w:eastAsia="Times New Roman" w:hAnsi="Times New Roman" w:cs="Times New Roman"/>
          <w:sz w:val="23"/>
          <w:szCs w:val="23"/>
        </w:rPr>
      </w:pPr>
    </w:p>
    <w:p w14:paraId="26CBF307" w14:textId="77777777" w:rsidR="00B63D40" w:rsidRPr="00B63D40" w:rsidRDefault="00B63D40" w:rsidP="00B63D40">
      <w:pPr>
        <w:tabs>
          <w:tab w:val="left" w:pos="5400"/>
          <w:tab w:val="left" w:pos="8280"/>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THIS AGREEMENT made</w:t>
      </w:r>
    </w:p>
    <w:p w14:paraId="79371613" w14:textId="77777777" w:rsidR="00B63D40" w:rsidRPr="00B63D40" w:rsidRDefault="00B63D40" w:rsidP="00B63D40">
      <w:pPr>
        <w:tabs>
          <w:tab w:val="left" w:pos="720"/>
          <w:tab w:val="left" w:pos="2520"/>
          <w:tab w:val="left" w:pos="6120"/>
          <w:tab w:val="left" w:pos="7200"/>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b/>
        <w:t xml:space="preserve">the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
          <w:i/>
          <w:sz w:val="23"/>
          <w:szCs w:val="23"/>
        </w:rPr>
        <w:t>number</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day of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
          <w:i/>
          <w:sz w:val="23"/>
          <w:szCs w:val="23"/>
        </w:rPr>
        <w:t>month</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
          <w:i/>
          <w:sz w:val="23"/>
          <w:szCs w:val="23"/>
        </w:rPr>
        <w:t>year</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w:t>
      </w:r>
    </w:p>
    <w:p w14:paraId="5156E27E" w14:textId="77777777" w:rsidR="00B63D40" w:rsidRPr="00B63D40" w:rsidRDefault="00B63D40" w:rsidP="00B63D40">
      <w:pPr>
        <w:spacing w:after="200" w:line="240" w:lineRule="auto"/>
        <w:rPr>
          <w:rFonts w:ascii="Times New Roman" w:eastAsia="Times New Roman" w:hAnsi="Times New Roman" w:cs="Times New Roman"/>
          <w:sz w:val="23"/>
          <w:szCs w:val="23"/>
        </w:rPr>
      </w:pPr>
    </w:p>
    <w:p w14:paraId="0D3BE4E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BETWEEN</w:t>
      </w:r>
    </w:p>
    <w:p w14:paraId="4DC91F53" w14:textId="77777777" w:rsidR="00B63D40" w:rsidRPr="00B63D40" w:rsidRDefault="00B63D40" w:rsidP="00B63D40">
      <w:pPr>
        <w:spacing w:after="200" w:line="240" w:lineRule="auto"/>
        <w:ind w:left="144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sz w:val="23"/>
          <w:szCs w:val="23"/>
        </w:rPr>
        <w:t>[insert complete name of Purchaser]</w:t>
      </w:r>
      <w:r w:rsidRPr="00B63D40">
        <w:rPr>
          <w:rFonts w:ascii="Times New Roman" w:eastAsia="Times New Roman" w:hAnsi="Times New Roman" w:cs="Times New Roman"/>
          <w:sz w:val="23"/>
          <w:szCs w:val="23"/>
        </w:rPr>
        <w:t xml:space="preserve">, a </w:t>
      </w:r>
      <w:r w:rsidRPr="00B63D40">
        <w:rPr>
          <w:rFonts w:ascii="Times New Roman" w:eastAsia="Times New Roman" w:hAnsi="Times New Roman" w:cs="Times New Roman"/>
          <w:i/>
          <w:sz w:val="23"/>
          <w:szCs w:val="23"/>
        </w:rPr>
        <w:t>[insert description of type of legal entity, for example, an agency of the Ministry of .... of the Government of {insert name of Country of Purchaser}, or corporation incorporated under the laws of {insert name of Country of Purchaser}]</w:t>
      </w:r>
      <w:r w:rsidRPr="00B63D40">
        <w:rPr>
          <w:rFonts w:ascii="Times New Roman" w:eastAsia="Times New Roman" w:hAnsi="Times New Roman" w:cs="Times New Roman"/>
          <w:sz w:val="23"/>
          <w:szCs w:val="23"/>
        </w:rPr>
        <w:t xml:space="preserve"> and having its principal place of business at </w:t>
      </w:r>
      <w:r w:rsidRPr="00B63D40">
        <w:rPr>
          <w:rFonts w:ascii="Times New Roman" w:eastAsia="Times New Roman" w:hAnsi="Times New Roman" w:cs="Times New Roman"/>
          <w:i/>
          <w:sz w:val="23"/>
          <w:szCs w:val="23"/>
        </w:rPr>
        <w:t>[insert address of Purchaser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(hereinafter called “the Purchaser”), of the one part, and </w:t>
      </w:r>
    </w:p>
    <w:p w14:paraId="37C38FD7" w14:textId="77777777" w:rsidR="00B63D40" w:rsidRPr="00B63D40" w:rsidRDefault="00B63D40" w:rsidP="00B63D40">
      <w:pPr>
        <w:spacing w:after="200" w:line="240" w:lineRule="auto"/>
        <w:ind w:left="144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sz w:val="23"/>
          <w:szCs w:val="23"/>
        </w:rPr>
        <w:t>[insert name of Supplier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a corporation incorporated under the laws of </w:t>
      </w:r>
      <w:r w:rsidRPr="00B63D40">
        <w:rPr>
          <w:rFonts w:ascii="Times New Roman" w:eastAsia="Times New Roman" w:hAnsi="Times New Roman" w:cs="Times New Roman"/>
          <w:i/>
          <w:sz w:val="23"/>
          <w:szCs w:val="23"/>
        </w:rPr>
        <w:t>[insert: country of Supplier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and having its principal place of business at </w:t>
      </w:r>
      <w:r w:rsidRPr="00B63D40">
        <w:rPr>
          <w:rFonts w:ascii="Times New Roman" w:eastAsia="Times New Roman" w:hAnsi="Times New Roman" w:cs="Times New Roman"/>
          <w:i/>
          <w:sz w:val="23"/>
          <w:szCs w:val="23"/>
        </w:rPr>
        <w:t>[insert: address of Supplier]</w:t>
      </w:r>
      <w:r w:rsidRPr="00B63D40">
        <w:rPr>
          <w:rFonts w:ascii="Times New Roman" w:eastAsia="Times New Roman" w:hAnsi="Times New Roman" w:cs="Times New Roman"/>
          <w:sz w:val="23"/>
          <w:szCs w:val="23"/>
        </w:rPr>
        <w:t xml:space="preserve"> (hereinafter called “the Supplier”), of the other part:</w:t>
      </w:r>
    </w:p>
    <w:p w14:paraId="6471F907"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WHEREAS the Purchaser invited Bids for certain Goods and ancillary services, viz.,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Cs/>
          <w:i/>
          <w:sz w:val="23"/>
          <w:szCs w:val="23"/>
        </w:rPr>
        <w:t>brief description of Goods and Services</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and has accepted a Bid by the Supplier for the supply of those Goods and Services </w:t>
      </w:r>
    </w:p>
    <w:p w14:paraId="036B7E27"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and the Supplier agree as follows: </w:t>
      </w:r>
    </w:p>
    <w:p w14:paraId="4DD35444"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p>
    <w:p w14:paraId="3F549416"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In this Agreement words and expressions shall have the same meanings as are respectively assigned to them in the Contract documents referred to.</w:t>
      </w:r>
    </w:p>
    <w:p w14:paraId="2AC1F299"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The following documents shall be deemed to form and be read and construed as part of this Agreement. This Agreement shall prevail over all other contract documents.</w:t>
      </w:r>
    </w:p>
    <w:p w14:paraId="6D84B2EB"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Letter of Acceptance </w:t>
      </w:r>
    </w:p>
    <w:p w14:paraId="16D0CB53"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Letter of Bid</w:t>
      </w:r>
    </w:p>
    <w:p w14:paraId="6314DCA2"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Addenda Nos._____ (if any) </w:t>
      </w:r>
    </w:p>
    <w:p w14:paraId="32611682"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Special Conditions of Contract</w:t>
      </w:r>
    </w:p>
    <w:p w14:paraId="51A94308"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General Conditions of Contract</w:t>
      </w:r>
    </w:p>
    <w:p w14:paraId="657D6085" w14:textId="77777777" w:rsidR="00B63D40" w:rsidRPr="00B63D40" w:rsidRDefault="00B63D40" w:rsidP="002242F1">
      <w:pPr>
        <w:numPr>
          <w:ilvl w:val="0"/>
          <w:numId w:val="147"/>
        </w:numPr>
        <w:tabs>
          <w:tab w:val="left" w:pos="1260"/>
        </w:tabs>
        <w:suppressAutoHyphens/>
        <w:spacing w:after="120" w:line="240" w:lineRule="auto"/>
        <w:ind w:left="126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Specification (including Schedule of Requirements and Technical Specifications)</w:t>
      </w:r>
    </w:p>
    <w:p w14:paraId="15ECCD9F"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completed Schedules (including Price Schedules) </w:t>
      </w:r>
    </w:p>
    <w:p w14:paraId="3899178A"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any other document listed in GCC as forming part of the Contract </w:t>
      </w:r>
    </w:p>
    <w:p w14:paraId="6428ED9C"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In consideration of the payments to be made by the Purchaser to the Supplier as specified in this Agreement, the Supplier hereby covenants with the Purchaser to provide the Goods and Services and to remedy defects therein in conformity in all respects with the provisions of the Contract.</w:t>
      </w:r>
    </w:p>
    <w:p w14:paraId="113069C5"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4.</w:t>
      </w:r>
      <w:r w:rsidRPr="00B63D40">
        <w:rPr>
          <w:rFonts w:ascii="Times New Roman" w:eastAsia="Times New Roman" w:hAnsi="Times New Roman" w:cs="Times New Roman"/>
          <w:sz w:val="23"/>
          <w:szCs w:val="23"/>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095653DB"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IN WITNESS whereof the parties hereto have caused this Agreement to be executed in accordance with the laws of </w:t>
      </w:r>
      <w:r w:rsidRPr="00B63D40">
        <w:rPr>
          <w:rFonts w:ascii="Times New Roman" w:eastAsia="Times New Roman" w:hAnsi="Times New Roman" w:cs="Times New Roman"/>
          <w:i/>
          <w:iCs/>
          <w:sz w:val="23"/>
          <w:szCs w:val="23"/>
        </w:rPr>
        <w:t>[insert the name of the Contract governing law country]</w:t>
      </w:r>
      <w:r w:rsidRPr="00B63D40">
        <w:rPr>
          <w:rFonts w:ascii="Times New Roman" w:eastAsia="Times New Roman" w:hAnsi="Times New Roman" w:cs="Times New Roman"/>
          <w:sz w:val="23"/>
          <w:szCs w:val="23"/>
        </w:rPr>
        <w:t xml:space="preserve"> on the day, month and year indicated above.</w:t>
      </w:r>
    </w:p>
    <w:p w14:paraId="4FDBAF4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9DF416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and on behalf of the Purchaser</w:t>
      </w:r>
    </w:p>
    <w:p w14:paraId="44DC0E3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91B187F"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Signed:</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iCs/>
          <w:sz w:val="23"/>
          <w:szCs w:val="23"/>
        </w:rPr>
        <w:t xml:space="preserve">[insert signature] </w:t>
      </w:r>
      <w:r w:rsidRPr="00B63D40">
        <w:rPr>
          <w:rFonts w:ascii="Times New Roman" w:eastAsia="Times New Roman" w:hAnsi="Times New Roman" w:cs="Times New Roman"/>
          <w:sz w:val="23"/>
          <w:szCs w:val="23"/>
        </w:rPr>
        <w:tab/>
      </w:r>
    </w:p>
    <w:p w14:paraId="2F878DEA"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capacity of </w:t>
      </w:r>
      <w:r w:rsidRPr="00B63D40">
        <w:rPr>
          <w:rFonts w:ascii="Times New Roman" w:eastAsia="Times New Roman" w:hAnsi="Times New Roman" w:cs="Times New Roman"/>
          <w:i/>
          <w:sz w:val="23"/>
          <w:szCs w:val="23"/>
        </w:rPr>
        <w:t>[insert title or other appropriate designation]</w:t>
      </w:r>
    </w:p>
    <w:p w14:paraId="7E5C124F" w14:textId="77777777" w:rsidR="00B63D40" w:rsidRPr="00B63D40" w:rsidRDefault="00B63D40" w:rsidP="00B63D40">
      <w:pPr>
        <w:tabs>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presence of </w:t>
      </w:r>
      <w:r w:rsidRPr="00B63D40">
        <w:rPr>
          <w:rFonts w:ascii="Times New Roman" w:eastAsia="Times New Roman" w:hAnsi="Times New Roman" w:cs="Times New Roman"/>
          <w:i/>
          <w:iCs/>
          <w:sz w:val="23"/>
          <w:szCs w:val="23"/>
        </w:rPr>
        <w:t>[insert identification of official witness]</w:t>
      </w:r>
    </w:p>
    <w:p w14:paraId="2D376BC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22E1CD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and on behalf of the Supplier</w:t>
      </w:r>
    </w:p>
    <w:p w14:paraId="7E15276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C950584"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Signed: </w:t>
      </w:r>
      <w:r w:rsidRPr="00B63D40">
        <w:rPr>
          <w:rFonts w:ascii="Times New Roman" w:eastAsia="Times New Roman" w:hAnsi="Times New Roman" w:cs="Times New Roman"/>
          <w:i/>
          <w:iCs/>
          <w:sz w:val="23"/>
          <w:szCs w:val="23"/>
        </w:rPr>
        <w:t>[insert signature of authorized representative(s) of the Supplier]</w:t>
      </w:r>
      <w:r w:rsidRPr="00B63D40">
        <w:rPr>
          <w:rFonts w:ascii="Times New Roman" w:eastAsia="Times New Roman" w:hAnsi="Times New Roman" w:cs="Times New Roman"/>
          <w:sz w:val="23"/>
          <w:szCs w:val="23"/>
        </w:rPr>
        <w:t xml:space="preserve"> </w:t>
      </w:r>
    </w:p>
    <w:p w14:paraId="4C0158DE"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capacity of </w:t>
      </w:r>
      <w:r w:rsidRPr="00B63D40">
        <w:rPr>
          <w:rFonts w:ascii="Times New Roman" w:eastAsia="Times New Roman" w:hAnsi="Times New Roman" w:cs="Times New Roman"/>
          <w:i/>
          <w:sz w:val="23"/>
          <w:szCs w:val="23"/>
        </w:rPr>
        <w:t>[insert title or other appropriate designation]</w:t>
      </w:r>
    </w:p>
    <w:p w14:paraId="6ABB142A" w14:textId="77777777" w:rsidR="00B63D40" w:rsidRPr="00B63D40" w:rsidRDefault="00B63D40" w:rsidP="00B63D40">
      <w:pPr>
        <w:tabs>
          <w:tab w:val="left" w:pos="9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presence of </w:t>
      </w:r>
      <w:r w:rsidRPr="00B63D40">
        <w:rPr>
          <w:rFonts w:ascii="Times New Roman" w:eastAsia="Times New Roman" w:hAnsi="Times New Roman" w:cs="Times New Roman"/>
          <w:i/>
          <w:iCs/>
          <w:sz w:val="23"/>
          <w:szCs w:val="23"/>
        </w:rPr>
        <w:t>[insert identification of official witness]</w:t>
      </w:r>
    </w:p>
    <w:p w14:paraId="26016F1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00FAB69"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503" w:name="_Toc471555885"/>
      <w:bookmarkStart w:id="504" w:name="_Toc428352207"/>
      <w:bookmarkStart w:id="505" w:name="_Toc438907198"/>
      <w:bookmarkStart w:id="506" w:name="_Toc73333193"/>
      <w:bookmarkStart w:id="507" w:name="_Toc438907298"/>
      <w:bookmarkStart w:id="508" w:name="_Toc22800282"/>
      <w:bookmarkStart w:id="509" w:name="_Toc436904426"/>
      <w:r w:rsidRPr="00B63D40">
        <w:rPr>
          <w:rFonts w:ascii="Times New Roman" w:eastAsia="Times New Roman" w:hAnsi="Times New Roman" w:cs="Times New Roman"/>
          <w:b/>
          <w:sz w:val="23"/>
          <w:szCs w:val="23"/>
        </w:rPr>
        <w:lastRenderedPageBreak/>
        <w:t>Performance Security</w:t>
      </w:r>
      <w:bookmarkEnd w:id="503"/>
      <w:bookmarkEnd w:id="504"/>
      <w:bookmarkEnd w:id="505"/>
      <w:bookmarkEnd w:id="506"/>
      <w:bookmarkEnd w:id="507"/>
      <w:bookmarkEnd w:id="508"/>
      <w:bookmarkEnd w:id="509"/>
      <w:r w:rsidRPr="00B63D40">
        <w:rPr>
          <w:rFonts w:ascii="Times New Roman" w:eastAsia="Times New Roman" w:hAnsi="Times New Roman" w:cs="Times New Roman"/>
          <w:b/>
          <w:sz w:val="23"/>
          <w:szCs w:val="23"/>
        </w:rPr>
        <w:t xml:space="preserve"> </w:t>
      </w:r>
    </w:p>
    <w:p w14:paraId="142F9DC2"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bookmarkStart w:id="510" w:name="_Toc348001572"/>
      <w:r w:rsidRPr="00B63D40">
        <w:rPr>
          <w:rFonts w:ascii="Times New Roman" w:eastAsia="Times New Roman" w:hAnsi="Times New Roman" w:cs="Times New Roman"/>
          <w:b/>
          <w:sz w:val="23"/>
          <w:szCs w:val="23"/>
        </w:rPr>
        <w:t>Option 1: (Bank Guarantee)</w:t>
      </w:r>
      <w:bookmarkEnd w:id="510"/>
    </w:p>
    <w:p w14:paraId="01C3E150"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52A778A0"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[The bank, as requested by the successful Bidder, shall fill in this form in accordance with the instructions indicated] </w:t>
      </w:r>
    </w:p>
    <w:p w14:paraId="7DCB85AA"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03D3BF0D"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[Guarantor letterhead or SWIFT identifier code]</w:t>
      </w:r>
    </w:p>
    <w:p w14:paraId="6D550599"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b/>
          <w:sz w:val="23"/>
          <w:szCs w:val="23"/>
        </w:rPr>
        <w:t>Beneficiary:</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name and Address of Purchaser]</w:t>
      </w:r>
      <w:r w:rsidRPr="00B63D40">
        <w:rPr>
          <w:rFonts w:ascii="Times New Roman" w:eastAsia="Arial Unicode MS" w:hAnsi="Times New Roman" w:cs="Times New Roman"/>
          <w:i/>
          <w:sz w:val="23"/>
          <w:szCs w:val="23"/>
        </w:rPr>
        <w:tab/>
      </w:r>
      <w:r w:rsidRPr="00B63D40">
        <w:rPr>
          <w:rFonts w:ascii="Times New Roman" w:eastAsia="Arial Unicode MS" w:hAnsi="Times New Roman" w:cs="Times New Roman"/>
          <w:i/>
          <w:sz w:val="23"/>
          <w:szCs w:val="23"/>
        </w:rPr>
        <w:tab/>
      </w:r>
    </w:p>
    <w:p w14:paraId="71C4C16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Date:</w:t>
      </w:r>
      <w:r w:rsidRPr="00B63D40">
        <w:rPr>
          <w:rFonts w:ascii="Times New Roman" w:eastAsia="Arial Unicode MS" w:hAnsi="Times New Roman" w:cs="Times New Roman"/>
          <w:sz w:val="23"/>
          <w:szCs w:val="23"/>
        </w:rPr>
        <w:tab/>
        <w:t>_</w:t>
      </w:r>
      <w:r w:rsidRPr="00B63D40">
        <w:rPr>
          <w:rFonts w:ascii="Times New Roman" w:eastAsia="Arial Unicode MS" w:hAnsi="Times New Roman" w:cs="Times New Roman"/>
          <w:i/>
          <w:sz w:val="23"/>
          <w:szCs w:val="23"/>
        </w:rPr>
        <w:t xml:space="preserve"> [Insert date of issue]</w:t>
      </w:r>
    </w:p>
    <w:p w14:paraId="243C9251"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PERFORMANCE GUARANTEE No.:</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guarantee reference number]</w:t>
      </w:r>
    </w:p>
    <w:p w14:paraId="42C5F7AE"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 xml:space="preserve">Guarantor: </w:t>
      </w:r>
      <w:r w:rsidRPr="00B63D40">
        <w:rPr>
          <w:rFonts w:ascii="Times New Roman" w:eastAsia="Arial Unicode MS" w:hAnsi="Times New Roman" w:cs="Times New Roman"/>
          <w:i/>
          <w:sz w:val="23"/>
          <w:szCs w:val="23"/>
        </w:rPr>
        <w:t>[Insert name and address of place of issue, unless indicated in the letterhead]</w:t>
      </w:r>
    </w:p>
    <w:p w14:paraId="3FBBA846"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_ </w:t>
      </w:r>
      <w:r w:rsidRPr="00B63D40">
        <w:rPr>
          <w:rFonts w:ascii="Times New Roman" w:eastAsia="Arial Unicode MS" w:hAnsi="Times New Roman" w:cs="Times New Roman"/>
          <w:i/>
          <w:sz w:val="23"/>
          <w:szCs w:val="23"/>
        </w:rPr>
        <w:t xml:space="preserve">[insert name of Supplier, which in the case of a joint venture shall be the name of the joint venture] </w:t>
      </w:r>
      <w:r w:rsidRPr="00B63D40">
        <w:rPr>
          <w:rFonts w:ascii="Times New Roman" w:eastAsia="Arial Unicode MS" w:hAnsi="Times New Roman" w:cs="Times New Roman"/>
          <w:sz w:val="23"/>
          <w:szCs w:val="23"/>
        </w:rPr>
        <w:t xml:space="preserve">(hereinafter called "the Applicant") has entered into Contract No. </w:t>
      </w:r>
      <w:r w:rsidRPr="00B63D40">
        <w:rPr>
          <w:rFonts w:ascii="Times New Roman" w:eastAsia="Arial Unicode MS" w:hAnsi="Times New Roman" w:cs="Times New Roman"/>
          <w:i/>
          <w:sz w:val="23"/>
          <w:szCs w:val="23"/>
        </w:rPr>
        <w:t xml:space="preserve">[insert reference number of the contract] </w:t>
      </w:r>
      <w:r w:rsidRPr="00B63D40">
        <w:rPr>
          <w:rFonts w:ascii="Times New Roman" w:eastAsia="Arial Unicode MS" w:hAnsi="Times New Roman" w:cs="Times New Roman"/>
          <w:sz w:val="23"/>
          <w:szCs w:val="23"/>
        </w:rPr>
        <w:t xml:space="preserve">dated </w:t>
      </w:r>
      <w:r w:rsidRPr="00B63D40">
        <w:rPr>
          <w:rFonts w:ascii="Times New Roman" w:eastAsia="Arial Unicode MS" w:hAnsi="Times New Roman" w:cs="Times New Roman"/>
          <w:i/>
          <w:sz w:val="23"/>
          <w:szCs w:val="23"/>
        </w:rPr>
        <w:t>[insert date]</w:t>
      </w:r>
      <w:r w:rsidRPr="00B63D40">
        <w:rPr>
          <w:rFonts w:ascii="Times New Roman" w:eastAsia="Arial Unicode MS" w:hAnsi="Times New Roman" w:cs="Times New Roman"/>
          <w:sz w:val="23"/>
          <w:szCs w:val="23"/>
        </w:rPr>
        <w:t xml:space="preserve"> with the Beneficiary, for the supply of _ </w:t>
      </w:r>
      <w:r w:rsidRPr="00B63D40">
        <w:rPr>
          <w:rFonts w:ascii="Times New Roman" w:eastAsia="Arial Unicode MS" w:hAnsi="Times New Roman" w:cs="Times New Roman"/>
          <w:i/>
          <w:sz w:val="23"/>
          <w:szCs w:val="23"/>
        </w:rPr>
        <w:t>[insert name of contract and brief description of Goods and related Services]</w:t>
      </w:r>
      <w:r w:rsidRPr="00B63D40">
        <w:rPr>
          <w:rFonts w:ascii="Times New Roman" w:eastAsia="Arial Unicode MS" w:hAnsi="Times New Roman" w:cs="Times New Roman"/>
          <w:sz w:val="23"/>
          <w:szCs w:val="23"/>
        </w:rPr>
        <w:t xml:space="preserve"> (hereinafter called "the Contract"). </w:t>
      </w:r>
    </w:p>
    <w:p w14:paraId="1D336C02"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Furthermore, we understand that, according to the conditions of the Contract, a performance guarantee is required.</w:t>
      </w:r>
    </w:p>
    <w:p w14:paraId="58C355C0"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At the request of the Applicant, we as Guarantor, hereby irrevocably undertake to pay the Beneficiary any sum or sums not exceeding in total an amount of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i/>
          <w:sz w:val="23"/>
          <w:szCs w:val="23"/>
        </w:rPr>
        <w:br/>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u w:val="single"/>
        </w:rPr>
        <w:t xml:space="preserve">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vertAlign w:val="superscript"/>
        </w:rPr>
        <w:footnoteReference w:customMarkFollows="1" w:id="8"/>
        <w:t>1</w:t>
      </w:r>
      <w:r w:rsidRPr="00B63D40">
        <w:rPr>
          <w:rFonts w:ascii="Times New Roman" w:eastAsia="Arial Unicode MS" w:hAnsi="Times New Roman" w:cs="Times New Roman"/>
          <w:sz w:val="23"/>
          <w:szCs w:val="23"/>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58BD9C76"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shall expire, no later than the …. Day of ……, 2…</w:t>
      </w:r>
      <w:r w:rsidRPr="00B63D40">
        <w:rPr>
          <w:rFonts w:ascii="Times New Roman" w:eastAsia="Arial Unicode MS" w:hAnsi="Times New Roman" w:cs="Times New Roman"/>
          <w:sz w:val="23"/>
          <w:szCs w:val="23"/>
          <w:vertAlign w:val="superscript"/>
        </w:rPr>
        <w:footnoteReference w:customMarkFollows="1" w:id="9"/>
        <w:t>2</w:t>
      </w:r>
      <w:r w:rsidRPr="00B63D40">
        <w:rPr>
          <w:rFonts w:ascii="Times New Roman" w:eastAsia="Arial Unicode MS" w:hAnsi="Times New Roman" w:cs="Times New Roman"/>
          <w:sz w:val="23"/>
          <w:szCs w:val="23"/>
        </w:rPr>
        <w:t xml:space="preserve">, and any demand for payment under it must be received by us at this office indicated above on or before that date. </w:t>
      </w:r>
    </w:p>
    <w:p w14:paraId="7D28426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lastRenderedPageBreak/>
        <w:t>This guarantee is subject to the Uniform Rules for Demand Guarantees (URDG) 2010 Revision, ICC Publication No. 758, except that the supporting statement under Article 15(a) is hereby excluded.</w:t>
      </w:r>
    </w:p>
    <w:p w14:paraId="0C88DDC3"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79B0420D"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_____________________ </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[signature(s)]</w:t>
      </w:r>
      <w:r w:rsidRPr="00B63D40">
        <w:rPr>
          <w:rFonts w:ascii="Times New Roman" w:eastAsia="Times New Roman" w:hAnsi="Times New Roman" w:cs="Times New Roman"/>
          <w:sz w:val="23"/>
          <w:szCs w:val="23"/>
        </w:rPr>
        <w:t xml:space="preserve"> </w:t>
      </w:r>
    </w:p>
    <w:p w14:paraId="79E2E01C"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 xml:space="preserve"> </w:t>
      </w:r>
    </w:p>
    <w:p w14:paraId="0FBC87E3"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Note: All italicized text (including footnotes) is for use in preparing this form and shall be deleted from the final product.</w:t>
      </w:r>
    </w:p>
    <w:p w14:paraId="4EB5D0BA"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60" w:lineRule="auto"/>
        <w:rPr>
          <w:rFonts w:ascii="Times New Roman" w:eastAsia="Times New Roman" w:hAnsi="Times New Roman" w:cs="Times New Roman"/>
          <w:sz w:val="23"/>
          <w:szCs w:val="23"/>
        </w:rPr>
      </w:pPr>
    </w:p>
    <w:p w14:paraId="3015516E"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s="Times New Roman"/>
          <w:i/>
          <w:sz w:val="23"/>
          <w:szCs w:val="23"/>
        </w:rPr>
      </w:pPr>
    </w:p>
    <w:p w14:paraId="3CE1A4FB"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 xml:space="preserve"> </w:t>
      </w:r>
    </w:p>
    <w:p w14:paraId="3782F79E" w14:textId="77777777" w:rsidR="00B63D40" w:rsidRPr="00B63D40" w:rsidRDefault="00B63D40" w:rsidP="00B63D40">
      <w:pPr>
        <w:spacing w:after="200" w:line="240" w:lineRule="auto"/>
        <w:rPr>
          <w:rFonts w:ascii="Times New Roman" w:eastAsia="Times New Roman" w:hAnsi="Times New Roman" w:cs="Times New Roman"/>
          <w:i/>
          <w:iCs/>
          <w:sz w:val="23"/>
          <w:szCs w:val="23"/>
        </w:rPr>
      </w:pPr>
    </w:p>
    <w:p w14:paraId="3662385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711880E6"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5415FE33"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6AC5D41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4266C0A9" w14:textId="77777777" w:rsidR="00B63D40" w:rsidRPr="00B63D40" w:rsidRDefault="00B63D40" w:rsidP="00B63D40">
      <w:pPr>
        <w:spacing w:after="0" w:line="240" w:lineRule="auto"/>
        <w:jc w:val="center"/>
        <w:rPr>
          <w:rFonts w:ascii="Times New Roman" w:eastAsia="Times New Roman" w:hAnsi="Times New Roman" w:cs="Times New Roman"/>
          <w:iCs/>
          <w:sz w:val="23"/>
          <w:szCs w:val="23"/>
        </w:rPr>
      </w:pPr>
      <w:r w:rsidRPr="00B63D40">
        <w:rPr>
          <w:rFonts w:ascii="Times New Roman" w:eastAsia="Times New Roman" w:hAnsi="Times New Roman" w:cs="Times New Roman"/>
          <w:b/>
          <w:iCs/>
          <w:sz w:val="23"/>
          <w:szCs w:val="23"/>
        </w:rPr>
        <w:t>Option 2: Performance Bond – Not Applicable</w:t>
      </w:r>
    </w:p>
    <w:p w14:paraId="7AF9FDB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3874C0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587C1D1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this Bond </w:t>
      </w:r>
      <w:r w:rsidRPr="00B63D40">
        <w:rPr>
          <w:rFonts w:ascii="Times New Roman" w:eastAsia="Times New Roman" w:hAnsi="Times New Roman" w:cs="Times New Roman"/>
          <w:i/>
          <w:iCs/>
          <w:sz w:val="23"/>
          <w:szCs w:val="23"/>
        </w:rPr>
        <w:t>[insert name of Principal]</w:t>
      </w:r>
      <w:r w:rsidRPr="00B63D40">
        <w:rPr>
          <w:rFonts w:ascii="Times New Roman" w:eastAsia="Times New Roman" w:hAnsi="Times New Roman" w:cs="Times New Roman"/>
          <w:iCs/>
          <w:sz w:val="23"/>
          <w:szCs w:val="23"/>
        </w:rPr>
        <w:t xml:space="preserve"> as Principal (hereinafter called “the Supplier”) and </w:t>
      </w:r>
      <w:r w:rsidRPr="00B63D40">
        <w:rPr>
          <w:rFonts w:ascii="Times New Roman" w:eastAsia="Times New Roman" w:hAnsi="Times New Roman" w:cs="Times New Roman"/>
          <w:i/>
          <w:iCs/>
          <w:sz w:val="23"/>
          <w:szCs w:val="23"/>
        </w:rPr>
        <w:t>[insert name of Surety]</w:t>
      </w:r>
      <w:r w:rsidRPr="00B63D40">
        <w:rPr>
          <w:rFonts w:ascii="Times New Roman" w:eastAsia="Times New Roman" w:hAnsi="Times New Roman" w:cs="Times New Roman"/>
          <w:iCs/>
          <w:sz w:val="23"/>
          <w:szCs w:val="23"/>
        </w:rPr>
        <w:t xml:space="preserve"> as Surety (hereinafter called “the Surety”), are held and firmly bound unto </w:t>
      </w:r>
      <w:r w:rsidRPr="00B63D40">
        <w:rPr>
          <w:rFonts w:ascii="Times New Roman" w:eastAsia="Times New Roman" w:hAnsi="Times New Roman" w:cs="Times New Roman"/>
          <w:i/>
          <w:iCs/>
          <w:sz w:val="23"/>
          <w:szCs w:val="23"/>
        </w:rPr>
        <w:t>[insert name of Purchaser]</w:t>
      </w:r>
      <w:r w:rsidRPr="00B63D40">
        <w:rPr>
          <w:rFonts w:ascii="Times New Roman" w:eastAsia="Times New Roman" w:hAnsi="Times New Roman" w:cs="Times New Roman"/>
          <w:iCs/>
          <w:sz w:val="23"/>
          <w:szCs w:val="23"/>
        </w:rPr>
        <w:t xml:space="preserve"> as </w:t>
      </w:r>
      <w:proofErr w:type="spellStart"/>
      <w:r w:rsidRPr="00B63D40">
        <w:rPr>
          <w:rFonts w:ascii="Times New Roman" w:eastAsia="Times New Roman" w:hAnsi="Times New Roman" w:cs="Times New Roman"/>
          <w:iCs/>
          <w:sz w:val="23"/>
          <w:szCs w:val="23"/>
        </w:rPr>
        <w:t>Obligee</w:t>
      </w:r>
      <w:proofErr w:type="spellEnd"/>
      <w:r w:rsidRPr="00B63D40">
        <w:rPr>
          <w:rFonts w:ascii="Times New Roman" w:eastAsia="Times New Roman" w:hAnsi="Times New Roman" w:cs="Times New Roman"/>
          <w:iCs/>
          <w:sz w:val="23"/>
          <w:szCs w:val="23"/>
        </w:rPr>
        <w:t xml:space="preserve"> (hereinafter called “the Supplier”) in the amount of </w:t>
      </w:r>
      <w:r w:rsidRPr="00B63D40">
        <w:rPr>
          <w:rFonts w:ascii="Times New Roman" w:eastAsia="Times New Roman" w:hAnsi="Times New Roman" w:cs="Times New Roman"/>
          <w:i/>
          <w:iCs/>
          <w:sz w:val="23"/>
          <w:szCs w:val="23"/>
        </w:rPr>
        <w:t>[insert amount in words and figures]</w:t>
      </w:r>
      <w:r w:rsidRPr="00B63D40">
        <w:rPr>
          <w:rFonts w:ascii="Times New Roman" w:eastAsia="Times New Roman" w:hAnsi="Times New Roman" w:cs="Times New Roman"/>
          <w:iCs/>
          <w:sz w:val="23"/>
          <w:szCs w:val="23"/>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2C746A20"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091809A5" w14:textId="77777777" w:rsidR="00B63D40" w:rsidRPr="00B63D40" w:rsidRDefault="00B63D40" w:rsidP="00B63D40">
      <w:pPr>
        <w:tabs>
          <w:tab w:val="left" w:pos="1260"/>
          <w:tab w:val="left" w:pos="4140"/>
        </w:tabs>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WHEREAS the Supplier has entered into a written Agreement with the Purchaser dated the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day of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20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for </w:t>
      </w:r>
      <w:r w:rsidRPr="00B63D40">
        <w:rPr>
          <w:rFonts w:ascii="Times New Roman" w:eastAsia="Times New Roman" w:hAnsi="Times New Roman" w:cs="Times New Roman"/>
          <w:i/>
          <w:sz w:val="23"/>
          <w:szCs w:val="23"/>
        </w:rPr>
        <w:t>[name of contract and brief description of Goods and related Services]</w:t>
      </w:r>
      <w:r w:rsidRPr="00B63D40">
        <w:rPr>
          <w:rFonts w:ascii="Times New Roman" w:eastAsia="Times New Roman" w:hAnsi="Times New Roman" w:cs="Times New Roman"/>
          <w:iCs/>
          <w:sz w:val="23"/>
          <w:szCs w:val="23"/>
        </w:rPr>
        <w:t xml:space="preserve"> in accordance with the documents, plans, specifications, and amendments thereto, which to the extent herein provided for, are by reference made part hereof and are hereinafter referred to as the Contract.</w:t>
      </w:r>
    </w:p>
    <w:p w14:paraId="7A36C55F" w14:textId="77777777" w:rsidR="00B63D40" w:rsidRPr="00B63D40" w:rsidRDefault="00B63D40" w:rsidP="00B63D40">
      <w:pPr>
        <w:tabs>
          <w:tab w:val="left" w:pos="1440"/>
          <w:tab w:val="left" w:pos="4320"/>
        </w:tabs>
        <w:spacing w:after="0" w:line="240" w:lineRule="auto"/>
        <w:jc w:val="both"/>
        <w:rPr>
          <w:rFonts w:ascii="Times New Roman" w:eastAsia="Times New Roman" w:hAnsi="Times New Roman" w:cs="Times New Roman"/>
          <w:iCs/>
          <w:sz w:val="23"/>
          <w:szCs w:val="23"/>
        </w:rPr>
      </w:pPr>
    </w:p>
    <w:p w14:paraId="223EC3D3"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5CEB484C"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494172DC"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(1)</w:t>
      </w:r>
      <w:r w:rsidRPr="00B63D40">
        <w:rPr>
          <w:rFonts w:ascii="Times New Roman" w:eastAsia="Times New Roman" w:hAnsi="Times New Roman" w:cs="Times New Roman"/>
          <w:iCs/>
          <w:sz w:val="23"/>
          <w:szCs w:val="23"/>
        </w:rPr>
        <w:tab/>
        <w:t>complete the Contract in accordance with its terms and conditions; or</w:t>
      </w:r>
    </w:p>
    <w:p w14:paraId="6EE0474C"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p>
    <w:p w14:paraId="2D1C2599"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(2)</w:t>
      </w:r>
      <w:r w:rsidRPr="00B63D40">
        <w:rPr>
          <w:rFonts w:ascii="Times New Roman" w:eastAsia="Times New Roman" w:hAnsi="Times New Roman" w:cs="Times New Roman"/>
          <w:iCs/>
          <w:sz w:val="23"/>
          <w:szCs w:val="23"/>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2BDB2325" w14:textId="77777777" w:rsidR="00B63D40" w:rsidRPr="00B63D40" w:rsidRDefault="00B63D40" w:rsidP="00B63D40">
      <w:pPr>
        <w:tabs>
          <w:tab w:val="left" w:pos="1080"/>
        </w:tabs>
        <w:spacing w:after="0" w:line="240" w:lineRule="auto"/>
        <w:ind w:left="1080" w:hanging="540"/>
        <w:rPr>
          <w:rFonts w:ascii="Times New Roman" w:eastAsia="Times New Roman" w:hAnsi="Times New Roman" w:cs="Times New Roman"/>
          <w:iCs/>
          <w:sz w:val="23"/>
          <w:szCs w:val="23"/>
        </w:rPr>
      </w:pPr>
    </w:p>
    <w:p w14:paraId="10DFFDA3"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(3)</w:t>
      </w:r>
      <w:r w:rsidRPr="00B63D40">
        <w:rPr>
          <w:rFonts w:ascii="Times New Roman" w:eastAsia="Times New Roman" w:hAnsi="Times New Roman" w:cs="Times New Roman"/>
          <w:iCs/>
          <w:sz w:val="23"/>
          <w:szCs w:val="23"/>
        </w:rPr>
        <w:tab/>
        <w:t>pay the Purchaser the amount required by Purchaser to complete the Contract in accordance with its terms and conditions up to a total not exceeding the amount of this Bond.</w:t>
      </w:r>
    </w:p>
    <w:p w14:paraId="7C121CB8"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5DE4BC1F"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The Surety shall not be liable for a greater sum than the specified penalty of this Bond.</w:t>
      </w:r>
    </w:p>
    <w:p w14:paraId="2B11E61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68B4478F"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Any suit under this Bond must be instituted before the expiration of one year from the date of the issuing of the Taking-Over Certificate.</w:t>
      </w:r>
    </w:p>
    <w:p w14:paraId="672A1EED"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55F14C1A"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lastRenderedPageBreak/>
        <w:t>No right of action shall accrue on this Bond to or for the use of any person or corporation other than the Purchaser named herein or the heirs, executors, administrators, successors, and assigns of the Purchaser.</w:t>
      </w:r>
    </w:p>
    <w:p w14:paraId="250171C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43762A65" w14:textId="77777777" w:rsidR="00B63D40" w:rsidRPr="00B63D40" w:rsidRDefault="00B63D40" w:rsidP="00B63D40">
      <w:pPr>
        <w:tabs>
          <w:tab w:val="left" w:pos="5400"/>
          <w:tab w:val="left" w:pos="8280"/>
          <w:tab w:val="left" w:pos="9000"/>
        </w:tabs>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testimony whereof, the Supplier has hereunto set his hand and affixed his seal, and the Surety has caused these presents to be sealed with his corporate seal duly attested by the signature of his legal representative, this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day of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20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w:t>
      </w:r>
    </w:p>
    <w:p w14:paraId="2745356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51E08DC"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p>
    <w:p w14:paraId="0C4696FF"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SIGNED ON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w:t>
      </w:r>
      <w:proofErr w:type="spellStart"/>
      <w:r w:rsidRPr="00B63D40">
        <w:rPr>
          <w:rFonts w:ascii="Times New Roman" w:eastAsia="Times New Roman" w:hAnsi="Times New Roman" w:cs="Times New Roman"/>
          <w:iCs/>
          <w:sz w:val="23"/>
          <w:szCs w:val="23"/>
        </w:rPr>
        <w:t>on</w:t>
      </w:r>
      <w:proofErr w:type="spellEnd"/>
      <w:r w:rsidRPr="00B63D40">
        <w:rPr>
          <w:rFonts w:ascii="Times New Roman" w:eastAsia="Times New Roman" w:hAnsi="Times New Roman" w:cs="Times New Roman"/>
          <w:iCs/>
          <w:sz w:val="23"/>
          <w:szCs w:val="23"/>
        </w:rPr>
        <w:t xml:space="preserve"> behalf of </w:t>
      </w:r>
      <w:r w:rsidRPr="00B63D40">
        <w:rPr>
          <w:rFonts w:ascii="Times New Roman" w:eastAsia="Times New Roman" w:hAnsi="Times New Roman" w:cs="Times New Roman"/>
          <w:iCs/>
          <w:sz w:val="23"/>
          <w:szCs w:val="23"/>
          <w:u w:val="single"/>
        </w:rPr>
        <w:tab/>
      </w:r>
    </w:p>
    <w:p w14:paraId="0B1B7B8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85E70B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1A16D654" w14:textId="77777777" w:rsidR="00B63D40" w:rsidRPr="00B63D40" w:rsidRDefault="00B63D40" w:rsidP="00B63D40">
      <w:pPr>
        <w:tabs>
          <w:tab w:val="left" w:pos="396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in the capacity of </w:t>
      </w:r>
      <w:r w:rsidRPr="00B63D40">
        <w:rPr>
          <w:rFonts w:ascii="Times New Roman" w:eastAsia="Times New Roman" w:hAnsi="Times New Roman" w:cs="Times New Roman"/>
          <w:iCs/>
          <w:sz w:val="23"/>
          <w:szCs w:val="23"/>
          <w:u w:val="single"/>
        </w:rPr>
        <w:tab/>
      </w:r>
    </w:p>
    <w:p w14:paraId="792910AE"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771DDF2"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65C54C6" w14:textId="77777777" w:rsidR="00B63D40" w:rsidRPr="00B63D40" w:rsidRDefault="00B63D40" w:rsidP="00B63D40">
      <w:pPr>
        <w:tabs>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the presence of </w:t>
      </w:r>
      <w:r w:rsidRPr="00B63D40">
        <w:rPr>
          <w:rFonts w:ascii="Times New Roman" w:eastAsia="Times New Roman" w:hAnsi="Times New Roman" w:cs="Times New Roman"/>
          <w:iCs/>
          <w:sz w:val="23"/>
          <w:szCs w:val="23"/>
          <w:u w:val="single"/>
        </w:rPr>
        <w:tab/>
      </w:r>
    </w:p>
    <w:p w14:paraId="3F2CEAD3"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93971A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BC9D4B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8F1F0B5"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SIGNED ON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w:t>
      </w:r>
      <w:proofErr w:type="spellStart"/>
      <w:r w:rsidRPr="00B63D40">
        <w:rPr>
          <w:rFonts w:ascii="Times New Roman" w:eastAsia="Times New Roman" w:hAnsi="Times New Roman" w:cs="Times New Roman"/>
          <w:iCs/>
          <w:sz w:val="23"/>
          <w:szCs w:val="23"/>
        </w:rPr>
        <w:t>on</w:t>
      </w:r>
      <w:proofErr w:type="spellEnd"/>
      <w:r w:rsidRPr="00B63D40">
        <w:rPr>
          <w:rFonts w:ascii="Times New Roman" w:eastAsia="Times New Roman" w:hAnsi="Times New Roman" w:cs="Times New Roman"/>
          <w:iCs/>
          <w:sz w:val="23"/>
          <w:szCs w:val="23"/>
        </w:rPr>
        <w:t xml:space="preserve"> behalf of </w:t>
      </w:r>
      <w:r w:rsidRPr="00B63D40">
        <w:rPr>
          <w:rFonts w:ascii="Times New Roman" w:eastAsia="Times New Roman" w:hAnsi="Times New Roman" w:cs="Times New Roman"/>
          <w:iCs/>
          <w:sz w:val="23"/>
          <w:szCs w:val="23"/>
          <w:u w:val="single"/>
        </w:rPr>
        <w:tab/>
      </w:r>
    </w:p>
    <w:p w14:paraId="34AC183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49299BE5"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5C4E7695" w14:textId="77777777" w:rsidR="00B63D40" w:rsidRPr="00B63D40" w:rsidRDefault="00B63D40" w:rsidP="00B63D40">
      <w:pPr>
        <w:tabs>
          <w:tab w:val="left" w:pos="396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in the capacity of </w:t>
      </w:r>
      <w:r w:rsidRPr="00B63D40">
        <w:rPr>
          <w:rFonts w:ascii="Times New Roman" w:eastAsia="Times New Roman" w:hAnsi="Times New Roman" w:cs="Times New Roman"/>
          <w:iCs/>
          <w:sz w:val="23"/>
          <w:szCs w:val="23"/>
          <w:u w:val="single"/>
        </w:rPr>
        <w:tab/>
      </w:r>
    </w:p>
    <w:p w14:paraId="49281C8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2DB3E30" w14:textId="77777777" w:rsidR="00B63D40" w:rsidRPr="00B63D40" w:rsidRDefault="00B63D40" w:rsidP="00B63D40">
      <w:pPr>
        <w:tabs>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the presence of </w:t>
      </w:r>
      <w:r w:rsidRPr="00B63D40">
        <w:rPr>
          <w:rFonts w:ascii="Times New Roman" w:eastAsia="Times New Roman" w:hAnsi="Times New Roman" w:cs="Times New Roman"/>
          <w:iCs/>
          <w:sz w:val="23"/>
          <w:szCs w:val="23"/>
          <w:u w:val="single"/>
        </w:rPr>
        <w:tab/>
      </w:r>
    </w:p>
    <w:p w14:paraId="4FED746E"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3987441" w14:textId="77777777" w:rsidR="00B63D40" w:rsidRPr="00B63D40" w:rsidRDefault="00B63D40" w:rsidP="00B63D40">
      <w:pPr>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br w:type="page"/>
      </w:r>
    </w:p>
    <w:p w14:paraId="6AB0C8B6"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511" w:name="_Toc73333194"/>
      <w:bookmarkStart w:id="512" w:name="_Toc436904427"/>
      <w:bookmarkStart w:id="513" w:name="_Toc22800283"/>
      <w:bookmarkStart w:id="514" w:name="_Toc428352208"/>
      <w:bookmarkStart w:id="515" w:name="_Toc471555886"/>
      <w:bookmarkStart w:id="516" w:name="_Toc438907299"/>
      <w:bookmarkStart w:id="517" w:name="_Toc438907199"/>
      <w:r w:rsidRPr="00B63D40">
        <w:rPr>
          <w:rFonts w:ascii="Times New Roman" w:eastAsia="Times New Roman" w:hAnsi="Times New Roman" w:cs="Times New Roman"/>
          <w:b/>
          <w:sz w:val="23"/>
          <w:szCs w:val="23"/>
        </w:rPr>
        <w:lastRenderedPageBreak/>
        <w:t>Advance Payment</w:t>
      </w:r>
      <w:bookmarkEnd w:id="511"/>
      <w:r w:rsidRPr="00B63D40">
        <w:rPr>
          <w:rFonts w:ascii="Times New Roman" w:eastAsia="Times New Roman" w:hAnsi="Times New Roman" w:cs="Times New Roman"/>
          <w:b/>
          <w:sz w:val="23"/>
          <w:szCs w:val="23"/>
        </w:rPr>
        <w:t xml:space="preserve"> Security</w:t>
      </w:r>
      <w:bookmarkEnd w:id="512"/>
      <w:bookmarkEnd w:id="513"/>
      <w:r w:rsidRPr="00B63D40">
        <w:rPr>
          <w:rFonts w:ascii="Times New Roman" w:eastAsia="Times New Roman" w:hAnsi="Times New Roman" w:cs="Times New Roman"/>
          <w:b/>
          <w:sz w:val="23"/>
          <w:szCs w:val="23"/>
        </w:rPr>
        <w:t xml:space="preserve"> </w:t>
      </w:r>
      <w:bookmarkEnd w:id="514"/>
      <w:bookmarkEnd w:id="515"/>
      <w:bookmarkEnd w:id="516"/>
      <w:bookmarkEnd w:id="517"/>
    </w:p>
    <w:p w14:paraId="1B10EBED"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Demand Guarantee</w:t>
      </w:r>
    </w:p>
    <w:p w14:paraId="73379599"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3672F8C2"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73BDECC9"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i/>
          <w:sz w:val="23"/>
          <w:szCs w:val="23"/>
        </w:rPr>
        <w:t xml:space="preserve">[Guarantor letterhead or SWIFT identifier code] </w:t>
      </w:r>
    </w:p>
    <w:p w14:paraId="5831D1B4"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b/>
          <w:sz w:val="23"/>
          <w:szCs w:val="23"/>
        </w:rPr>
        <w:t>Beneficiary:</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sz w:val="23"/>
          <w:szCs w:val="23"/>
        </w:rPr>
        <w:t>[Insert name and Address of Purchaser]</w:t>
      </w:r>
      <w:r w:rsidRPr="00B63D40">
        <w:rPr>
          <w:rFonts w:ascii="Times New Roman" w:eastAsia="Arial Unicode MS" w:hAnsi="Times New Roman" w:cs="Times New Roman"/>
          <w:i/>
          <w:sz w:val="23"/>
          <w:szCs w:val="23"/>
        </w:rPr>
        <w:tab/>
      </w:r>
      <w:r w:rsidRPr="00B63D40">
        <w:rPr>
          <w:rFonts w:ascii="Times New Roman" w:eastAsia="Arial Unicode MS" w:hAnsi="Times New Roman" w:cs="Times New Roman"/>
          <w:i/>
          <w:sz w:val="23"/>
          <w:szCs w:val="23"/>
        </w:rPr>
        <w:tab/>
      </w:r>
    </w:p>
    <w:p w14:paraId="0A46DBCF"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Date:</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date of issue]</w:t>
      </w:r>
    </w:p>
    <w:p w14:paraId="5B6B3983"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ADVANCE PAYMENT GUARANTEE No.:</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guarantee reference number]</w:t>
      </w:r>
    </w:p>
    <w:p w14:paraId="3B8A41F6"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 xml:space="preserve">Guarantor: </w:t>
      </w:r>
      <w:r w:rsidRPr="00B63D40">
        <w:rPr>
          <w:rFonts w:ascii="Times New Roman" w:eastAsia="Arial Unicode MS" w:hAnsi="Times New Roman" w:cs="Times New Roman"/>
          <w:i/>
          <w:sz w:val="23"/>
          <w:szCs w:val="23"/>
        </w:rPr>
        <w:t>[Insert name and address of place of issue, unless indicated in the letterhead]</w:t>
      </w:r>
    </w:p>
    <w:p w14:paraId="42115F5F"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2F8493A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w:t>
      </w:r>
      <w:r w:rsidRPr="00B63D40">
        <w:rPr>
          <w:rFonts w:ascii="Times New Roman" w:eastAsia="Arial Unicode MS" w:hAnsi="Times New Roman" w:cs="Times New Roman"/>
          <w:i/>
          <w:sz w:val="23"/>
          <w:szCs w:val="23"/>
        </w:rPr>
        <w:t>[insert name of Supplier, which in the case of a joint venture shall be the name of the joint venture]</w:t>
      </w:r>
      <w:r w:rsidRPr="00B63D40">
        <w:rPr>
          <w:rFonts w:ascii="Times New Roman" w:eastAsia="Arial Unicode MS" w:hAnsi="Times New Roman" w:cs="Times New Roman"/>
          <w:sz w:val="23"/>
          <w:szCs w:val="23"/>
        </w:rPr>
        <w:t xml:space="preserve"> (hereinafter called “the Applicant”) has entered into Contract No. </w:t>
      </w:r>
      <w:r w:rsidRPr="00B63D40">
        <w:rPr>
          <w:rFonts w:ascii="Times New Roman" w:eastAsia="Arial Unicode MS" w:hAnsi="Times New Roman" w:cs="Times New Roman"/>
          <w:i/>
          <w:sz w:val="23"/>
          <w:szCs w:val="23"/>
        </w:rPr>
        <w:t xml:space="preserve">[insert reference number of the contract] </w:t>
      </w:r>
      <w:r w:rsidRPr="00B63D40">
        <w:rPr>
          <w:rFonts w:ascii="Times New Roman" w:eastAsia="Arial Unicode MS" w:hAnsi="Times New Roman" w:cs="Times New Roman"/>
          <w:sz w:val="23"/>
          <w:szCs w:val="23"/>
        </w:rPr>
        <w:t xml:space="preserve">dated </w:t>
      </w:r>
      <w:r w:rsidRPr="00B63D40">
        <w:rPr>
          <w:rFonts w:ascii="Times New Roman" w:eastAsia="Arial Unicode MS" w:hAnsi="Times New Roman" w:cs="Times New Roman"/>
          <w:i/>
          <w:sz w:val="23"/>
          <w:szCs w:val="23"/>
        </w:rPr>
        <w:t>[insert date]</w:t>
      </w:r>
      <w:r w:rsidRPr="00B63D40">
        <w:rPr>
          <w:rFonts w:ascii="Times New Roman" w:eastAsia="Arial Unicode MS" w:hAnsi="Times New Roman" w:cs="Times New Roman"/>
          <w:sz w:val="23"/>
          <w:szCs w:val="23"/>
        </w:rPr>
        <w:t xml:space="preserve"> with the Beneficiary, for the execution of </w:t>
      </w:r>
      <w:r w:rsidRPr="00B63D40">
        <w:rPr>
          <w:rFonts w:ascii="Times New Roman" w:eastAsia="Arial Unicode MS" w:hAnsi="Times New Roman" w:cs="Times New Roman"/>
          <w:i/>
          <w:sz w:val="23"/>
          <w:szCs w:val="23"/>
        </w:rPr>
        <w:t>[insert name of contract and brief description of Goods and related Services]</w:t>
      </w:r>
      <w:r w:rsidRPr="00B63D40">
        <w:rPr>
          <w:rFonts w:ascii="Times New Roman" w:eastAsia="Arial Unicode MS" w:hAnsi="Times New Roman" w:cs="Times New Roman"/>
          <w:sz w:val="23"/>
          <w:szCs w:val="23"/>
        </w:rPr>
        <w:t xml:space="preserve"> (hereinafter called "the Contract"). </w:t>
      </w:r>
    </w:p>
    <w:p w14:paraId="0C216D33"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Furthermore, we understand that, according to the conditions of the Contract, an advance payment in the sum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sz w:val="23"/>
          <w:szCs w:val="23"/>
        </w:rPr>
        <w:t xml:space="preserve"> is to be made against an advance payment guarantee.</w:t>
      </w:r>
    </w:p>
    <w:p w14:paraId="7966F6D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At the request of the Applicant, we as Guarantor, hereby irrevocably undertake to pay the Beneficiary any sum or sums not exceeding in total an amount of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i/>
          <w:sz w:val="23"/>
          <w:szCs w:val="23"/>
        </w:rPr>
        <w:br/>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u w:val="single"/>
        </w:rPr>
        <w:t xml:space="preserve">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i/>
          <w:sz w:val="23"/>
          <w:szCs w:val="23"/>
          <w:vertAlign w:val="superscript"/>
        </w:rPr>
        <w:footnoteReference w:customMarkFollows="1" w:id="10"/>
        <w:t>1</w:t>
      </w:r>
      <w:r w:rsidRPr="00B63D40">
        <w:rPr>
          <w:rFonts w:ascii="Times New Roman" w:eastAsia="Arial Unicode MS" w:hAnsi="Times New Roman" w:cs="Times New Roman"/>
          <w:sz w:val="23"/>
          <w:szCs w:val="23"/>
        </w:rPr>
        <w:t xml:space="preserve"> upon receipt by us of the Beneficiary’s complying demand supported by the Beneficiary’s statement, whether in the demand itself or in a separate signed document accompanying or identifying the demand, stating either that the Applicant:</w:t>
      </w:r>
    </w:p>
    <w:p w14:paraId="7E18BAF2" w14:textId="77777777" w:rsidR="00B63D40" w:rsidRPr="00B63D40" w:rsidRDefault="00B63D40" w:rsidP="002242F1">
      <w:pPr>
        <w:numPr>
          <w:ilvl w:val="2"/>
          <w:numId w:val="92"/>
        </w:numPr>
        <w:tabs>
          <w:tab w:val="left" w:pos="360"/>
          <w:tab w:val="left" w:pos="864"/>
        </w:tab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has used the advance payment for purposes other than toward delivery of Goods; or</w:t>
      </w:r>
    </w:p>
    <w:p w14:paraId="15C8C722" w14:textId="77777777" w:rsidR="00B63D40" w:rsidRPr="00B63D40" w:rsidRDefault="00B63D40" w:rsidP="002242F1">
      <w:pPr>
        <w:numPr>
          <w:ilvl w:val="2"/>
          <w:numId w:val="92"/>
        </w:numPr>
        <w:tabs>
          <w:tab w:val="left" w:pos="360"/>
          <w:tab w:val="left" w:pos="864"/>
        </w:tab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has failed to repay the advance payment in accordance with the Contract conditions, specifying the amount which the Applicant has failed to repay. </w:t>
      </w:r>
    </w:p>
    <w:p w14:paraId="528C2882"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65FAF62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demand under this guarantee may be presented as from the presentation to the Guarantor of a certificate from the Beneficiary’s bank stating that the advance payment referred to above has been </w:t>
      </w:r>
      <w:r w:rsidRPr="00B63D40">
        <w:rPr>
          <w:rFonts w:ascii="Times New Roman" w:eastAsia="Arial Unicode MS" w:hAnsi="Times New Roman" w:cs="Times New Roman"/>
          <w:sz w:val="23"/>
          <w:szCs w:val="23"/>
        </w:rPr>
        <w:lastRenderedPageBreak/>
        <w:t xml:space="preserve">credited to the Applicant on its account number </w:t>
      </w:r>
      <w:r w:rsidRPr="00B63D40">
        <w:rPr>
          <w:rFonts w:ascii="Times New Roman" w:eastAsia="Arial Unicode MS" w:hAnsi="Times New Roman" w:cs="Times New Roman"/>
          <w:i/>
          <w:sz w:val="23"/>
          <w:szCs w:val="23"/>
        </w:rPr>
        <w:t>[insert number]</w:t>
      </w:r>
      <w:r w:rsidRPr="00B63D40">
        <w:rPr>
          <w:rFonts w:ascii="Times New Roman" w:eastAsia="Arial Unicode MS" w:hAnsi="Times New Roman" w:cs="Times New Roman"/>
          <w:sz w:val="23"/>
          <w:szCs w:val="23"/>
        </w:rPr>
        <w:t xml:space="preserve"> at </w:t>
      </w:r>
      <w:r w:rsidRPr="00B63D40">
        <w:rPr>
          <w:rFonts w:ascii="Times New Roman" w:eastAsia="Arial Unicode MS" w:hAnsi="Times New Roman" w:cs="Times New Roman"/>
          <w:i/>
          <w:sz w:val="23"/>
          <w:szCs w:val="23"/>
        </w:rPr>
        <w:t>[insert name and address of Applicant’s bank]</w:t>
      </w:r>
      <w:r w:rsidRPr="00B63D40">
        <w:rPr>
          <w:rFonts w:ascii="Times New Roman" w:eastAsia="Arial Unicode MS" w:hAnsi="Times New Roman" w:cs="Times New Roman"/>
          <w:sz w:val="23"/>
          <w:szCs w:val="23"/>
        </w:rPr>
        <w:t>.</w:t>
      </w:r>
    </w:p>
    <w:p w14:paraId="67C29B85"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B63D40">
        <w:rPr>
          <w:rFonts w:ascii="Times New Roman" w:eastAsia="Arial Unicode MS" w:hAnsi="Times New Roman" w:cs="Times New Roman"/>
          <w:i/>
          <w:sz w:val="23"/>
          <w:szCs w:val="23"/>
        </w:rPr>
        <w:t>[insert day]</w:t>
      </w:r>
      <w:r w:rsidRPr="00B63D40">
        <w:rPr>
          <w:rFonts w:ascii="Times New Roman" w:eastAsia="Arial Unicode MS" w:hAnsi="Times New Roman" w:cs="Times New Roman"/>
          <w:sz w:val="23"/>
          <w:szCs w:val="23"/>
        </w:rPr>
        <w:t xml:space="preserve"> day of </w:t>
      </w:r>
      <w:r w:rsidRPr="00B63D40">
        <w:rPr>
          <w:rFonts w:ascii="Times New Roman" w:eastAsia="Arial Unicode MS" w:hAnsi="Times New Roman" w:cs="Times New Roman"/>
          <w:i/>
          <w:sz w:val="23"/>
          <w:szCs w:val="23"/>
        </w:rPr>
        <w:t>[insert month]</w:t>
      </w:r>
      <w:r w:rsidRPr="00B63D40">
        <w:rPr>
          <w:rFonts w:ascii="Times New Roman" w:eastAsia="Arial Unicode MS" w:hAnsi="Times New Roman" w:cs="Times New Roman"/>
          <w:sz w:val="23"/>
          <w:szCs w:val="23"/>
        </w:rPr>
        <w:t xml:space="preserve">, 2 </w:t>
      </w:r>
      <w:r w:rsidRPr="00B63D40">
        <w:rPr>
          <w:rFonts w:ascii="Times New Roman" w:eastAsia="Arial Unicode MS" w:hAnsi="Times New Roman" w:cs="Times New Roman"/>
          <w:i/>
          <w:sz w:val="23"/>
          <w:szCs w:val="23"/>
        </w:rPr>
        <w:t>[insert year]</w:t>
      </w:r>
      <w:r w:rsidRPr="00B63D40">
        <w:rPr>
          <w:rFonts w:ascii="Times New Roman" w:eastAsia="Arial Unicode MS" w:hAnsi="Times New Roman" w:cs="Times New Roman"/>
          <w:sz w:val="23"/>
          <w:szCs w:val="23"/>
        </w:rPr>
        <w:t>, whichever is earlier. Consequently, any demand for payment under this guarantee must be received by us at this office on or before that date.</w:t>
      </w:r>
    </w:p>
    <w:p w14:paraId="2FD53D9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is subject to the Uniform Rules for Demand Guarantees (URDG) 2010 Revision, ICC Publication No.758, except that the supporting statement under Article 15(a) is hereby excluded.</w:t>
      </w:r>
    </w:p>
    <w:p w14:paraId="22A8C8DC"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p>
    <w:p w14:paraId="402E7531"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p>
    <w:p w14:paraId="5152A76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____________________ </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[signature(s)]</w:t>
      </w:r>
      <w:r w:rsidRPr="00B63D40">
        <w:rPr>
          <w:rFonts w:ascii="Times New Roman" w:eastAsia="Times New Roman" w:hAnsi="Times New Roman" w:cs="Times New Roman"/>
          <w:sz w:val="23"/>
          <w:szCs w:val="23"/>
        </w:rPr>
        <w:t xml:space="preserve"> </w:t>
      </w:r>
    </w:p>
    <w:p w14:paraId="6AECE2A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b/>
          <w:i/>
          <w:sz w:val="23"/>
          <w:szCs w:val="23"/>
        </w:rPr>
        <w:t>Note: All italicized text (including footnotes) is for use in preparing this form and shall be deleted from the final product.</w:t>
      </w:r>
    </w:p>
    <w:p w14:paraId="1CBFD80B"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w:t>
      </w:r>
    </w:p>
    <w:p w14:paraId="06CFDA78" w14:textId="77777777" w:rsidR="00082280" w:rsidRDefault="00082280"/>
    <w:sectPr w:rsidR="000822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ADB65" w14:textId="77777777" w:rsidR="00B60DFD" w:rsidRDefault="00B60DFD" w:rsidP="00B63D40">
      <w:pPr>
        <w:spacing w:after="0" w:line="240" w:lineRule="auto"/>
      </w:pPr>
      <w:r>
        <w:separator/>
      </w:r>
    </w:p>
  </w:endnote>
  <w:endnote w:type="continuationSeparator" w:id="0">
    <w:p w14:paraId="1A41FDD5" w14:textId="77777777" w:rsidR="00B60DFD" w:rsidRDefault="00B60DFD" w:rsidP="00B63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50F50" w14:textId="77777777" w:rsidR="00B60DFD" w:rsidRDefault="00B60DFD" w:rsidP="00B63D40">
      <w:pPr>
        <w:spacing w:after="0" w:line="240" w:lineRule="auto"/>
      </w:pPr>
      <w:r>
        <w:separator/>
      </w:r>
    </w:p>
  </w:footnote>
  <w:footnote w:type="continuationSeparator" w:id="0">
    <w:p w14:paraId="095E1096" w14:textId="77777777" w:rsidR="00B60DFD" w:rsidRDefault="00B60DFD" w:rsidP="00B63D40">
      <w:pPr>
        <w:spacing w:after="0" w:line="240" w:lineRule="auto"/>
      </w:pPr>
      <w:r>
        <w:continuationSeparator/>
      </w:r>
    </w:p>
  </w:footnote>
  <w:footnote w:id="1">
    <w:p w14:paraId="08FC039A" w14:textId="77777777" w:rsidR="00611B1F" w:rsidRDefault="00611B1F" w:rsidP="00B63D40">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4722D1C2" w14:textId="77777777" w:rsidR="00611B1F" w:rsidRDefault="00611B1F" w:rsidP="00B63D4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1DD5DCC4" w14:textId="77777777" w:rsidR="00611B1F" w:rsidRDefault="00611B1F" w:rsidP="00B63D4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4">
    <w:p w14:paraId="30830426" w14:textId="77777777" w:rsidR="00611B1F" w:rsidRDefault="00611B1F" w:rsidP="00B63D4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2D430172" w14:textId="77777777" w:rsidR="00611B1F" w:rsidRDefault="00611B1F" w:rsidP="00B63D4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7E9B2B82" w14:textId="77777777" w:rsidR="00611B1F" w:rsidRDefault="00611B1F" w:rsidP="00B63D4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7">
    <w:p w14:paraId="21E103CD" w14:textId="77777777" w:rsidR="00611B1F" w:rsidRDefault="00611B1F" w:rsidP="00B63D4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05BA6C3" w14:textId="77777777" w:rsidR="00611B1F" w:rsidRDefault="00611B1F" w:rsidP="00B63D40">
      <w:pPr>
        <w:pStyle w:val="FootnoteText"/>
        <w:rPr>
          <w:i/>
        </w:rPr>
      </w:pPr>
      <w:r>
        <w:rPr>
          <w:rStyle w:val="FootnoteReference"/>
        </w:rPr>
        <w:t>1</w:t>
      </w:r>
      <w:r>
        <w:rPr>
          <w:i/>
        </w:rPr>
        <w:tab/>
        <w:t xml:space="preserve"> The Guarantor shall insert an amount representing the percentage of the Accepted Contract Amount specified in the Letter of Acceptance, and denominated either in the currency (ies) of the Contract or a freely convertible currency acceptable to the Beneficiary.</w:t>
      </w:r>
    </w:p>
  </w:footnote>
  <w:footnote w:id="9">
    <w:p w14:paraId="67197821" w14:textId="77777777" w:rsidR="00611B1F" w:rsidRDefault="00611B1F" w:rsidP="00B63D40">
      <w:pPr>
        <w:pStyle w:val="FootnoteText"/>
        <w:rPr>
          <w:i/>
          <w:iCs/>
        </w:rPr>
      </w:pPr>
      <w:r>
        <w:rPr>
          <w:rStyle w:val="FootnoteReference"/>
        </w:rPr>
        <w:t>2</w:t>
      </w:r>
      <w:r>
        <w:rPr>
          <w:i/>
        </w:rPr>
        <w:tab/>
      </w:r>
      <w:r>
        <w:rPr>
          <w:i/>
          <w:iCs/>
        </w:rPr>
        <w:t>Insert the date twenty-eight days after the expected completion date</w:t>
      </w:r>
      <w:r>
        <w:rPr>
          <w:i/>
          <w:iCs/>
          <w:sz w:val="24"/>
        </w:rPr>
        <w:t xml:space="preserve"> </w:t>
      </w:r>
      <w:r>
        <w:rPr>
          <w:i/>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10">
    <w:p w14:paraId="57227C67" w14:textId="77777777" w:rsidR="00611B1F" w:rsidRDefault="00611B1F" w:rsidP="00B63D40">
      <w:pPr>
        <w:pStyle w:val="FootnoteText"/>
      </w:pPr>
      <w:r>
        <w:rPr>
          <w:rStyle w:val="FootnoteReference"/>
        </w:rPr>
        <w:t>1</w:t>
      </w:r>
      <w:r>
        <w:tab/>
      </w:r>
      <w:r>
        <w:rPr>
          <w:i/>
        </w:rPr>
        <w:t>The Guarantor shall insert an amount representing the amount of the advance payment and denominated either in the currency(ies)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B66C1" w14:textId="59AE1D64" w:rsidR="00611B1F" w:rsidRDefault="00611B1F">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1</w:t>
    </w:r>
    <w:r>
      <w:rPr>
        <w:rStyle w:val="PageNumber"/>
      </w:rPr>
      <w:fldChar w:fldCharType="end"/>
    </w:r>
  </w:p>
  <w:p w14:paraId="50A1BE13" w14:textId="77777777" w:rsidR="00611B1F" w:rsidRDefault="00611B1F">
    <w:pPr>
      <w:pStyle w:val="Header"/>
      <w:pBdr>
        <w:bottom w:val="none" w:sz="0" w:space="0" w:color="auto"/>
      </w:pBdr>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971650"/>
    </w:sdtPr>
    <w:sdtContent>
      <w:sdt>
        <w:sdtPr>
          <w:id w:val="-202480555"/>
        </w:sdtPr>
        <w:sdtContent>
          <w:sdt>
            <w:sdtPr>
              <w:id w:val="1480500319"/>
            </w:sdtPr>
            <w:sdtContent>
              <w:sdt>
                <w:sdtPr>
                  <w:id w:val="808679427"/>
                </w:sdtPr>
                <w:sdtContent>
                  <w:p w14:paraId="5FD96239" w14:textId="33300164" w:rsidR="00611B1F" w:rsidRDefault="00611B1F">
                    <w:pPr>
                      <w:pStyle w:val="Header"/>
                      <w:jc w:val="left"/>
                    </w:pPr>
                    <w:r>
                      <w:t xml:space="preserve">Section II – Bid Data Sheet (BDS)   </w:t>
                    </w:r>
                    <w:r>
                      <w:tab/>
                    </w:r>
                    <w:r>
                      <w:fldChar w:fldCharType="begin"/>
                    </w:r>
                    <w:r>
                      <w:instrText xml:space="preserve"> PAGE   \* MERGEFORMAT </w:instrText>
                    </w:r>
                    <w:r>
                      <w:fldChar w:fldCharType="separate"/>
                    </w:r>
                    <w:r w:rsidR="00F27CAA">
                      <w:rPr>
                        <w:noProof/>
                      </w:rPr>
                      <w:t>33</w:t>
                    </w:r>
                    <w:r>
                      <w:fldChar w:fldCharType="end"/>
                    </w:r>
                  </w:p>
                </w:sdtContent>
              </w:sdt>
            </w:sdtContent>
          </w:sdt>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E6CC4" w14:textId="77777777" w:rsidR="00611B1F" w:rsidRDefault="00611B1F">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C0F9E" w14:textId="7A4B717E" w:rsidR="00611B1F" w:rsidRDefault="00611B1F">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43</w:t>
    </w:r>
    <w:r>
      <w:rPr>
        <w:rStyle w:val="PageNumber"/>
      </w:rPr>
      <w:fldChar w:fldCharType="end"/>
    </w:r>
  </w:p>
  <w:p w14:paraId="5B6FFA9C" w14:textId="77777777" w:rsidR="00611B1F" w:rsidRDefault="00611B1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22138" w14:textId="2D22584D" w:rsidR="00611B1F" w:rsidRDefault="00611B1F">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39</w:t>
    </w:r>
    <w:r>
      <w:rPr>
        <w:rStyle w:val="PageNumber"/>
      </w:rPr>
      <w:fldChar w:fldCharType="end"/>
    </w:r>
  </w:p>
  <w:p w14:paraId="47A157F5" w14:textId="77777777" w:rsidR="00611B1F" w:rsidRDefault="00611B1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D8DCB" w14:textId="77777777" w:rsidR="00611B1F" w:rsidRDefault="00611B1F">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p w14:paraId="20C56962" w14:textId="77777777" w:rsidR="00611B1F" w:rsidRDefault="00611B1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9F97" w14:textId="5FF8038F" w:rsidR="00611B1F" w:rsidRDefault="00611B1F">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51</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EBBC" w14:textId="0F19532D" w:rsidR="00611B1F" w:rsidRDefault="00611B1F">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45</w:t>
    </w:r>
    <w:r>
      <w:rPr>
        <w:rStyle w:val="PageNumber"/>
      </w:rPr>
      <w:fldChar w:fldCharType="end"/>
    </w:r>
  </w:p>
  <w:p w14:paraId="54105759" w14:textId="77777777" w:rsidR="00611B1F" w:rsidRDefault="00611B1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FB079" w14:textId="77777777" w:rsidR="00611B1F" w:rsidRDefault="00611B1F">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6A81E7F9" w14:textId="77777777" w:rsidR="00611B1F" w:rsidRDefault="00611B1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9339F" w14:textId="1222B483" w:rsidR="00611B1F" w:rsidRDefault="00611B1F">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59</w:t>
    </w:r>
    <w:r>
      <w:rPr>
        <w:rStyle w:val="PageNumber"/>
      </w:rPr>
      <w:fldChar w:fldCharType="end"/>
    </w:r>
  </w:p>
  <w:p w14:paraId="2BDE3C3F" w14:textId="77777777" w:rsidR="00611B1F" w:rsidRDefault="00611B1F"/>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5BCA4" w14:textId="77777777" w:rsidR="00611B1F" w:rsidRDefault="00611B1F">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p w14:paraId="2DF2874B" w14:textId="77777777" w:rsidR="00611B1F" w:rsidRDefault="00611B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5361" w14:textId="77777777" w:rsidR="00611B1F" w:rsidRDefault="00000000">
    <w:pPr>
      <w:pStyle w:val="Header"/>
      <w:jc w:val="left"/>
    </w:pPr>
    <w:sdt>
      <w:sdtPr>
        <w:id w:val="191507448"/>
      </w:sdtPr>
      <w:sdtContent>
        <w:r w:rsidR="00611B1F">
          <w:t xml:space="preserve">Section 1 Instructions to Bidders </w:t>
        </w:r>
        <w:r w:rsidR="00611B1F">
          <w:tab/>
        </w:r>
        <w:sdt>
          <w:sdtPr>
            <w:id w:val="323014312"/>
          </w:sdtPr>
          <w:sdtContent>
            <w:r w:rsidR="00611B1F">
              <w:fldChar w:fldCharType="begin"/>
            </w:r>
            <w:r w:rsidR="00611B1F">
              <w:instrText xml:space="preserve"> PAGE   \* MERGEFORMAT </w:instrText>
            </w:r>
            <w:r w:rsidR="00611B1F">
              <w:fldChar w:fldCharType="separate"/>
            </w:r>
            <w:r w:rsidR="00611B1F">
              <w:t>6</w:t>
            </w:r>
            <w:r w:rsidR="00611B1F">
              <w:fldChar w:fldCharType="end"/>
            </w:r>
          </w:sdtContent>
        </w:sdt>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E6808" w14:textId="77777777" w:rsidR="00611B1F" w:rsidRDefault="00611B1F">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589DB0B" w14:textId="77777777" w:rsidR="00611B1F" w:rsidRDefault="00611B1F"/>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58A8" w14:textId="720E6C13" w:rsidR="00611B1F" w:rsidRDefault="00611B1F">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64</w:t>
    </w:r>
    <w:r>
      <w:rPr>
        <w:rStyle w:val="PageNumber"/>
      </w:rPr>
      <w:fldChar w:fldCharType="end"/>
    </w:r>
  </w:p>
  <w:p w14:paraId="528AEC5D" w14:textId="77777777" w:rsidR="00611B1F" w:rsidRDefault="00611B1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221F8" w14:textId="77777777" w:rsidR="00611B1F" w:rsidRDefault="00611B1F">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612E0BDF" w14:textId="77777777" w:rsidR="00611B1F" w:rsidRDefault="00611B1F"/>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D1F90" w14:textId="77777777" w:rsidR="00611B1F" w:rsidRDefault="00611B1F">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r>
      <w:rPr>
        <w:rStyle w:val="PageNumber"/>
      </w:rPr>
      <w:tab/>
    </w:r>
    <w:r>
      <w:t>Section VII Schedule of Requirements</w:t>
    </w:r>
  </w:p>
  <w:p w14:paraId="0750B5E0" w14:textId="77777777" w:rsidR="00611B1F" w:rsidRDefault="00611B1F"/>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67E9C" w14:textId="77777777" w:rsidR="00611B1F" w:rsidRDefault="00611B1F">
    <w:pPr>
      <w:pStyle w:val="Header"/>
      <w:ind w:right="-18"/>
    </w:pPr>
    <w:r>
      <w:t xml:space="preserve">Section V </w:t>
    </w:r>
    <w:r>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2C13E623" w14:textId="77777777" w:rsidR="00611B1F" w:rsidRDefault="00611B1F"/>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51138" w14:textId="2497DD8F" w:rsidR="00611B1F" w:rsidRDefault="00611B1F">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65</w:t>
    </w:r>
    <w:r>
      <w:rPr>
        <w:rStyle w:val="PageNumber"/>
      </w:rPr>
      <w:fldChar w:fldCharType="end"/>
    </w:r>
  </w:p>
  <w:p w14:paraId="5A024EC9" w14:textId="77777777" w:rsidR="00611B1F" w:rsidRDefault="00611B1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EA336" w14:textId="77777777" w:rsidR="00611B1F" w:rsidRDefault="00611B1F">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5B84EAC" w14:textId="77777777" w:rsidR="00611B1F" w:rsidRDefault="00611B1F"/>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85D9" w14:textId="1A26A30D" w:rsidR="00611B1F" w:rsidRDefault="00611B1F">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68</w:t>
    </w:r>
    <w:r>
      <w:rPr>
        <w:rStyle w:val="PageNumber"/>
      </w:rPr>
      <w:fldChar w:fldCharType="end"/>
    </w:r>
  </w:p>
  <w:p w14:paraId="471E9F30" w14:textId="77777777" w:rsidR="00611B1F" w:rsidRDefault="00611B1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F76F9" w14:textId="48DF0EF1" w:rsidR="00611B1F" w:rsidRDefault="00611B1F">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67</w:t>
    </w:r>
    <w:r>
      <w:rPr>
        <w:rStyle w:val="PageNumber"/>
      </w:rPr>
      <w:fldChar w:fldCharType="end"/>
    </w:r>
  </w:p>
  <w:p w14:paraId="38341D6D" w14:textId="77777777" w:rsidR="00611B1F" w:rsidRDefault="00611B1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6B196" w14:textId="486FB6EC" w:rsidR="00611B1F" w:rsidRDefault="00611B1F">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69</w:t>
    </w:r>
    <w:r>
      <w:rPr>
        <w:rStyle w:val="PageNumber"/>
      </w:rPr>
      <w:fldChar w:fldCharType="end"/>
    </w:r>
  </w:p>
  <w:p w14:paraId="0CA78829" w14:textId="77777777" w:rsidR="00611B1F" w:rsidRDefault="00611B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3DD27" w14:textId="77777777" w:rsidR="00611B1F" w:rsidRDefault="00000000">
    <w:pPr>
      <w:pStyle w:val="Header"/>
      <w:jc w:val="right"/>
    </w:pPr>
    <w:sdt>
      <w:sdtPr>
        <w:id w:val="1783758450"/>
      </w:sdtPr>
      <w:sdtContent>
        <w:r w:rsidR="00611B1F">
          <w:t>Part 1 – Bidding Procedures</w:t>
        </w:r>
        <w:r w:rsidR="00611B1F">
          <w:tab/>
        </w:r>
        <w:sdt>
          <w:sdtPr>
            <w:id w:val="-793290903"/>
          </w:sdtPr>
          <w:sdtContent>
            <w:r w:rsidR="00611B1F">
              <w:fldChar w:fldCharType="begin"/>
            </w:r>
            <w:r w:rsidR="00611B1F">
              <w:instrText xml:space="preserve"> PAGE   \* MERGEFORMAT </w:instrText>
            </w:r>
            <w:r w:rsidR="00611B1F">
              <w:fldChar w:fldCharType="separate"/>
            </w:r>
            <w:r w:rsidR="00611B1F">
              <w:t>5</w:t>
            </w:r>
            <w:r w:rsidR="00611B1F">
              <w:fldChar w:fldCharType="end"/>
            </w:r>
          </w:sdtContent>
        </w:sdt>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FE59" w14:textId="77777777" w:rsidR="00611B1F" w:rsidRDefault="00611B1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C638622" w14:textId="77777777" w:rsidR="00611B1F" w:rsidRDefault="00611B1F"/>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4EC21" w14:textId="0DCA6495" w:rsidR="00611B1F" w:rsidRDefault="00611B1F">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72</w:t>
    </w:r>
    <w:r>
      <w:rPr>
        <w:rStyle w:val="PageNumber"/>
      </w:rPr>
      <w:fldChar w:fldCharType="end"/>
    </w:r>
  </w:p>
  <w:p w14:paraId="1D33A5A7" w14:textId="77777777" w:rsidR="00611B1F" w:rsidRDefault="00611B1F"/>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E2306" w14:textId="478B7293" w:rsidR="00611B1F" w:rsidRDefault="00611B1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71</w:t>
    </w:r>
    <w:r>
      <w:rPr>
        <w:rStyle w:val="PageNumber"/>
      </w:rPr>
      <w:fldChar w:fldCharType="end"/>
    </w:r>
  </w:p>
  <w:p w14:paraId="16C27CB7" w14:textId="77777777" w:rsidR="00611B1F" w:rsidRDefault="00611B1F"/>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5207D" w14:textId="00563E58" w:rsidR="00611B1F" w:rsidRDefault="00611B1F">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4BC461D" w14:textId="77777777" w:rsidR="00611B1F" w:rsidRDefault="00611B1F"/>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DAD85" w14:textId="5D754FF2" w:rsidR="00611B1F" w:rsidRDefault="00611B1F">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75</w:t>
    </w:r>
    <w:r>
      <w:rPr>
        <w:rStyle w:val="PageNumber"/>
      </w:rPr>
      <w:fldChar w:fldCharType="end"/>
    </w:r>
  </w:p>
  <w:p w14:paraId="4146C379" w14:textId="77777777" w:rsidR="00611B1F" w:rsidRDefault="00611B1F"/>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50F35" w14:textId="77777777" w:rsidR="00611B1F" w:rsidRDefault="00611B1F">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64F51E3F" w14:textId="77777777" w:rsidR="00611B1F" w:rsidRDefault="00611B1F"/>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C3A2F" w14:textId="77777777" w:rsidR="00611B1F" w:rsidRDefault="00611B1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B910BE5" w14:textId="77777777" w:rsidR="00611B1F" w:rsidRDefault="00611B1F"/>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AFDFD" w14:textId="5581EDA3" w:rsidR="00611B1F" w:rsidRDefault="00611B1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2755B1">
      <w:rPr>
        <w:rStyle w:val="PageNumber"/>
        <w:noProof/>
      </w:rPr>
      <w:t>80</w:t>
    </w:r>
    <w:r>
      <w:rPr>
        <w:rStyle w:val="PageNumber"/>
      </w:rPr>
      <w:fldChar w:fldCharType="end"/>
    </w:r>
  </w:p>
  <w:p w14:paraId="573E96F2" w14:textId="77777777" w:rsidR="00611B1F" w:rsidRDefault="00611B1F"/>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99170" w14:textId="67936545" w:rsidR="00611B1F" w:rsidRDefault="00611B1F">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23DD7059" w14:textId="77777777" w:rsidR="00611B1F" w:rsidRDefault="00611B1F"/>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D4FC" w14:textId="665FF7E0" w:rsidR="00611B1F" w:rsidRDefault="00611B1F">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74777A0C" w14:textId="77777777" w:rsidR="00611B1F" w:rsidRDefault="00611B1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693182"/>
    </w:sdtPr>
    <w:sdtContent>
      <w:sdt>
        <w:sdtPr>
          <w:id w:val="1982726065"/>
        </w:sdtPr>
        <w:sdtContent>
          <w:p w14:paraId="31EFCDF9" w14:textId="0F2D0AAA" w:rsidR="00611B1F" w:rsidRDefault="00611B1F">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3</w:t>
            </w:r>
            <w:r>
              <w:rPr>
                <w:rStyle w:val="PageNumber"/>
              </w:rPr>
              <w:fldChar w:fldCharType="end"/>
            </w:r>
          </w:p>
        </w:sdtContent>
      </w:sdt>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76E44" w14:textId="66F18AD3" w:rsidR="00611B1F" w:rsidRDefault="00611B1F">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16EE0E1B" w14:textId="77777777" w:rsidR="00611B1F" w:rsidRDefault="00611B1F"/>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77739" w14:textId="34891665" w:rsidR="00611B1F" w:rsidRDefault="00611B1F">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85</w:t>
    </w:r>
    <w:r>
      <w:rPr>
        <w:rStyle w:val="PageNumber"/>
      </w:rPr>
      <w:fldChar w:fldCharType="end"/>
    </w:r>
  </w:p>
  <w:p w14:paraId="04C58B05" w14:textId="77777777" w:rsidR="00611B1F" w:rsidRDefault="00611B1F"/>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D7C1" w14:textId="77777777" w:rsidR="00611B1F" w:rsidRDefault="00000000">
    <w:pPr>
      <w:pStyle w:val="Header"/>
      <w:tabs>
        <w:tab w:val="clear" w:pos="9000"/>
        <w:tab w:val="right" w:pos="9360"/>
      </w:tabs>
    </w:pPr>
    <w:sdt>
      <w:sdtPr>
        <w:id w:val="-817502752"/>
      </w:sdtPr>
      <w:sdtContent>
        <w:sdt>
          <w:sdtPr>
            <w:id w:val="1364407213"/>
          </w:sdtPr>
          <w:sdtContent>
            <w:r w:rsidR="00611B1F">
              <w:t xml:space="preserve">Section VIII – General Conditions of Contract   </w:t>
            </w:r>
            <w:r w:rsidR="00611B1F">
              <w:tab/>
            </w:r>
            <w:r w:rsidR="00611B1F">
              <w:fldChar w:fldCharType="begin"/>
            </w:r>
            <w:r w:rsidR="00611B1F">
              <w:instrText xml:space="preserve"> PAGE   \* MERGEFORMAT </w:instrText>
            </w:r>
            <w:r w:rsidR="00611B1F">
              <w:fldChar w:fldCharType="separate"/>
            </w:r>
            <w:r w:rsidR="00611B1F">
              <w:rPr>
                <w:noProof/>
              </w:rPr>
              <w:t>84</w:t>
            </w:r>
            <w:r w:rsidR="00611B1F">
              <w:fldChar w:fldCharType="end"/>
            </w:r>
          </w:sdtContent>
        </w:sdt>
      </w:sdtContent>
    </w:sdt>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660E4" w14:textId="5640AD30" w:rsidR="00611B1F" w:rsidRDefault="00000000">
    <w:pPr>
      <w:pStyle w:val="Header"/>
      <w:tabs>
        <w:tab w:val="clear" w:pos="9000"/>
        <w:tab w:val="right" w:pos="9360"/>
      </w:tabs>
    </w:pPr>
    <w:sdt>
      <w:sdtPr>
        <w:id w:val="279766564"/>
      </w:sdtPr>
      <w:sdtContent>
        <w:r w:rsidR="00611B1F">
          <w:t xml:space="preserve">Section VIII – General Conditions of Contract   </w:t>
        </w:r>
        <w:r w:rsidR="00611B1F">
          <w:tab/>
        </w:r>
        <w:r w:rsidR="00611B1F">
          <w:fldChar w:fldCharType="begin"/>
        </w:r>
        <w:r w:rsidR="00611B1F">
          <w:instrText xml:space="preserve"> PAGE   \* MERGEFORMAT </w:instrText>
        </w:r>
        <w:r w:rsidR="00611B1F">
          <w:fldChar w:fldCharType="separate"/>
        </w:r>
        <w:r w:rsidR="00F27CAA">
          <w:rPr>
            <w:noProof/>
          </w:rPr>
          <w:t>106</w:t>
        </w:r>
        <w:r w:rsidR="00611B1F">
          <w:fldChar w:fldCharType="end"/>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B298" w14:textId="766C74ED" w:rsidR="00611B1F" w:rsidRDefault="00000000">
    <w:pPr>
      <w:pStyle w:val="Header"/>
      <w:pBdr>
        <w:bottom w:val="single" w:sz="6" w:space="0" w:color="auto"/>
      </w:pBdr>
      <w:tabs>
        <w:tab w:val="clear" w:pos="9000"/>
        <w:tab w:val="right" w:pos="9360"/>
      </w:tabs>
      <w:ind w:right="-18"/>
      <w:rPr>
        <w:rStyle w:val="PageNumber"/>
        <w:sz w:val="24"/>
      </w:rPr>
    </w:pPr>
    <w:sdt>
      <w:sdtPr>
        <w:id w:val="-960191355"/>
      </w:sdtPr>
      <w:sdtContent>
        <w:r w:rsidR="00611B1F">
          <w:t xml:space="preserve">Section VIII – General Conditions of Contract   </w:t>
        </w:r>
        <w:r w:rsidR="00611B1F">
          <w:tab/>
        </w:r>
        <w:r w:rsidR="00611B1F">
          <w:fldChar w:fldCharType="begin"/>
        </w:r>
        <w:r w:rsidR="00611B1F">
          <w:instrText xml:space="preserve"> PAGE   \* MERGEFORMAT </w:instrText>
        </w:r>
        <w:r w:rsidR="00611B1F">
          <w:fldChar w:fldCharType="separate"/>
        </w:r>
        <w:r w:rsidR="00F27CAA">
          <w:rPr>
            <w:noProof/>
          </w:rPr>
          <w:t>86</w:t>
        </w:r>
        <w:r w:rsidR="00611B1F">
          <w:fldChar w:fldCharType="end"/>
        </w:r>
      </w:sdtContent>
    </w:sdt>
  </w:p>
  <w:p w14:paraId="159B62F6" w14:textId="77777777" w:rsidR="00611B1F" w:rsidRDefault="00611B1F"/>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14184" w14:textId="77777777" w:rsidR="00611B1F" w:rsidRDefault="00611B1F">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1EDB2F5C" w14:textId="77777777" w:rsidR="00611B1F" w:rsidRDefault="00611B1F"/>
  <w:p w14:paraId="59B49E0F" w14:textId="77777777" w:rsidR="00611B1F" w:rsidRDefault="00611B1F"/>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83CB" w14:textId="3FCFFF6E" w:rsidR="00611B1F" w:rsidRDefault="00611B1F">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27CAA">
      <w:rPr>
        <w:rStyle w:val="PageNumber"/>
        <w:rFonts w:cs="Arial"/>
        <w:noProof/>
      </w:rPr>
      <w:t>128</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25FAC" w14:textId="7AC69851" w:rsidR="00611B1F" w:rsidRDefault="00611B1F">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107</w:t>
    </w:r>
    <w:r>
      <w:rPr>
        <w:rStyle w:val="PageNumber"/>
      </w:rPr>
      <w:fldChar w:fldCharType="end"/>
    </w:r>
  </w:p>
  <w:p w14:paraId="2CBD468B" w14:textId="77777777" w:rsidR="00611B1F" w:rsidRDefault="00611B1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626813"/>
    </w:sdtPr>
    <w:sdtContent>
      <w:sdt>
        <w:sdtPr>
          <w:id w:val="1383371473"/>
        </w:sdtPr>
        <w:sdtContent>
          <w:p w14:paraId="2084D3EA" w14:textId="529B6544" w:rsidR="00611B1F" w:rsidRDefault="00611B1F">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099489"/>
    </w:sdtPr>
    <w:sdtContent>
      <w:sdt>
        <w:sdtPr>
          <w:id w:val="-356580760"/>
        </w:sdtPr>
        <w:sdtContent>
          <w:p w14:paraId="19825020" w14:textId="2452C8C9" w:rsidR="00611B1F" w:rsidRDefault="00611B1F">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32</w:t>
            </w:r>
            <w:r>
              <w:rPr>
                <w:rStyle w:val="PageNumber"/>
              </w:rPr>
              <w:fldChar w:fldCharType="end"/>
            </w:r>
          </w:p>
        </w:sdtContent>
      </w:sdt>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529334"/>
    </w:sdtPr>
    <w:sdtContent>
      <w:sdt>
        <w:sdtPr>
          <w:id w:val="913436419"/>
        </w:sdtPr>
        <w:sdtContent>
          <w:p w14:paraId="75EE86E2" w14:textId="445B1738" w:rsidR="00611B1F" w:rsidRDefault="00611B1F">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sidR="00F27CAA">
              <w:rPr>
                <w:rStyle w:val="PageNumber"/>
                <w:noProof/>
              </w:rPr>
              <w:t>5</w:t>
            </w:r>
            <w:r>
              <w:rPr>
                <w:rStyle w:val="PageNumber"/>
              </w:rPr>
              <w:fldChar w:fldCharType="end"/>
            </w:r>
          </w:p>
        </w:sdtContent>
      </w:sdt>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62C54" w14:textId="77777777" w:rsidR="00611B1F" w:rsidRDefault="00000000">
    <w:pPr>
      <w:pStyle w:val="Header"/>
      <w:jc w:val="left"/>
    </w:pPr>
    <w:sdt>
      <w:sdtPr>
        <w:id w:val="-1306238075"/>
      </w:sdtPr>
      <w:sdtContent>
        <w:sdt>
          <w:sdtPr>
            <w:id w:val="889928326"/>
          </w:sdtPr>
          <w:sdtContent>
            <w:r w:rsidR="00611B1F">
              <w:t xml:space="preserve">Section II – Bid Data Sheet (BDS)   </w:t>
            </w:r>
            <w:r w:rsidR="00611B1F">
              <w:tab/>
            </w:r>
            <w:r w:rsidR="00611B1F">
              <w:fldChar w:fldCharType="begin"/>
            </w:r>
            <w:r w:rsidR="00611B1F">
              <w:instrText xml:space="preserve"> PAGE   \* MERGEFORMAT </w:instrText>
            </w:r>
            <w:r w:rsidR="00611B1F">
              <w:fldChar w:fldCharType="separate"/>
            </w:r>
            <w:r w:rsidR="00611B1F">
              <w:rPr>
                <w:noProof/>
              </w:rPr>
              <w:t>34</w:t>
            </w:r>
            <w:r w:rsidR="00611B1F">
              <w:fldChar w:fldCharType="end"/>
            </w:r>
          </w:sdtContent>
        </w:sdt>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4E485" w14:textId="5A309956" w:rsidR="00611B1F" w:rsidRDefault="00000000">
    <w:pPr>
      <w:pStyle w:val="Header"/>
      <w:jc w:val="left"/>
    </w:pPr>
    <w:sdt>
      <w:sdtPr>
        <w:id w:val="251945204"/>
      </w:sdtPr>
      <w:sdtContent>
        <w:sdt>
          <w:sdtPr>
            <w:id w:val="-705714309"/>
          </w:sdtPr>
          <w:sdtContent>
            <w:r w:rsidR="00611B1F">
              <w:t xml:space="preserve">Section II – Bid Data Sheet (BDS)   </w:t>
            </w:r>
            <w:r w:rsidR="00611B1F">
              <w:tab/>
            </w:r>
            <w:r w:rsidR="00611B1F">
              <w:fldChar w:fldCharType="begin"/>
            </w:r>
            <w:r w:rsidR="00611B1F">
              <w:instrText xml:space="preserve"> PAGE   \* MERGEFORMAT </w:instrText>
            </w:r>
            <w:r w:rsidR="00611B1F">
              <w:fldChar w:fldCharType="separate"/>
            </w:r>
            <w:r w:rsidR="00F27CAA">
              <w:rPr>
                <w:noProof/>
              </w:rPr>
              <w:t>37</w:t>
            </w:r>
            <w:r w:rsidR="00611B1F">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657"/>
    <w:multiLevelType w:val="multilevel"/>
    <w:tmpl w:val="00044657"/>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06D716B"/>
    <w:multiLevelType w:val="multilevel"/>
    <w:tmpl w:val="006D716B"/>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5B2836"/>
    <w:multiLevelType w:val="multilevel"/>
    <w:tmpl w:val="A81A9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D27677"/>
    <w:multiLevelType w:val="multilevel"/>
    <w:tmpl w:val="01D27677"/>
    <w:lvl w:ilvl="0">
      <w:start w:val="8"/>
      <w:numFmt w:val="decimal"/>
      <w:lvlText w:val="%1"/>
      <w:lvlJc w:val="left"/>
      <w:pPr>
        <w:tabs>
          <w:tab w:val="left" w:pos="615"/>
        </w:tabs>
        <w:ind w:left="615" w:hanging="615"/>
      </w:pPr>
      <w:rPr>
        <w:rFonts w:hint="default"/>
      </w:r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 w15:restartNumberingAfterBreak="0">
    <w:nsid w:val="03047104"/>
    <w:multiLevelType w:val="multilevel"/>
    <w:tmpl w:val="03047104"/>
    <w:lvl w:ilvl="0">
      <w:start w:val="3"/>
      <w:numFmt w:val="none"/>
      <w:isLgl/>
      <w:lvlText w:val="33."/>
      <w:lvlJc w:val="left"/>
      <w:pPr>
        <w:tabs>
          <w:tab w:val="left" w:pos="432"/>
        </w:tabs>
        <w:ind w:left="432" w:hanging="432"/>
      </w:pPr>
      <w:rPr>
        <w:b/>
        <w:i w:val="0"/>
        <w:sz w:val="24"/>
      </w:rPr>
    </w:lvl>
    <w:lvl w:ilvl="1">
      <w:start w:val="1"/>
      <w:numFmt w:val="decimal"/>
      <w:lvlText w:val="%13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03701DE5"/>
    <w:multiLevelType w:val="multilevel"/>
    <w:tmpl w:val="03701DE5"/>
    <w:lvl w:ilvl="0">
      <w:start w:val="30"/>
      <w:numFmt w:val="decimal"/>
      <w:lvlText w:val="%1"/>
      <w:lvlJc w:val="left"/>
      <w:pPr>
        <w:tabs>
          <w:tab w:val="left" w:pos="600"/>
        </w:tabs>
        <w:ind w:left="600" w:hanging="600"/>
      </w:pPr>
      <w:rPr>
        <w:rFonts w:hint="default"/>
      </w:rPr>
    </w:lvl>
    <w:lvl w:ilvl="1">
      <w:start w:val="2"/>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 w15:restartNumberingAfterBreak="0">
    <w:nsid w:val="050C5546"/>
    <w:multiLevelType w:val="multilevel"/>
    <w:tmpl w:val="050C5546"/>
    <w:lvl w:ilvl="0">
      <w:start w:val="1"/>
      <w:numFmt w:val="decimal"/>
      <w:lvlText w:val="33.%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B518D1"/>
    <w:multiLevelType w:val="multilevel"/>
    <w:tmpl w:val="05B518D1"/>
    <w:lvl w:ilvl="0">
      <w:start w:val="28"/>
      <w:numFmt w:val="decimal"/>
      <w:lvlText w:val="%1"/>
      <w:lvlJc w:val="left"/>
      <w:pPr>
        <w:tabs>
          <w:tab w:val="left" w:pos="600"/>
        </w:tabs>
        <w:ind w:left="600" w:hanging="600"/>
      </w:pPr>
      <w:rPr>
        <w:rFonts w:hint="default"/>
      </w:rPr>
    </w:lvl>
    <w:lvl w:ilvl="1">
      <w:start w:val="1"/>
      <w:numFmt w:val="decimal"/>
      <w:lvlText w:val="2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5D611B6"/>
    <w:multiLevelType w:val="multilevel"/>
    <w:tmpl w:val="05D611B6"/>
    <w:lvl w:ilvl="0">
      <w:start w:val="34"/>
      <w:numFmt w:val="decimal"/>
      <w:lvlText w:val="%1"/>
      <w:lvlJc w:val="left"/>
      <w:pPr>
        <w:tabs>
          <w:tab w:val="left" w:pos="600"/>
        </w:tabs>
        <w:ind w:left="600" w:hanging="600"/>
      </w:pPr>
      <w:rPr>
        <w:rFonts w:hint="default"/>
      </w:rPr>
    </w:lvl>
    <w:lvl w:ilvl="1">
      <w:start w:val="1"/>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8280BD0"/>
    <w:multiLevelType w:val="multilevel"/>
    <w:tmpl w:val="08280BD0"/>
    <w:lvl w:ilvl="0">
      <w:start w:val="26"/>
      <w:numFmt w:val="decimal"/>
      <w:lvlText w:val="%1"/>
      <w:lvlJc w:val="left"/>
      <w:pPr>
        <w:tabs>
          <w:tab w:val="left" w:pos="600"/>
        </w:tabs>
        <w:ind w:left="600" w:hanging="600"/>
      </w:pPr>
      <w:rPr>
        <w:rFonts w:hint="default"/>
      </w:rPr>
    </w:lvl>
    <w:lvl w:ilvl="1">
      <w:start w:val="1"/>
      <w:numFmt w:val="decimal"/>
      <w:lvlText w:val="2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12" w15:restartNumberingAfterBreak="0">
    <w:nsid w:val="09CA386D"/>
    <w:multiLevelType w:val="multilevel"/>
    <w:tmpl w:val="E37A4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09F35FAD"/>
    <w:multiLevelType w:val="multilevel"/>
    <w:tmpl w:val="599A0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AB85E90"/>
    <w:multiLevelType w:val="multilevel"/>
    <w:tmpl w:val="0AB85E90"/>
    <w:lvl w:ilvl="0">
      <w:start w:val="29"/>
      <w:numFmt w:val="decimal"/>
      <w:lvlText w:val="%1"/>
      <w:lvlJc w:val="left"/>
      <w:pPr>
        <w:tabs>
          <w:tab w:val="left" w:pos="600"/>
        </w:tabs>
        <w:ind w:left="600" w:hanging="600"/>
      </w:pPr>
      <w:rPr>
        <w:rFonts w:hint="default"/>
      </w:rPr>
    </w:lvl>
    <w:lvl w:ilvl="1">
      <w:start w:val="1"/>
      <w:numFmt w:val="decimal"/>
      <w:lvlText w:val="2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17" w15:restartNumberingAfterBreak="0">
    <w:nsid w:val="0CBC4806"/>
    <w:multiLevelType w:val="multilevel"/>
    <w:tmpl w:val="0CBC4806"/>
    <w:lvl w:ilvl="0">
      <w:start w:val="1"/>
      <w:numFmt w:val="decimal"/>
      <w:lvlText w:val="2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CA440E"/>
    <w:multiLevelType w:val="multilevel"/>
    <w:tmpl w:val="0CCA440E"/>
    <w:lvl w:ilvl="0">
      <w:start w:val="3"/>
      <w:numFmt w:val="none"/>
      <w:isLgl/>
      <w:lvlText w:val="22."/>
      <w:lvlJc w:val="left"/>
      <w:pPr>
        <w:tabs>
          <w:tab w:val="left" w:pos="432"/>
        </w:tabs>
        <w:ind w:left="432" w:hanging="432"/>
      </w:pPr>
      <w:rPr>
        <w:b/>
        <w:i w:val="0"/>
        <w:sz w:val="24"/>
      </w:rPr>
    </w:lvl>
    <w:lvl w:ilvl="1">
      <w:start w:val="1"/>
      <w:numFmt w:val="decimal"/>
      <w:lvlText w:val="%122.%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9"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0"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2" w15:restartNumberingAfterBreak="0">
    <w:nsid w:val="11E939F1"/>
    <w:multiLevelType w:val="multilevel"/>
    <w:tmpl w:val="11E939F1"/>
    <w:lvl w:ilvl="0">
      <w:start w:val="1"/>
      <w:numFmt w:val="decimal"/>
      <w:lvlText w:val="31.%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2422579"/>
    <w:multiLevelType w:val="multilevel"/>
    <w:tmpl w:val="12422579"/>
    <w:lvl w:ilvl="0">
      <w:start w:val="1"/>
      <w:numFmt w:val="decimal"/>
      <w:lvlText w:val="30.%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072408"/>
    <w:multiLevelType w:val="multilevel"/>
    <w:tmpl w:val="13072408"/>
    <w:lvl w:ilvl="0">
      <w:start w:val="24"/>
      <w:numFmt w:val="decimal"/>
      <w:lvlText w:val="%1"/>
      <w:lvlJc w:val="left"/>
      <w:pPr>
        <w:tabs>
          <w:tab w:val="left" w:pos="600"/>
        </w:tabs>
        <w:ind w:left="600" w:hanging="600"/>
      </w:pPr>
      <w:rPr>
        <w:rFonts w:hint="default"/>
      </w:rPr>
    </w:lvl>
    <w:lvl w:ilvl="1">
      <w:start w:val="1"/>
      <w:numFmt w:val="decimal"/>
      <w:lvlText w:val="2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5"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Heading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6" w15:restartNumberingAfterBreak="0">
    <w:nsid w:val="14924CEB"/>
    <w:multiLevelType w:val="multilevel"/>
    <w:tmpl w:val="14924CEB"/>
    <w:lvl w:ilvl="0">
      <w:start w:val="3"/>
      <w:numFmt w:val="none"/>
      <w:isLgl/>
      <w:lvlText w:val="35."/>
      <w:lvlJc w:val="left"/>
      <w:pPr>
        <w:tabs>
          <w:tab w:val="left" w:pos="432"/>
        </w:tabs>
        <w:ind w:left="432" w:hanging="432"/>
      </w:pPr>
      <w:rPr>
        <w:b/>
        <w:i w:val="0"/>
        <w:sz w:val="24"/>
      </w:rPr>
    </w:lvl>
    <w:lvl w:ilvl="1">
      <w:start w:val="2"/>
      <w:numFmt w:val="decimal"/>
      <w:lvlText w:val="%135.%2"/>
      <w:lvlJc w:val="left"/>
      <w:pPr>
        <w:tabs>
          <w:tab w:val="left" w:pos="1865"/>
        </w:tabs>
        <w:ind w:left="186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7" w15:restartNumberingAfterBreak="0">
    <w:nsid w:val="1677130F"/>
    <w:multiLevelType w:val="multilevel"/>
    <w:tmpl w:val="1677130F"/>
    <w:lvl w:ilvl="0">
      <w:start w:val="21"/>
      <w:numFmt w:val="decimal"/>
      <w:lvlText w:val="%1"/>
      <w:lvlJc w:val="left"/>
      <w:pPr>
        <w:tabs>
          <w:tab w:val="left" w:pos="600"/>
        </w:tabs>
        <w:ind w:left="600" w:hanging="600"/>
      </w:pPr>
      <w:rPr>
        <w:rFonts w:hint="default"/>
      </w:rPr>
    </w:lvl>
    <w:lvl w:ilvl="1">
      <w:start w:val="1"/>
      <w:numFmt w:val="decimal"/>
      <w:lvlText w:val="1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8"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29"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7F84596"/>
    <w:multiLevelType w:val="multilevel"/>
    <w:tmpl w:val="17F84596"/>
    <w:lvl w:ilvl="0">
      <w:start w:val="3"/>
      <w:numFmt w:val="none"/>
      <w:isLgl/>
      <w:lvlText w:val="20."/>
      <w:lvlJc w:val="left"/>
      <w:pPr>
        <w:tabs>
          <w:tab w:val="left" w:pos="432"/>
        </w:tabs>
        <w:ind w:left="432" w:hanging="432"/>
      </w:pPr>
      <w:rPr>
        <w:b/>
        <w:i w:val="0"/>
        <w:sz w:val="24"/>
      </w:rPr>
    </w:lvl>
    <w:lvl w:ilvl="1">
      <w:start w:val="3"/>
      <w:numFmt w:val="decimal"/>
      <w:lvlText w:val="%120.%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2"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 w15:restartNumberingAfterBreak="0">
    <w:nsid w:val="1C1214BE"/>
    <w:multiLevelType w:val="multilevel"/>
    <w:tmpl w:val="1C1214BE"/>
    <w:lvl w:ilvl="0">
      <w:start w:val="43"/>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35" w15:restartNumberingAfterBreak="0">
    <w:nsid w:val="1D5F7E96"/>
    <w:multiLevelType w:val="multilevel"/>
    <w:tmpl w:val="1D5F7E96"/>
    <w:lvl w:ilvl="0">
      <w:start w:val="10"/>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6" w15:restartNumberingAfterBreak="0">
    <w:nsid w:val="1D697CCF"/>
    <w:multiLevelType w:val="multilevel"/>
    <w:tmpl w:val="1D697CCF"/>
    <w:lvl w:ilvl="0">
      <w:start w:val="28"/>
      <w:numFmt w:val="decimal"/>
      <w:lvlText w:val="%1"/>
      <w:lvlJc w:val="left"/>
      <w:pPr>
        <w:tabs>
          <w:tab w:val="left" w:pos="600"/>
        </w:tabs>
        <w:ind w:left="600" w:hanging="600"/>
      </w:pPr>
      <w:rPr>
        <w:rFonts w:hint="default"/>
      </w:rPr>
    </w:lvl>
    <w:lvl w:ilvl="1">
      <w:start w:val="1"/>
      <w:numFmt w:val="decimal"/>
      <w:lvlText w:val="2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7"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EF14627"/>
    <w:multiLevelType w:val="multilevel"/>
    <w:tmpl w:val="1D745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FC74479"/>
    <w:multiLevelType w:val="multilevel"/>
    <w:tmpl w:val="1FC74479"/>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A87196"/>
    <w:multiLevelType w:val="multilevel"/>
    <w:tmpl w:val="BE126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21DE77A0"/>
    <w:multiLevelType w:val="multilevel"/>
    <w:tmpl w:val="21DE77A0"/>
    <w:lvl w:ilvl="0">
      <w:start w:val="21"/>
      <w:numFmt w:val="decimal"/>
      <w:lvlText w:val="%1"/>
      <w:lvlJc w:val="left"/>
      <w:pPr>
        <w:tabs>
          <w:tab w:val="left" w:pos="600"/>
        </w:tabs>
        <w:ind w:left="600" w:hanging="600"/>
      </w:pPr>
      <w:rPr>
        <w:rFonts w:hint="default"/>
      </w:rPr>
    </w:lvl>
    <w:lvl w:ilvl="1">
      <w:start w:val="5"/>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220A1518"/>
    <w:multiLevelType w:val="multilevel"/>
    <w:tmpl w:val="220A15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5" w15:restartNumberingAfterBreak="0">
    <w:nsid w:val="24A74F17"/>
    <w:multiLevelType w:val="multilevel"/>
    <w:tmpl w:val="24A74F17"/>
    <w:lvl w:ilvl="0">
      <w:start w:val="3"/>
      <w:numFmt w:val="none"/>
      <w:isLgl/>
      <w:lvlText w:val="4."/>
      <w:lvlJc w:val="left"/>
      <w:pPr>
        <w:tabs>
          <w:tab w:val="left" w:pos="432"/>
        </w:tabs>
        <w:ind w:left="432" w:hanging="432"/>
      </w:pPr>
      <w:rPr>
        <w:b/>
        <w:i w:val="0"/>
        <w:sz w:val="24"/>
      </w:rPr>
    </w:lvl>
    <w:lvl w:ilvl="1">
      <w:start w:val="5"/>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6" w15:restartNumberingAfterBreak="0">
    <w:nsid w:val="2648614B"/>
    <w:multiLevelType w:val="multilevel"/>
    <w:tmpl w:val="2648614B"/>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7D54E1C"/>
    <w:multiLevelType w:val="multilevel"/>
    <w:tmpl w:val="27D54E1C"/>
    <w:lvl w:ilvl="0">
      <w:start w:val="25"/>
      <w:numFmt w:val="decimal"/>
      <w:lvlText w:val="%1"/>
      <w:lvlJc w:val="left"/>
      <w:pPr>
        <w:tabs>
          <w:tab w:val="left" w:pos="600"/>
        </w:tabs>
        <w:ind w:left="600" w:hanging="600"/>
      </w:pPr>
      <w:rPr>
        <w:rFonts w:hint="default"/>
      </w:rPr>
    </w:lvl>
    <w:lvl w:ilvl="1">
      <w:start w:val="1"/>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8" w15:restartNumberingAfterBreak="0">
    <w:nsid w:val="27DE29D4"/>
    <w:multiLevelType w:val="multilevel"/>
    <w:tmpl w:val="27DE2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0" w15:restartNumberingAfterBreak="0">
    <w:nsid w:val="28101E1A"/>
    <w:multiLevelType w:val="multilevel"/>
    <w:tmpl w:val="28101E1A"/>
    <w:lvl w:ilvl="0">
      <w:start w:val="1"/>
      <w:numFmt w:val="decimal"/>
      <w:lvlText w:val="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8EE6E42"/>
    <w:multiLevelType w:val="multilevel"/>
    <w:tmpl w:val="28EE6E42"/>
    <w:lvl w:ilvl="0">
      <w:start w:val="1"/>
      <w:numFmt w:val="decimal"/>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92818BB"/>
    <w:multiLevelType w:val="multilevel"/>
    <w:tmpl w:val="F4620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A926FA8"/>
    <w:multiLevelType w:val="multilevel"/>
    <w:tmpl w:val="2A926FA8"/>
    <w:lvl w:ilvl="0">
      <w:start w:val="27"/>
      <w:numFmt w:val="decimal"/>
      <w:lvlText w:val="%1"/>
      <w:lvlJc w:val="left"/>
      <w:pPr>
        <w:tabs>
          <w:tab w:val="left" w:pos="600"/>
        </w:tabs>
        <w:ind w:left="600" w:hanging="600"/>
      </w:pPr>
      <w:rPr>
        <w:rFonts w:hint="default"/>
      </w:rPr>
    </w:lvl>
    <w:lvl w:ilvl="1">
      <w:start w:val="1"/>
      <w:numFmt w:val="decimal"/>
      <w:lvlText w:val="2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4" w15:restartNumberingAfterBreak="0">
    <w:nsid w:val="2AD55A80"/>
    <w:multiLevelType w:val="multilevel"/>
    <w:tmpl w:val="2AD55A80"/>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lowerLetter"/>
      <w:lvlText w:val="%4."/>
      <w:lvlJc w:val="left"/>
      <w:pPr>
        <w:ind w:left="2736" w:hanging="360"/>
      </w:pPr>
      <w:rPr>
        <w:rFonts w:hint="default"/>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56"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57"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03352A6"/>
    <w:multiLevelType w:val="multilevel"/>
    <w:tmpl w:val="303352A6"/>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0"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18F764C"/>
    <w:multiLevelType w:val="multilevel"/>
    <w:tmpl w:val="318F764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62" w15:restartNumberingAfterBreak="0">
    <w:nsid w:val="320D5983"/>
    <w:multiLevelType w:val="multilevel"/>
    <w:tmpl w:val="320D5983"/>
    <w:lvl w:ilvl="0">
      <w:start w:val="1"/>
      <w:numFmt w:val="decimal"/>
      <w:lvlText w:val="35.%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320F1D9D"/>
    <w:multiLevelType w:val="multilevel"/>
    <w:tmpl w:val="320F1D9D"/>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5" w15:restartNumberingAfterBreak="0">
    <w:nsid w:val="331A2B9C"/>
    <w:multiLevelType w:val="multilevel"/>
    <w:tmpl w:val="331A2B9C"/>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7" w15:restartNumberingAfterBreak="0">
    <w:nsid w:val="3389502B"/>
    <w:multiLevelType w:val="multilevel"/>
    <w:tmpl w:val="3389502B"/>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69" w15:restartNumberingAfterBreak="0">
    <w:nsid w:val="345D1306"/>
    <w:multiLevelType w:val="multilevel"/>
    <w:tmpl w:val="345D1306"/>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1" w15:restartNumberingAfterBreak="0">
    <w:nsid w:val="34FC58CF"/>
    <w:multiLevelType w:val="multilevel"/>
    <w:tmpl w:val="34FC58CF"/>
    <w:lvl w:ilvl="0">
      <w:start w:val="1"/>
      <w:numFmt w:val="decimal"/>
      <w:lvlText w:val="1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3" w15:restartNumberingAfterBreak="0">
    <w:nsid w:val="372E0FB1"/>
    <w:multiLevelType w:val="multilevel"/>
    <w:tmpl w:val="372E0FB1"/>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A476447"/>
    <w:multiLevelType w:val="multilevel"/>
    <w:tmpl w:val="3A476447"/>
    <w:lvl w:ilvl="0">
      <w:start w:val="3"/>
      <w:numFmt w:val="none"/>
      <w:isLgl/>
      <w:lvlText w:val="29."/>
      <w:lvlJc w:val="left"/>
      <w:pPr>
        <w:tabs>
          <w:tab w:val="left" w:pos="432"/>
        </w:tabs>
        <w:ind w:left="432" w:hanging="432"/>
      </w:pPr>
      <w:rPr>
        <w:b/>
        <w:i w:val="0"/>
        <w:sz w:val="24"/>
      </w:rPr>
    </w:lvl>
    <w:lvl w:ilvl="1">
      <w:start w:val="1"/>
      <w:numFmt w:val="decimal"/>
      <w:lvlText w:val="%129.%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8" w15:restartNumberingAfterBreak="0">
    <w:nsid w:val="3B072C18"/>
    <w:multiLevelType w:val="multilevel"/>
    <w:tmpl w:val="3B072C18"/>
    <w:lvl w:ilvl="0">
      <w:start w:val="2"/>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9"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960"/>
        </w:tabs>
        <w:ind w:left="96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0"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1" w15:restartNumberingAfterBreak="0">
    <w:nsid w:val="3E1E4E04"/>
    <w:multiLevelType w:val="multilevel"/>
    <w:tmpl w:val="3E1E4E04"/>
    <w:lvl w:ilvl="0">
      <w:start w:val="1"/>
      <w:numFmt w:val="decimal"/>
      <w:lvlText w:val="25.%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2" w15:restartNumberingAfterBreak="0">
    <w:nsid w:val="3ED0762A"/>
    <w:multiLevelType w:val="multilevel"/>
    <w:tmpl w:val="3ED0762A"/>
    <w:lvl w:ilvl="0">
      <w:start w:val="11"/>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3" w15:restartNumberingAfterBreak="0">
    <w:nsid w:val="3F8A6590"/>
    <w:multiLevelType w:val="multilevel"/>
    <w:tmpl w:val="3F8A6590"/>
    <w:lvl w:ilvl="0">
      <w:start w:val="5"/>
      <w:numFmt w:val="decimal"/>
      <w:lvlText w:val="%1"/>
      <w:lvlJc w:val="left"/>
      <w:pPr>
        <w:tabs>
          <w:tab w:val="left" w:pos="645"/>
        </w:tabs>
        <w:ind w:left="645" w:hanging="645"/>
      </w:pPr>
      <w:rPr>
        <w:rFonts w:hint="default"/>
      </w:rPr>
    </w:lvl>
    <w:lvl w:ilvl="1">
      <w:start w:val="1"/>
      <w:numFmt w:val="decimal"/>
      <w:lvlText w:val="%1.%2"/>
      <w:lvlJc w:val="left"/>
      <w:pPr>
        <w:tabs>
          <w:tab w:val="left" w:pos="645"/>
        </w:tabs>
        <w:ind w:left="645" w:hanging="64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4" w15:restartNumberingAfterBreak="0">
    <w:nsid w:val="40705A30"/>
    <w:multiLevelType w:val="multilevel"/>
    <w:tmpl w:val="40705A30"/>
    <w:lvl w:ilvl="0">
      <w:start w:val="30"/>
      <w:numFmt w:val="decimal"/>
      <w:lvlText w:val="%1"/>
      <w:lvlJc w:val="left"/>
      <w:pPr>
        <w:tabs>
          <w:tab w:val="left" w:pos="600"/>
        </w:tabs>
        <w:ind w:left="600" w:hanging="600"/>
      </w:pPr>
      <w:rPr>
        <w:rFonts w:hint="default"/>
      </w:rPr>
    </w:lvl>
    <w:lvl w:ilvl="1">
      <w:start w:val="1"/>
      <w:numFmt w:val="decimal"/>
      <w:lvlText w:val="2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5" w15:restartNumberingAfterBreak="0">
    <w:nsid w:val="41470ED2"/>
    <w:multiLevelType w:val="multilevel"/>
    <w:tmpl w:val="41470ED2"/>
    <w:lvl w:ilvl="0">
      <w:start w:val="1"/>
      <w:numFmt w:val="decimal"/>
      <w:lvlText w:val="26.%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8" w15:restartNumberingAfterBreak="0">
    <w:nsid w:val="43402780"/>
    <w:multiLevelType w:val="multilevel"/>
    <w:tmpl w:val="43402780"/>
    <w:lvl w:ilvl="0">
      <w:start w:val="10"/>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9"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0"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hint="default"/>
      </w:rPr>
    </w:lvl>
    <w:lvl w:ilvl="1">
      <w:start w:val="2"/>
      <w:numFmt w:val="decimal"/>
      <w:lvlText w:val="9.%2"/>
      <w:lvlJc w:val="left"/>
      <w:pPr>
        <w:tabs>
          <w:tab w:val="left" w:pos="540"/>
        </w:tabs>
        <w:ind w:left="540" w:hanging="540"/>
      </w:pPr>
      <w:rPr>
        <w:rFonts w:hint="default"/>
        <w:i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2" w15:restartNumberingAfterBreak="0">
    <w:nsid w:val="4700193B"/>
    <w:multiLevelType w:val="multilevel"/>
    <w:tmpl w:val="4700193B"/>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9C71DD9"/>
    <w:multiLevelType w:val="singleLevel"/>
    <w:tmpl w:val="49C71DD9"/>
    <w:lvl w:ilvl="0">
      <w:start w:val="1"/>
      <w:numFmt w:val="lowerLetter"/>
      <w:lvlText w:val="(%1)"/>
      <w:lvlJc w:val="left"/>
      <w:pPr>
        <w:tabs>
          <w:tab w:val="left" w:pos="716"/>
        </w:tabs>
        <w:ind w:left="716" w:hanging="720"/>
      </w:pPr>
      <w:rPr>
        <w:rFonts w:hint="default"/>
      </w:rPr>
    </w:lvl>
  </w:abstractNum>
  <w:abstractNum w:abstractNumId="94" w15:restartNumberingAfterBreak="0">
    <w:nsid w:val="4A2F20F4"/>
    <w:multiLevelType w:val="multilevel"/>
    <w:tmpl w:val="4A2F20F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5"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6" w15:restartNumberingAfterBreak="0">
    <w:nsid w:val="4C74470C"/>
    <w:multiLevelType w:val="multilevel"/>
    <w:tmpl w:val="4C74470C"/>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8"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EE8690C"/>
    <w:multiLevelType w:val="multilevel"/>
    <w:tmpl w:val="4EE8690C"/>
    <w:lvl w:ilvl="0">
      <w:start w:val="1"/>
      <w:numFmt w:val="decimal"/>
      <w:lvlText w:val="31.%1"/>
      <w:lvlJc w:val="left"/>
      <w:pPr>
        <w:ind w:left="360" w:hanging="360"/>
      </w:pPr>
      <w:rPr>
        <w:rFonts w:hint="default"/>
      </w:rPr>
    </w:lvl>
    <w:lvl w:ilvl="1">
      <w:start w:val="1"/>
      <w:numFmt w:val="lowerLetter"/>
      <w:lvlText w:val="%2."/>
      <w:lvlJc w:val="left"/>
      <w:pPr>
        <w:ind w:left="864" w:hanging="360"/>
      </w:pPr>
    </w:lvl>
    <w:lvl w:ilvl="2">
      <w:start w:val="1"/>
      <w:numFmt w:val="lowerRoman"/>
      <w:lvlText w:val="%3."/>
      <w:lvlJc w:val="right"/>
      <w:pPr>
        <w:ind w:left="1584" w:hanging="180"/>
      </w:pPr>
    </w:lvl>
    <w:lvl w:ilvl="3">
      <w:start w:val="1"/>
      <w:numFmt w:val="decimal"/>
      <w:lvlText w:val="%4."/>
      <w:lvlJc w:val="left"/>
      <w:pPr>
        <w:ind w:left="2304" w:hanging="360"/>
      </w:pPr>
    </w:lvl>
    <w:lvl w:ilvl="4">
      <w:start w:val="1"/>
      <w:numFmt w:val="lowerLetter"/>
      <w:lvlText w:val="%5."/>
      <w:lvlJc w:val="left"/>
      <w:pPr>
        <w:ind w:left="3024" w:hanging="360"/>
      </w:pPr>
    </w:lvl>
    <w:lvl w:ilvl="5">
      <w:start w:val="1"/>
      <w:numFmt w:val="lowerRoman"/>
      <w:lvlText w:val="%6."/>
      <w:lvlJc w:val="right"/>
      <w:pPr>
        <w:ind w:left="3744" w:hanging="180"/>
      </w:pPr>
    </w:lvl>
    <w:lvl w:ilvl="6">
      <w:start w:val="1"/>
      <w:numFmt w:val="decimal"/>
      <w:lvlText w:val="%7."/>
      <w:lvlJc w:val="left"/>
      <w:pPr>
        <w:ind w:left="4464" w:hanging="360"/>
      </w:pPr>
    </w:lvl>
    <w:lvl w:ilvl="7">
      <w:start w:val="1"/>
      <w:numFmt w:val="lowerLetter"/>
      <w:lvlText w:val="%8."/>
      <w:lvlJc w:val="left"/>
      <w:pPr>
        <w:ind w:left="5184" w:hanging="360"/>
      </w:pPr>
    </w:lvl>
    <w:lvl w:ilvl="8">
      <w:start w:val="1"/>
      <w:numFmt w:val="lowerRoman"/>
      <w:lvlText w:val="%9."/>
      <w:lvlJc w:val="right"/>
      <w:pPr>
        <w:ind w:left="5904" w:hanging="180"/>
      </w:pPr>
    </w:lvl>
  </w:abstractNum>
  <w:abstractNum w:abstractNumId="100"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1" w15:restartNumberingAfterBreak="0">
    <w:nsid w:val="50547E26"/>
    <w:multiLevelType w:val="multilevel"/>
    <w:tmpl w:val="50547E26"/>
    <w:lvl w:ilvl="0">
      <w:start w:val="43"/>
      <w:numFmt w:val="decimal"/>
      <w:lvlText w:val="%1"/>
      <w:lvlJc w:val="left"/>
      <w:pPr>
        <w:tabs>
          <w:tab w:val="left" w:pos="600"/>
        </w:tabs>
        <w:ind w:left="600" w:hanging="600"/>
      </w:pPr>
      <w:rPr>
        <w:rFonts w:hint="default"/>
      </w:rPr>
    </w:lvl>
    <w:lvl w:ilvl="1">
      <w:start w:val="1"/>
      <w:numFmt w:val="decimal"/>
      <w:lvlText w:val="3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2" w15:restartNumberingAfterBreak="0">
    <w:nsid w:val="514C206D"/>
    <w:multiLevelType w:val="multilevel"/>
    <w:tmpl w:val="514C206D"/>
    <w:lvl w:ilvl="0">
      <w:start w:val="1"/>
      <w:numFmt w:val="decimal"/>
      <w:lvlText w:val="4.%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3" w15:restartNumberingAfterBreak="0">
    <w:nsid w:val="51F72615"/>
    <w:multiLevelType w:val="multilevel"/>
    <w:tmpl w:val="51F72615"/>
    <w:lvl w:ilvl="0">
      <w:start w:val="35"/>
      <w:numFmt w:val="decimal"/>
      <w:lvlText w:val="%1"/>
      <w:lvlJc w:val="left"/>
      <w:pPr>
        <w:tabs>
          <w:tab w:val="left" w:pos="600"/>
        </w:tabs>
        <w:ind w:left="600" w:hanging="600"/>
      </w:pPr>
      <w:rPr>
        <w:rFonts w:hint="default"/>
      </w:rPr>
    </w:lvl>
    <w:lvl w:ilvl="1">
      <w:start w:val="1"/>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4" w15:restartNumberingAfterBreak="0">
    <w:nsid w:val="52FA7EC8"/>
    <w:multiLevelType w:val="multilevel"/>
    <w:tmpl w:val="52FA7EC8"/>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5"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6" w15:restartNumberingAfterBreak="0">
    <w:nsid w:val="53D2543E"/>
    <w:multiLevelType w:val="multilevel"/>
    <w:tmpl w:val="53D2543E"/>
    <w:lvl w:ilvl="0">
      <w:start w:val="16"/>
      <w:numFmt w:val="decimal"/>
      <w:lvlText w:val="%1"/>
      <w:lvlJc w:val="left"/>
      <w:pPr>
        <w:tabs>
          <w:tab w:val="left" w:pos="600"/>
        </w:tabs>
        <w:ind w:left="600" w:hanging="600"/>
      </w:pPr>
      <w:rPr>
        <w:rFonts w:hint="default"/>
      </w:rPr>
    </w:lvl>
    <w:lvl w:ilvl="1">
      <w:start w:val="1"/>
      <w:numFmt w:val="decimal"/>
      <w:lvlText w:val="1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7" w15:restartNumberingAfterBreak="0">
    <w:nsid w:val="556707AB"/>
    <w:multiLevelType w:val="multilevel"/>
    <w:tmpl w:val="556707AB"/>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566B01A2"/>
    <w:multiLevelType w:val="multilevel"/>
    <w:tmpl w:val="566B01A2"/>
    <w:lvl w:ilvl="0">
      <w:start w:val="1"/>
      <w:numFmt w:val="upperLetter"/>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109"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774529F"/>
    <w:multiLevelType w:val="multilevel"/>
    <w:tmpl w:val="5774529F"/>
    <w:lvl w:ilvl="0">
      <w:start w:val="1"/>
      <w:numFmt w:val="decimal"/>
      <w:lvlText w:val="29.%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85621DC"/>
    <w:multiLevelType w:val="multilevel"/>
    <w:tmpl w:val="585621DC"/>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95D1296"/>
    <w:multiLevelType w:val="multilevel"/>
    <w:tmpl w:val="595D1296"/>
    <w:lvl w:ilvl="0">
      <w:start w:val="1"/>
      <w:numFmt w:val="decimal"/>
      <w:lvlText w:val="36.%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A147600"/>
    <w:multiLevelType w:val="multilevel"/>
    <w:tmpl w:val="5A147600"/>
    <w:lvl w:ilvl="0">
      <w:start w:val="10"/>
      <w:numFmt w:val="decimal"/>
      <w:lvlText w:val="%1"/>
      <w:lvlJc w:val="left"/>
      <w:pPr>
        <w:tabs>
          <w:tab w:val="left" w:pos="600"/>
        </w:tabs>
        <w:ind w:left="600" w:hanging="600"/>
      </w:pPr>
      <w:rPr>
        <w:rFonts w:hint="default"/>
      </w:rPr>
    </w:lvl>
    <w:lvl w:ilvl="1">
      <w:start w:val="1"/>
      <w:numFmt w:val="decimal"/>
      <w:lvlText w:val="10.%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4"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5BD53C95"/>
    <w:multiLevelType w:val="multilevel"/>
    <w:tmpl w:val="5BD53C95"/>
    <w:lvl w:ilvl="0">
      <w:start w:val="3"/>
      <w:numFmt w:val="none"/>
      <w:isLgl/>
      <w:lvlText w:val="4."/>
      <w:lvlJc w:val="left"/>
      <w:pPr>
        <w:tabs>
          <w:tab w:val="left" w:pos="432"/>
        </w:tabs>
        <w:ind w:left="432" w:hanging="432"/>
      </w:pPr>
      <w:rPr>
        <w:b/>
        <w:i w:val="0"/>
        <w:sz w:val="24"/>
      </w:rPr>
    </w:lvl>
    <w:lvl w:ilvl="1">
      <w:start w:val="2"/>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6" w15:restartNumberingAfterBreak="0">
    <w:nsid w:val="5D280F81"/>
    <w:multiLevelType w:val="multilevel"/>
    <w:tmpl w:val="5D280F81"/>
    <w:lvl w:ilvl="0">
      <w:start w:val="31"/>
      <w:numFmt w:val="decimal"/>
      <w:lvlText w:val="%1"/>
      <w:lvlJc w:val="left"/>
      <w:pPr>
        <w:tabs>
          <w:tab w:val="left" w:pos="600"/>
        </w:tabs>
        <w:ind w:left="600" w:hanging="600"/>
      </w:pPr>
      <w:rPr>
        <w:rFonts w:hint="default"/>
      </w:rPr>
    </w:lvl>
    <w:lvl w:ilvl="1">
      <w:start w:val="1"/>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7"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118" w15:restartNumberingAfterBreak="0">
    <w:nsid w:val="5E13400F"/>
    <w:multiLevelType w:val="multilevel"/>
    <w:tmpl w:val="5E13400F"/>
    <w:lvl w:ilvl="0">
      <w:start w:val="1"/>
      <w:numFmt w:val="decimal"/>
      <w:lvlText w:val="28.%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0" w15:restartNumberingAfterBreak="0">
    <w:nsid w:val="5FF57B7A"/>
    <w:multiLevelType w:val="multilevel"/>
    <w:tmpl w:val="5FF57B7A"/>
    <w:lvl w:ilvl="0">
      <w:start w:val="1"/>
      <w:numFmt w:val="lowerLetter"/>
      <w:lvlText w:val="(%1)"/>
      <w:lvlJc w:val="left"/>
      <w:pPr>
        <w:tabs>
          <w:tab w:val="left" w:pos="822"/>
        </w:tabs>
        <w:ind w:left="822" w:hanging="390"/>
      </w:pPr>
      <w:rPr>
        <w:rFonts w:hint="default"/>
      </w:rPr>
    </w:lvl>
    <w:lvl w:ilvl="1">
      <w:start w:val="1"/>
      <w:numFmt w:val="decimal"/>
      <w:lvlText w:val="%15.%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1" w15:restartNumberingAfterBreak="0">
    <w:nsid w:val="603A623E"/>
    <w:multiLevelType w:val="multilevel"/>
    <w:tmpl w:val="80C22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2"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3" w15:restartNumberingAfterBreak="0">
    <w:nsid w:val="613C7ED3"/>
    <w:multiLevelType w:val="multilevel"/>
    <w:tmpl w:val="613C7ED3"/>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4" w15:restartNumberingAfterBreak="0">
    <w:nsid w:val="626C0376"/>
    <w:multiLevelType w:val="multilevel"/>
    <w:tmpl w:val="626C03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5"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126"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8" w15:restartNumberingAfterBreak="0">
    <w:nsid w:val="64A2736E"/>
    <w:multiLevelType w:val="multilevel"/>
    <w:tmpl w:val="64A2736E"/>
    <w:lvl w:ilvl="0">
      <w:start w:val="1"/>
      <w:numFmt w:val="decimal"/>
      <w:lvlText w:val="1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4D4753E"/>
    <w:multiLevelType w:val="multilevel"/>
    <w:tmpl w:val="64D4753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63E83"/>
    <w:multiLevelType w:val="multilevel"/>
    <w:tmpl w:val="65263E83"/>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72A7BBB"/>
    <w:multiLevelType w:val="multilevel"/>
    <w:tmpl w:val="672A7BBB"/>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32" w15:restartNumberingAfterBreak="0">
    <w:nsid w:val="681B2376"/>
    <w:multiLevelType w:val="multilevel"/>
    <w:tmpl w:val="681B2376"/>
    <w:lvl w:ilvl="0">
      <w:start w:val="1"/>
      <w:numFmt w:val="lowerLetter"/>
      <w:lvlText w:val="(%1)"/>
      <w:lvlJc w:val="left"/>
      <w:pPr>
        <w:ind w:left="1320" w:hanging="360"/>
      </w:pPr>
      <w:rPr>
        <w:rFonts w:ascii="Times New Roman" w:hAnsi="Times New Roman" w:hint="default"/>
        <w:b w:val="0"/>
        <w:i w:val="0"/>
        <w:sz w:val="24"/>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33" w15:restartNumberingAfterBreak="0">
    <w:nsid w:val="688F7EDE"/>
    <w:multiLevelType w:val="hybridMultilevel"/>
    <w:tmpl w:val="A96C4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15:restartNumberingAfterBreak="0">
    <w:nsid w:val="68DA3561"/>
    <w:multiLevelType w:val="multilevel"/>
    <w:tmpl w:val="68DA3561"/>
    <w:lvl w:ilvl="0">
      <w:start w:val="1"/>
      <w:numFmt w:val="decimal"/>
      <w:lvlText w:val="3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6" w15:restartNumberingAfterBreak="0">
    <w:nsid w:val="6A231B50"/>
    <w:multiLevelType w:val="multilevel"/>
    <w:tmpl w:val="FA648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6A521330"/>
    <w:multiLevelType w:val="multilevel"/>
    <w:tmpl w:val="6A521330"/>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8" w15:restartNumberingAfterBreak="0">
    <w:nsid w:val="6CF71C36"/>
    <w:multiLevelType w:val="multilevel"/>
    <w:tmpl w:val="6CF71C36"/>
    <w:lvl w:ilvl="0">
      <w:start w:val="13"/>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9" w15:restartNumberingAfterBreak="0">
    <w:nsid w:val="6E8D6B7F"/>
    <w:multiLevelType w:val="multilevel"/>
    <w:tmpl w:val="6E8D6B7F"/>
    <w:lvl w:ilvl="0">
      <w:start w:val="13"/>
      <w:numFmt w:val="decimal"/>
      <w:lvlText w:val="%1"/>
      <w:lvlJc w:val="left"/>
      <w:pPr>
        <w:tabs>
          <w:tab w:val="left" w:pos="600"/>
        </w:tabs>
        <w:ind w:left="600" w:hanging="600"/>
      </w:pPr>
      <w:rPr>
        <w:rFonts w:hint="default"/>
      </w:rPr>
    </w:lvl>
    <w:lvl w:ilvl="1">
      <w:start w:val="1"/>
      <w:numFmt w:val="decimal"/>
      <w:lvlText w:val="1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0" w15:restartNumberingAfterBreak="0">
    <w:nsid w:val="6F7E0973"/>
    <w:multiLevelType w:val="multilevel"/>
    <w:tmpl w:val="6F7E097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1"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70525BF6"/>
    <w:multiLevelType w:val="multilevel"/>
    <w:tmpl w:val="70525BF6"/>
    <w:lvl w:ilvl="0">
      <w:start w:val="16"/>
      <w:numFmt w:val="decimal"/>
      <w:lvlText w:val="%1"/>
      <w:lvlJc w:val="left"/>
      <w:pPr>
        <w:tabs>
          <w:tab w:val="left" w:pos="600"/>
        </w:tabs>
        <w:ind w:left="600" w:hanging="600"/>
      </w:pPr>
      <w:rPr>
        <w:rFonts w:hint="default"/>
      </w:rPr>
    </w:lvl>
    <w:lvl w:ilvl="1">
      <w:start w:val="1"/>
      <w:numFmt w:val="decimal"/>
      <w:lvlText w:val="1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3" w15:restartNumberingAfterBreak="0">
    <w:nsid w:val="70967FC4"/>
    <w:multiLevelType w:val="multilevel"/>
    <w:tmpl w:val="70967FC4"/>
    <w:lvl w:ilvl="0">
      <w:start w:val="4"/>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4"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2A91FFD"/>
    <w:multiLevelType w:val="multilevel"/>
    <w:tmpl w:val="72A91FFD"/>
    <w:lvl w:ilvl="0">
      <w:start w:val="7"/>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6" w15:restartNumberingAfterBreak="0">
    <w:nsid w:val="73025304"/>
    <w:multiLevelType w:val="multilevel"/>
    <w:tmpl w:val="73025304"/>
    <w:lvl w:ilvl="0">
      <w:start w:val="1"/>
      <w:numFmt w:val="decimal"/>
      <w:lvlText w:val="1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40A63CA"/>
    <w:multiLevelType w:val="multilevel"/>
    <w:tmpl w:val="32927E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749267BC"/>
    <w:multiLevelType w:val="multilevel"/>
    <w:tmpl w:val="749267BC"/>
    <w:lvl w:ilvl="0">
      <w:start w:val="36"/>
      <w:numFmt w:val="decimal"/>
      <w:lvlText w:val="%1"/>
      <w:lvlJc w:val="left"/>
      <w:pPr>
        <w:tabs>
          <w:tab w:val="left" w:pos="600"/>
        </w:tabs>
        <w:ind w:left="600" w:hanging="600"/>
      </w:pPr>
      <w:rPr>
        <w:rFonts w:hint="default"/>
      </w:rPr>
    </w:lvl>
    <w:lvl w:ilvl="1">
      <w:start w:val="1"/>
      <w:numFmt w:val="decimal"/>
      <w:lvlText w:val="3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9"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50" w15:restartNumberingAfterBreak="0">
    <w:nsid w:val="760C6E92"/>
    <w:multiLevelType w:val="multilevel"/>
    <w:tmpl w:val="760C6E92"/>
    <w:lvl w:ilvl="0">
      <w:start w:val="1"/>
      <w:numFmt w:val="decimal"/>
      <w:lvlText w:val="2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2" w15:restartNumberingAfterBreak="0">
    <w:nsid w:val="780B2298"/>
    <w:multiLevelType w:val="hybridMultilevel"/>
    <w:tmpl w:val="BB20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86810D4"/>
    <w:multiLevelType w:val="multilevel"/>
    <w:tmpl w:val="9EEE9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7AED2A84"/>
    <w:multiLevelType w:val="multilevel"/>
    <w:tmpl w:val="7AED2A84"/>
    <w:lvl w:ilvl="0">
      <w:start w:val="31"/>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55" w15:restartNumberingAfterBreak="0">
    <w:nsid w:val="7B6C2320"/>
    <w:multiLevelType w:val="multilevel"/>
    <w:tmpl w:val="7B6C2320"/>
    <w:lvl w:ilvl="0">
      <w:start w:val="1"/>
      <w:numFmt w:val="decimal"/>
      <w:lvlText w:val="27.%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B9A1C0F"/>
    <w:multiLevelType w:val="multilevel"/>
    <w:tmpl w:val="6616E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8"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abstractNum w:abstractNumId="159" w15:restartNumberingAfterBreak="0">
    <w:nsid w:val="7D9E5F28"/>
    <w:multiLevelType w:val="multilevel"/>
    <w:tmpl w:val="7D9E5F28"/>
    <w:lvl w:ilvl="0">
      <w:start w:val="1"/>
      <w:numFmt w:val="decimal"/>
      <w:lvlText w:val="37.%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E375233"/>
    <w:multiLevelType w:val="multilevel"/>
    <w:tmpl w:val="7DA811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1"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326400647">
    <w:abstractNumId w:val="25"/>
  </w:num>
  <w:num w:numId="2" w16cid:durableId="57287248">
    <w:abstractNumId w:val="125"/>
  </w:num>
  <w:num w:numId="3" w16cid:durableId="651715607">
    <w:abstractNumId w:val="105"/>
  </w:num>
  <w:num w:numId="4" w16cid:durableId="1603880912">
    <w:abstractNumId w:val="98"/>
  </w:num>
  <w:num w:numId="5" w16cid:durableId="2093964832">
    <w:abstractNumId w:val="57"/>
  </w:num>
  <w:num w:numId="6" w16cid:durableId="2045402492">
    <w:abstractNumId w:val="122"/>
  </w:num>
  <w:num w:numId="7" w16cid:durableId="1923030113">
    <w:abstractNumId w:val="162"/>
  </w:num>
  <w:num w:numId="8" w16cid:durableId="1108623921">
    <w:abstractNumId w:val="29"/>
  </w:num>
  <w:num w:numId="9" w16cid:durableId="513422364">
    <w:abstractNumId w:val="37"/>
  </w:num>
  <w:num w:numId="10" w16cid:durableId="1750347233">
    <w:abstractNumId w:val="108"/>
  </w:num>
  <w:num w:numId="11" w16cid:durableId="61299019">
    <w:abstractNumId w:val="19"/>
  </w:num>
  <w:num w:numId="12" w16cid:durableId="1970893300">
    <w:abstractNumId w:val="137"/>
  </w:num>
  <w:num w:numId="13" w16cid:durableId="374626928">
    <w:abstractNumId w:val="72"/>
  </w:num>
  <w:num w:numId="14" w16cid:durableId="1884708064">
    <w:abstractNumId w:val="143"/>
  </w:num>
  <w:num w:numId="15" w16cid:durableId="208954187">
    <w:abstractNumId w:val="132"/>
  </w:num>
  <w:num w:numId="16" w16cid:durableId="358551810">
    <w:abstractNumId w:val="149"/>
  </w:num>
  <w:num w:numId="17" w16cid:durableId="99569125">
    <w:abstractNumId w:val="79"/>
  </w:num>
  <w:num w:numId="18" w16cid:durableId="1528985639">
    <w:abstractNumId w:val="117"/>
  </w:num>
  <w:num w:numId="19" w16cid:durableId="1559974394">
    <w:abstractNumId w:val="158"/>
  </w:num>
  <w:num w:numId="20" w16cid:durableId="187452102">
    <w:abstractNumId w:val="56"/>
  </w:num>
  <w:num w:numId="21" w16cid:durableId="1525092441">
    <w:abstractNumId w:val="11"/>
  </w:num>
  <w:num w:numId="22" w16cid:durableId="1142652601">
    <w:abstractNumId w:val="28"/>
  </w:num>
  <w:num w:numId="23" w16cid:durableId="869687190">
    <w:abstractNumId w:val="68"/>
  </w:num>
  <w:num w:numId="24" w16cid:durableId="370963892">
    <w:abstractNumId w:val="16"/>
  </w:num>
  <w:num w:numId="25" w16cid:durableId="825169729">
    <w:abstractNumId w:val="124"/>
  </w:num>
  <w:num w:numId="26" w16cid:durableId="820657198">
    <w:abstractNumId w:val="75"/>
  </w:num>
  <w:num w:numId="27" w16cid:durableId="107817459">
    <w:abstractNumId w:val="59"/>
  </w:num>
  <w:num w:numId="28" w16cid:durableId="913441827">
    <w:abstractNumId w:val="113"/>
  </w:num>
  <w:num w:numId="29" w16cid:durableId="422920347">
    <w:abstractNumId w:val="88"/>
  </w:num>
  <w:num w:numId="30" w16cid:durableId="1414624440">
    <w:abstractNumId w:val="82"/>
  </w:num>
  <w:num w:numId="31" w16cid:durableId="1139614476">
    <w:abstractNumId w:val="138"/>
  </w:num>
  <w:num w:numId="32" w16cid:durableId="911424259">
    <w:abstractNumId w:val="139"/>
  </w:num>
  <w:num w:numId="33" w16cid:durableId="1740514309">
    <w:abstractNumId w:val="39"/>
  </w:num>
  <w:num w:numId="34" w16cid:durableId="144667042">
    <w:abstractNumId w:val="44"/>
  </w:num>
  <w:num w:numId="35" w16cid:durableId="1937979681">
    <w:abstractNumId w:val="9"/>
  </w:num>
  <w:num w:numId="36" w16cid:durableId="2034501539">
    <w:abstractNumId w:val="142"/>
  </w:num>
  <w:num w:numId="37" w16cid:durableId="1943954473">
    <w:abstractNumId w:val="106"/>
  </w:num>
  <w:num w:numId="38" w16cid:durableId="1368678376">
    <w:abstractNumId w:val="89"/>
  </w:num>
  <w:num w:numId="39" w16cid:durableId="1047215865">
    <w:abstractNumId w:val="80"/>
  </w:num>
  <w:num w:numId="40" w16cid:durableId="1639988833">
    <w:abstractNumId w:val="27"/>
  </w:num>
  <w:num w:numId="41" w16cid:durableId="1706364772">
    <w:abstractNumId w:val="135"/>
  </w:num>
  <w:num w:numId="42" w16cid:durableId="1095439099">
    <w:abstractNumId w:val="42"/>
  </w:num>
  <w:num w:numId="43" w16cid:durableId="10342367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8660553">
    <w:abstractNumId w:val="95"/>
  </w:num>
  <w:num w:numId="45" w16cid:durableId="1355881316">
    <w:abstractNumId w:val="24"/>
  </w:num>
  <w:num w:numId="46" w16cid:durableId="745103814">
    <w:abstractNumId w:val="47"/>
  </w:num>
  <w:num w:numId="47" w16cid:durableId="121313618">
    <w:abstractNumId w:val="10"/>
  </w:num>
  <w:num w:numId="48" w16cid:durableId="1664775273">
    <w:abstractNumId w:val="34"/>
  </w:num>
  <w:num w:numId="49" w16cid:durableId="2145078865">
    <w:abstractNumId w:val="53"/>
  </w:num>
  <w:num w:numId="50" w16cid:durableId="1831670830">
    <w:abstractNumId w:val="36"/>
  </w:num>
  <w:num w:numId="51" w16cid:durableId="1938755686">
    <w:abstractNumId w:val="15"/>
  </w:num>
  <w:num w:numId="52" w16cid:durableId="1697006135">
    <w:abstractNumId w:val="7"/>
  </w:num>
  <w:num w:numId="53" w16cid:durableId="250969807">
    <w:abstractNumId w:val="87"/>
  </w:num>
  <w:num w:numId="54" w16cid:durableId="607273181">
    <w:abstractNumId w:val="84"/>
  </w:num>
  <w:num w:numId="55" w16cid:durableId="134765648">
    <w:abstractNumId w:val="5"/>
  </w:num>
  <w:num w:numId="56" w16cid:durableId="2976457">
    <w:abstractNumId w:val="116"/>
  </w:num>
  <w:num w:numId="57" w16cid:durableId="34163755">
    <w:abstractNumId w:val="99"/>
  </w:num>
  <w:num w:numId="58" w16cid:durableId="1870952439">
    <w:abstractNumId w:val="154"/>
  </w:num>
  <w:num w:numId="59" w16cid:durableId="1255432710">
    <w:abstractNumId w:val="78"/>
  </w:num>
  <w:num w:numId="60" w16cid:durableId="925311540">
    <w:abstractNumId w:val="8"/>
  </w:num>
  <w:num w:numId="61" w16cid:durableId="1020666631">
    <w:abstractNumId w:val="103"/>
  </w:num>
  <w:num w:numId="62" w16cid:durableId="955327001">
    <w:abstractNumId w:val="148"/>
  </w:num>
  <w:num w:numId="63" w16cid:durableId="426198143">
    <w:abstractNumId w:val="100"/>
  </w:num>
  <w:num w:numId="64" w16cid:durableId="630016241">
    <w:abstractNumId w:val="70"/>
  </w:num>
  <w:num w:numId="65" w16cid:durableId="711459912">
    <w:abstractNumId w:val="130"/>
  </w:num>
  <w:num w:numId="66" w16cid:durableId="829565852">
    <w:abstractNumId w:val="101"/>
  </w:num>
  <w:num w:numId="67" w16cid:durableId="90053006">
    <w:abstractNumId w:val="129"/>
  </w:num>
  <w:num w:numId="68" w16cid:durableId="2025552730">
    <w:abstractNumId w:val="96"/>
  </w:num>
  <w:num w:numId="69" w16cid:durableId="1412507033">
    <w:abstractNumId w:val="92"/>
  </w:num>
  <w:num w:numId="70" w16cid:durableId="628900872">
    <w:abstractNumId w:val="33"/>
  </w:num>
  <w:num w:numId="71" w16cid:durableId="1619725062">
    <w:abstractNumId w:val="76"/>
  </w:num>
  <w:num w:numId="72" w16cid:durableId="1323506978">
    <w:abstractNumId w:val="86"/>
  </w:num>
  <w:num w:numId="73" w16cid:durableId="64030699">
    <w:abstractNumId w:val="98"/>
    <w:lvlOverride w:ilvl="0">
      <w:startOverride w:val="44"/>
    </w:lvlOverride>
    <w:lvlOverride w:ilvl="1">
      <w:startOverride w:val="2"/>
    </w:lvlOverride>
  </w:num>
  <w:num w:numId="74" w16cid:durableId="186647873">
    <w:abstractNumId w:val="119"/>
  </w:num>
  <w:num w:numId="75" w16cid:durableId="1670255963">
    <w:abstractNumId w:val="90"/>
  </w:num>
  <w:num w:numId="76" w16cid:durableId="382028385">
    <w:abstractNumId w:val="48"/>
  </w:num>
  <w:num w:numId="77" w16cid:durableId="492256711">
    <w:abstractNumId w:val="43"/>
  </w:num>
  <w:num w:numId="78" w16cid:durableId="275060659">
    <w:abstractNumId w:val="20"/>
  </w:num>
  <w:num w:numId="79" w16cid:durableId="1613778654">
    <w:abstractNumId w:val="64"/>
  </w:num>
  <w:num w:numId="80" w16cid:durableId="266281333">
    <w:abstractNumId w:val="58"/>
  </w:num>
  <w:num w:numId="81" w16cid:durableId="1400443843">
    <w:abstractNumId w:val="141"/>
  </w:num>
  <w:num w:numId="82" w16cid:durableId="1321469176">
    <w:abstractNumId w:val="157"/>
  </w:num>
  <w:num w:numId="83" w16cid:durableId="747076544">
    <w:abstractNumId w:val="32"/>
  </w:num>
  <w:num w:numId="84" w16cid:durableId="1873104420">
    <w:abstractNumId w:val="151"/>
  </w:num>
  <w:num w:numId="85" w16cid:durableId="1386567436">
    <w:abstractNumId w:val="65"/>
  </w:num>
  <w:num w:numId="86" w16cid:durableId="71582779">
    <w:abstractNumId w:val="49"/>
  </w:num>
  <w:num w:numId="87" w16cid:durableId="564609414">
    <w:abstractNumId w:val="1"/>
  </w:num>
  <w:num w:numId="88" w16cid:durableId="634145331">
    <w:abstractNumId w:val="102"/>
  </w:num>
  <w:num w:numId="89" w16cid:durableId="1645087821">
    <w:abstractNumId w:val="115"/>
  </w:num>
  <w:num w:numId="90" w16cid:durableId="1156341996">
    <w:abstractNumId w:val="45"/>
  </w:num>
  <w:num w:numId="91" w16cid:durableId="1237322077">
    <w:abstractNumId w:val="83"/>
  </w:num>
  <w:num w:numId="92" w16cid:durableId="1353726077">
    <w:abstractNumId w:val="104"/>
  </w:num>
  <w:num w:numId="93" w16cid:durableId="461582167">
    <w:abstractNumId w:val="145"/>
  </w:num>
  <w:num w:numId="94" w16cid:durableId="885069588">
    <w:abstractNumId w:val="3"/>
  </w:num>
  <w:num w:numId="95" w16cid:durableId="2061400582">
    <w:abstractNumId w:val="123"/>
  </w:num>
  <w:num w:numId="96" w16cid:durableId="1979871010">
    <w:abstractNumId w:val="91"/>
  </w:num>
  <w:num w:numId="97" w16cid:durableId="277031830">
    <w:abstractNumId w:val="35"/>
  </w:num>
  <w:num w:numId="98" w16cid:durableId="1905337190">
    <w:abstractNumId w:val="67"/>
  </w:num>
  <w:num w:numId="99" w16cid:durableId="187791530">
    <w:abstractNumId w:val="111"/>
  </w:num>
  <w:num w:numId="100" w16cid:durableId="799223595">
    <w:abstractNumId w:val="69"/>
  </w:num>
  <w:num w:numId="101" w16cid:durableId="1778014930">
    <w:abstractNumId w:val="107"/>
  </w:num>
  <w:num w:numId="102" w16cid:durableId="1316109594">
    <w:abstractNumId w:val="54"/>
  </w:num>
  <w:num w:numId="103" w16cid:durableId="8724497">
    <w:abstractNumId w:val="63"/>
  </w:num>
  <w:num w:numId="104" w16cid:durableId="1228347279">
    <w:abstractNumId w:val="128"/>
  </w:num>
  <w:num w:numId="105" w16cid:durableId="432088072">
    <w:abstractNumId w:val="71"/>
  </w:num>
  <w:num w:numId="106" w16cid:durableId="1153062179">
    <w:abstractNumId w:val="146"/>
  </w:num>
  <w:num w:numId="107" w16cid:durableId="193999391">
    <w:abstractNumId w:val="150"/>
  </w:num>
  <w:num w:numId="108" w16cid:durableId="1974747456">
    <w:abstractNumId w:val="31"/>
  </w:num>
  <w:num w:numId="109" w16cid:durableId="1390307356">
    <w:abstractNumId w:val="46"/>
  </w:num>
  <w:num w:numId="110" w16cid:durableId="466626267">
    <w:abstractNumId w:val="73"/>
  </w:num>
  <w:num w:numId="111" w16cid:durableId="106196515">
    <w:abstractNumId w:val="18"/>
  </w:num>
  <w:num w:numId="112" w16cid:durableId="464617013">
    <w:abstractNumId w:val="50"/>
  </w:num>
  <w:num w:numId="113" w16cid:durableId="155998302">
    <w:abstractNumId w:val="17"/>
  </w:num>
  <w:num w:numId="114" w16cid:durableId="494032301">
    <w:abstractNumId w:val="81"/>
  </w:num>
  <w:num w:numId="115" w16cid:durableId="1922911482">
    <w:abstractNumId w:val="85"/>
  </w:num>
  <w:num w:numId="116" w16cid:durableId="1455060853">
    <w:abstractNumId w:val="155"/>
  </w:num>
  <w:num w:numId="117" w16cid:durableId="821308161">
    <w:abstractNumId w:val="118"/>
  </w:num>
  <w:num w:numId="118" w16cid:durableId="1763793821">
    <w:abstractNumId w:val="110"/>
  </w:num>
  <w:num w:numId="119" w16cid:durableId="1122923327">
    <w:abstractNumId w:val="77"/>
  </w:num>
  <w:num w:numId="120" w16cid:durableId="2131046825">
    <w:abstractNumId w:val="23"/>
  </w:num>
  <w:num w:numId="121" w16cid:durableId="1077636106">
    <w:abstractNumId w:val="22"/>
  </w:num>
  <w:num w:numId="122" w16cid:durableId="1513839438">
    <w:abstractNumId w:val="134"/>
  </w:num>
  <w:num w:numId="123" w16cid:durableId="905728935">
    <w:abstractNumId w:val="6"/>
  </w:num>
  <w:num w:numId="124" w16cid:durableId="263153454">
    <w:abstractNumId w:val="4"/>
  </w:num>
  <w:num w:numId="125" w16cid:durableId="140469424">
    <w:abstractNumId w:val="94"/>
  </w:num>
  <w:num w:numId="126" w16cid:durableId="84157257">
    <w:abstractNumId w:val="0"/>
  </w:num>
  <w:num w:numId="127" w16cid:durableId="1845784729">
    <w:abstractNumId w:val="140"/>
  </w:num>
  <w:num w:numId="128" w16cid:durableId="408113230">
    <w:abstractNumId w:val="51"/>
  </w:num>
  <w:num w:numId="129" w16cid:durableId="1661620287">
    <w:abstractNumId w:val="62"/>
  </w:num>
  <w:num w:numId="130" w16cid:durableId="1228301274">
    <w:abstractNumId w:val="131"/>
  </w:num>
  <w:num w:numId="131" w16cid:durableId="1528562579">
    <w:abstractNumId w:val="127"/>
  </w:num>
  <w:num w:numId="132" w16cid:durableId="1540819554">
    <w:abstractNumId w:val="26"/>
  </w:num>
  <w:num w:numId="133" w16cid:durableId="1612056033">
    <w:abstractNumId w:val="13"/>
  </w:num>
  <w:num w:numId="134" w16cid:durableId="1911305809">
    <w:abstractNumId w:val="120"/>
  </w:num>
  <w:num w:numId="135" w16cid:durableId="1588658386">
    <w:abstractNumId w:val="112"/>
  </w:num>
  <w:num w:numId="136" w16cid:durableId="2057198168">
    <w:abstractNumId w:val="159"/>
  </w:num>
  <w:num w:numId="137" w16cid:durableId="1959724964">
    <w:abstractNumId w:val="114"/>
  </w:num>
  <w:num w:numId="138" w16cid:durableId="1052772970">
    <w:abstractNumId w:val="30"/>
  </w:num>
  <w:num w:numId="139" w16cid:durableId="1685594173">
    <w:abstractNumId w:val="97"/>
  </w:num>
  <w:num w:numId="140" w16cid:durableId="1749575150">
    <w:abstractNumId w:val="66"/>
  </w:num>
  <w:num w:numId="141" w16cid:durableId="2034114443">
    <w:abstractNumId w:val="21"/>
  </w:num>
  <w:num w:numId="142" w16cid:durableId="1678730399">
    <w:abstractNumId w:val="61"/>
  </w:num>
  <w:num w:numId="143" w16cid:durableId="1558395146">
    <w:abstractNumId w:val="60"/>
  </w:num>
  <w:num w:numId="144" w16cid:durableId="2110154122">
    <w:abstractNumId w:val="74"/>
  </w:num>
  <w:num w:numId="145" w16cid:durableId="1266108798">
    <w:abstractNumId w:val="161"/>
  </w:num>
  <w:num w:numId="146" w16cid:durableId="1533491465">
    <w:abstractNumId w:val="109"/>
  </w:num>
  <w:num w:numId="147" w16cid:durableId="804664157">
    <w:abstractNumId w:val="93"/>
  </w:num>
  <w:num w:numId="148" w16cid:durableId="1595481948">
    <w:abstractNumId w:val="144"/>
  </w:num>
  <w:num w:numId="149" w16cid:durableId="89469307">
    <w:abstractNumId w:val="40"/>
  </w:num>
  <w:num w:numId="150" w16cid:durableId="103380246">
    <w:abstractNumId w:val="98"/>
    <w:lvlOverride w:ilvl="0">
      <w:startOverride w:val="21"/>
    </w:lvlOverride>
    <w:lvlOverride w:ilvl="1">
      <w:startOverride w:val="3"/>
    </w:lvlOverride>
  </w:num>
  <w:num w:numId="151" w16cid:durableId="680548385">
    <w:abstractNumId w:val="38"/>
  </w:num>
  <w:num w:numId="152" w16cid:durableId="2105805742">
    <w:abstractNumId w:val="160"/>
  </w:num>
  <w:num w:numId="153" w16cid:durableId="667825917">
    <w:abstractNumId w:val="121"/>
  </w:num>
  <w:num w:numId="154" w16cid:durableId="1688944146">
    <w:abstractNumId w:val="147"/>
  </w:num>
  <w:num w:numId="155" w16cid:durableId="1529832317">
    <w:abstractNumId w:val="12"/>
  </w:num>
  <w:num w:numId="156" w16cid:durableId="708529633">
    <w:abstractNumId w:val="41"/>
  </w:num>
  <w:num w:numId="157" w16cid:durableId="1496843612">
    <w:abstractNumId w:val="52"/>
  </w:num>
  <w:num w:numId="158" w16cid:durableId="1300769873">
    <w:abstractNumId w:val="136"/>
  </w:num>
  <w:num w:numId="159" w16cid:durableId="933442600">
    <w:abstractNumId w:val="2"/>
  </w:num>
  <w:num w:numId="160" w16cid:durableId="1372725022">
    <w:abstractNumId w:val="152"/>
  </w:num>
  <w:num w:numId="161" w16cid:durableId="1038890150">
    <w:abstractNumId w:val="156"/>
  </w:num>
  <w:num w:numId="162" w16cid:durableId="947392522">
    <w:abstractNumId w:val="153"/>
  </w:num>
  <w:num w:numId="163" w16cid:durableId="763303637">
    <w:abstractNumId w:val="14"/>
  </w:num>
  <w:num w:numId="164" w16cid:durableId="1791121475">
    <w:abstractNumId w:val="133"/>
  </w:num>
  <w:num w:numId="165" w16cid:durableId="1614750519">
    <w:abstractNumId w:val="133"/>
  </w:num>
  <w:num w:numId="166" w16cid:durableId="1148664897">
    <w:abstractNumId w:val="12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D40"/>
    <w:rsid w:val="000020E2"/>
    <w:rsid w:val="000170F1"/>
    <w:rsid w:val="00023C2D"/>
    <w:rsid w:val="000426A2"/>
    <w:rsid w:val="000817A1"/>
    <w:rsid w:val="00082280"/>
    <w:rsid w:val="00084A4F"/>
    <w:rsid w:val="00094482"/>
    <w:rsid w:val="000A6A7F"/>
    <w:rsid w:val="000B131B"/>
    <w:rsid w:val="000F258A"/>
    <w:rsid w:val="00100860"/>
    <w:rsid w:val="00107611"/>
    <w:rsid w:val="00111367"/>
    <w:rsid w:val="001157B2"/>
    <w:rsid w:val="00187CE3"/>
    <w:rsid w:val="001E7455"/>
    <w:rsid w:val="002170CD"/>
    <w:rsid w:val="002239EA"/>
    <w:rsid w:val="002242F1"/>
    <w:rsid w:val="0023387A"/>
    <w:rsid w:val="002361C9"/>
    <w:rsid w:val="002503D5"/>
    <w:rsid w:val="00265E49"/>
    <w:rsid w:val="00267C3D"/>
    <w:rsid w:val="002755B1"/>
    <w:rsid w:val="002815A5"/>
    <w:rsid w:val="00294272"/>
    <w:rsid w:val="002C1E5B"/>
    <w:rsid w:val="002C52A3"/>
    <w:rsid w:val="00311DC5"/>
    <w:rsid w:val="00317C74"/>
    <w:rsid w:val="00335DB3"/>
    <w:rsid w:val="00387389"/>
    <w:rsid w:val="0039510E"/>
    <w:rsid w:val="003D14D9"/>
    <w:rsid w:val="003D1BAD"/>
    <w:rsid w:val="003D2648"/>
    <w:rsid w:val="003D4706"/>
    <w:rsid w:val="004023E5"/>
    <w:rsid w:val="004244B2"/>
    <w:rsid w:val="00497E9C"/>
    <w:rsid w:val="004B0072"/>
    <w:rsid w:val="004B7F1B"/>
    <w:rsid w:val="004C2ABF"/>
    <w:rsid w:val="0050322B"/>
    <w:rsid w:val="00532D85"/>
    <w:rsid w:val="0055006D"/>
    <w:rsid w:val="005E16B1"/>
    <w:rsid w:val="005E53C5"/>
    <w:rsid w:val="00611B1F"/>
    <w:rsid w:val="00613996"/>
    <w:rsid w:val="00623E17"/>
    <w:rsid w:val="00631344"/>
    <w:rsid w:val="00656F49"/>
    <w:rsid w:val="006945B8"/>
    <w:rsid w:val="006D273A"/>
    <w:rsid w:val="0070458C"/>
    <w:rsid w:val="00710E89"/>
    <w:rsid w:val="007B7876"/>
    <w:rsid w:val="007E5BD1"/>
    <w:rsid w:val="007E7797"/>
    <w:rsid w:val="007F50FB"/>
    <w:rsid w:val="008321EE"/>
    <w:rsid w:val="0083373B"/>
    <w:rsid w:val="00833F1C"/>
    <w:rsid w:val="008669E5"/>
    <w:rsid w:val="008723C5"/>
    <w:rsid w:val="008A45FF"/>
    <w:rsid w:val="008D5196"/>
    <w:rsid w:val="008E4324"/>
    <w:rsid w:val="00921173"/>
    <w:rsid w:val="009330B0"/>
    <w:rsid w:val="00943C94"/>
    <w:rsid w:val="00961970"/>
    <w:rsid w:val="00976E03"/>
    <w:rsid w:val="009C23A8"/>
    <w:rsid w:val="009F2CE4"/>
    <w:rsid w:val="009F55FC"/>
    <w:rsid w:val="00A00BC7"/>
    <w:rsid w:val="00A51F1A"/>
    <w:rsid w:val="00A845CC"/>
    <w:rsid w:val="00A86C40"/>
    <w:rsid w:val="00AA4760"/>
    <w:rsid w:val="00AC5C15"/>
    <w:rsid w:val="00AF3355"/>
    <w:rsid w:val="00B0794A"/>
    <w:rsid w:val="00B20ED6"/>
    <w:rsid w:val="00B37D2E"/>
    <w:rsid w:val="00B60DFD"/>
    <w:rsid w:val="00B63D40"/>
    <w:rsid w:val="00B71C8A"/>
    <w:rsid w:val="00B8264C"/>
    <w:rsid w:val="00BA2DF8"/>
    <w:rsid w:val="00BD0A33"/>
    <w:rsid w:val="00BD627F"/>
    <w:rsid w:val="00C027D6"/>
    <w:rsid w:val="00C33CD6"/>
    <w:rsid w:val="00C82956"/>
    <w:rsid w:val="00CA22CF"/>
    <w:rsid w:val="00CA6455"/>
    <w:rsid w:val="00CC649E"/>
    <w:rsid w:val="00CE0787"/>
    <w:rsid w:val="00D21632"/>
    <w:rsid w:val="00D33A1B"/>
    <w:rsid w:val="00D85B95"/>
    <w:rsid w:val="00DB26A2"/>
    <w:rsid w:val="00DE6DBD"/>
    <w:rsid w:val="00E04300"/>
    <w:rsid w:val="00E23157"/>
    <w:rsid w:val="00E41E4E"/>
    <w:rsid w:val="00E44DDA"/>
    <w:rsid w:val="00E54623"/>
    <w:rsid w:val="00E718E6"/>
    <w:rsid w:val="00E84517"/>
    <w:rsid w:val="00E93154"/>
    <w:rsid w:val="00E95CF5"/>
    <w:rsid w:val="00EB3943"/>
    <w:rsid w:val="00EB40ED"/>
    <w:rsid w:val="00EB5D2A"/>
    <w:rsid w:val="00ED4D5D"/>
    <w:rsid w:val="00ED6CA8"/>
    <w:rsid w:val="00EE2995"/>
    <w:rsid w:val="00F27CAA"/>
    <w:rsid w:val="00F30E31"/>
    <w:rsid w:val="00F401EE"/>
    <w:rsid w:val="00F63065"/>
    <w:rsid w:val="00F80891"/>
    <w:rsid w:val="00FD5700"/>
    <w:rsid w:val="00FE6C36"/>
    <w:rsid w:val="00FF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7C7A1"/>
  <w15:chartTrackingRefBased/>
  <w15:docId w15:val="{C0785220-D09D-43FC-983E-9FA924D5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3C5"/>
  </w:style>
  <w:style w:type="paragraph" w:styleId="Heading1">
    <w:name w:val="heading 1"/>
    <w:basedOn w:val="Normal"/>
    <w:next w:val="Normal"/>
    <w:link w:val="Heading1Char"/>
    <w:qFormat/>
    <w:rsid w:val="00B63D40"/>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basedOn w:val="Normal"/>
    <w:next w:val="Normal"/>
    <w:link w:val="Heading2Char"/>
    <w:qFormat/>
    <w:rsid w:val="00B63D40"/>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B63D40"/>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basedOn w:val="Sub-ClauseText"/>
    <w:next w:val="Sub-ClauseText"/>
    <w:link w:val="Heading4Char"/>
    <w:qFormat/>
    <w:rsid w:val="00B63D40"/>
    <w:pPr>
      <w:numPr>
        <w:ilvl w:val="3"/>
        <w:numId w:val="1"/>
      </w:numPr>
      <w:outlineLvl w:val="3"/>
    </w:pPr>
  </w:style>
  <w:style w:type="paragraph" w:styleId="Heading5">
    <w:name w:val="heading 5"/>
    <w:basedOn w:val="Normal"/>
    <w:next w:val="Normal"/>
    <w:link w:val="Heading5Char"/>
    <w:qFormat/>
    <w:rsid w:val="00B63D40"/>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B63D40"/>
    <w:pPr>
      <w:keepNext/>
      <w:numPr>
        <w:ilvl w:val="5"/>
        <w:numId w:val="1"/>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B63D40"/>
    <w:pPr>
      <w:keepNext/>
      <w:numPr>
        <w:ilvl w:val="6"/>
        <w:numId w:val="1"/>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63D40"/>
    <w:pPr>
      <w:keepNext/>
      <w:numPr>
        <w:ilvl w:val="7"/>
        <w:numId w:val="1"/>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B63D40"/>
    <w:pPr>
      <w:numPr>
        <w:ilvl w:val="8"/>
        <w:numId w:val="1"/>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3D40"/>
    <w:rPr>
      <w:rFonts w:ascii="Times New Roman" w:eastAsia="Times New Roman" w:hAnsi="Times New Roman" w:cs="Times New Roman"/>
      <w:b/>
      <w:kern w:val="28"/>
      <w:sz w:val="44"/>
      <w:szCs w:val="24"/>
    </w:rPr>
  </w:style>
  <w:style w:type="character" w:customStyle="1" w:styleId="Heading2Char">
    <w:name w:val="Heading 2 Char"/>
    <w:basedOn w:val="DefaultParagraphFont"/>
    <w:link w:val="Heading2"/>
    <w:rsid w:val="00B63D40"/>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qFormat/>
    <w:rsid w:val="00B63D40"/>
    <w:rPr>
      <w:rFonts w:ascii="Times New Roman" w:eastAsia="Times New Roman" w:hAnsi="Times New Roman" w:cs="Times New Roman"/>
      <w:sz w:val="24"/>
      <w:szCs w:val="24"/>
    </w:rPr>
  </w:style>
  <w:style w:type="character" w:customStyle="1" w:styleId="Heading4Char">
    <w:name w:val="Heading 4 Char"/>
    <w:basedOn w:val="DefaultParagraphFont"/>
    <w:link w:val="Heading4"/>
    <w:qFormat/>
    <w:rsid w:val="00B63D40"/>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B63D40"/>
    <w:rPr>
      <w:rFonts w:ascii="Times New Roman" w:eastAsia="Times New Roman" w:hAnsi="Times New Roman" w:cs="Times New Roman"/>
      <w:b/>
      <w:sz w:val="24"/>
      <w:szCs w:val="24"/>
    </w:rPr>
  </w:style>
  <w:style w:type="character" w:customStyle="1" w:styleId="Heading6Char">
    <w:name w:val="Heading 6 Char"/>
    <w:basedOn w:val="DefaultParagraphFont"/>
    <w:link w:val="Heading6"/>
    <w:qFormat/>
    <w:rsid w:val="00B63D40"/>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qFormat/>
    <w:rsid w:val="00B63D40"/>
    <w:rPr>
      <w:rFonts w:ascii="Times New Roman" w:eastAsia="Times New Roman" w:hAnsi="Times New Roman" w:cs="Times New Roman"/>
      <w:b/>
      <w:sz w:val="24"/>
      <w:szCs w:val="24"/>
    </w:rPr>
  </w:style>
  <w:style w:type="character" w:customStyle="1" w:styleId="Heading8Char">
    <w:name w:val="Heading 8 Char"/>
    <w:basedOn w:val="DefaultParagraphFont"/>
    <w:link w:val="Heading8"/>
    <w:qFormat/>
    <w:rsid w:val="00B63D40"/>
    <w:rPr>
      <w:rFonts w:ascii="Times New Roman" w:eastAsia="Times New Roman" w:hAnsi="Times New Roman" w:cs="Times New Roman"/>
      <w:sz w:val="20"/>
      <w:szCs w:val="24"/>
    </w:rPr>
  </w:style>
  <w:style w:type="character" w:customStyle="1" w:styleId="Heading9Char">
    <w:name w:val="Heading 9 Char"/>
    <w:basedOn w:val="DefaultParagraphFont"/>
    <w:link w:val="Heading9"/>
    <w:qFormat/>
    <w:rsid w:val="00B63D40"/>
    <w:rPr>
      <w:rFonts w:ascii="Arial" w:eastAsia="Times New Roman" w:hAnsi="Arial" w:cs="Times New Roman"/>
      <w:b/>
      <w:i/>
      <w:sz w:val="18"/>
      <w:szCs w:val="24"/>
    </w:rPr>
  </w:style>
  <w:style w:type="numbering" w:customStyle="1" w:styleId="NoList1">
    <w:name w:val="No List1"/>
    <w:next w:val="NoList"/>
    <w:uiPriority w:val="99"/>
    <w:semiHidden/>
    <w:unhideWhenUsed/>
    <w:rsid w:val="00B63D40"/>
  </w:style>
  <w:style w:type="paragraph" w:customStyle="1" w:styleId="Sub-ClauseText">
    <w:name w:val="Sub-Clause Text"/>
    <w:basedOn w:val="Normal"/>
    <w:rsid w:val="00B63D40"/>
    <w:pPr>
      <w:spacing w:before="120" w:after="120" w:line="240" w:lineRule="auto"/>
      <w:jc w:val="both"/>
    </w:pPr>
    <w:rPr>
      <w:rFonts w:ascii="Times New Roman" w:eastAsia="Times New Roman" w:hAnsi="Times New Roman" w:cs="Times New Roman"/>
      <w:spacing w:val="-4"/>
      <w:sz w:val="24"/>
      <w:szCs w:val="24"/>
    </w:rPr>
  </w:style>
  <w:style w:type="paragraph" w:styleId="BalloonText">
    <w:name w:val="Balloon Text"/>
    <w:basedOn w:val="Normal"/>
    <w:link w:val="BalloonTextChar"/>
    <w:uiPriority w:val="99"/>
    <w:semiHidden/>
    <w:qFormat/>
    <w:rsid w:val="00B63D4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qFormat/>
    <w:rsid w:val="00B63D40"/>
    <w:rPr>
      <w:rFonts w:ascii="Tahoma" w:eastAsia="Times New Roman" w:hAnsi="Tahoma" w:cs="Tahoma"/>
      <w:sz w:val="16"/>
      <w:szCs w:val="16"/>
    </w:rPr>
  </w:style>
  <w:style w:type="paragraph" w:styleId="BlockText">
    <w:name w:val="Block Text"/>
    <w:basedOn w:val="Normal"/>
    <w:qFormat/>
    <w:rsid w:val="00B63D40"/>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BodyText">
    <w:name w:val="Body Text"/>
    <w:basedOn w:val="Normal"/>
    <w:link w:val="BodyTextChar"/>
    <w:qFormat/>
    <w:rsid w:val="00B63D4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B63D40"/>
    <w:rPr>
      <w:rFonts w:ascii="Times New Roman" w:eastAsia="Times New Roman" w:hAnsi="Times New Roman" w:cs="Times New Roman"/>
      <w:sz w:val="24"/>
      <w:szCs w:val="24"/>
    </w:rPr>
  </w:style>
  <w:style w:type="paragraph" w:styleId="BodyText2">
    <w:name w:val="Body Text 2"/>
    <w:basedOn w:val="Normal"/>
    <w:link w:val="BodyText2Char"/>
    <w:qFormat/>
    <w:rsid w:val="00B63D40"/>
    <w:pPr>
      <w:tabs>
        <w:tab w:val="left"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qFormat/>
    <w:rsid w:val="00B63D40"/>
    <w:rPr>
      <w:rFonts w:ascii="Times New Roman" w:eastAsia="Times New Roman" w:hAnsi="Times New Roman" w:cs="Times New Roman"/>
      <w:b/>
      <w:sz w:val="28"/>
      <w:szCs w:val="24"/>
    </w:rPr>
  </w:style>
  <w:style w:type="paragraph" w:styleId="BodyText3">
    <w:name w:val="Body Text 3"/>
    <w:basedOn w:val="Normal"/>
    <w:link w:val="BodyText3Char"/>
    <w:qFormat/>
    <w:rsid w:val="00B63D40"/>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B63D40"/>
    <w:rPr>
      <w:rFonts w:ascii="Times New Roman" w:eastAsia="Times New Roman" w:hAnsi="Times New Roman" w:cs="Times New Roman"/>
      <w:i/>
      <w:iCs/>
      <w:sz w:val="24"/>
      <w:szCs w:val="24"/>
    </w:rPr>
  </w:style>
  <w:style w:type="paragraph" w:styleId="BodyTextIndent">
    <w:name w:val="Body Text Indent"/>
    <w:basedOn w:val="Normal"/>
    <w:link w:val="BodyTextIndentChar"/>
    <w:qFormat/>
    <w:rsid w:val="00B63D40"/>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sid w:val="00B63D40"/>
    <w:rPr>
      <w:rFonts w:ascii="Times New Roman" w:eastAsia="Times New Roman" w:hAnsi="Times New Roman" w:cs="Times New Roman"/>
      <w:sz w:val="24"/>
      <w:szCs w:val="24"/>
    </w:rPr>
  </w:style>
  <w:style w:type="paragraph" w:styleId="BodyTextIndent2">
    <w:name w:val="Body Text Indent 2"/>
    <w:basedOn w:val="Normal"/>
    <w:link w:val="BodyTextIndent2Char"/>
    <w:qFormat/>
    <w:rsid w:val="00B63D40"/>
    <w:pPr>
      <w:tabs>
        <w:tab w:val="left"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63D40"/>
    <w:rPr>
      <w:rFonts w:ascii="Times New Roman" w:eastAsia="Times New Roman" w:hAnsi="Times New Roman" w:cs="Times New Roman"/>
      <w:sz w:val="24"/>
      <w:szCs w:val="24"/>
    </w:rPr>
  </w:style>
  <w:style w:type="paragraph" w:styleId="BodyTextIndent3">
    <w:name w:val="Body Text Indent 3"/>
    <w:basedOn w:val="Normal"/>
    <w:link w:val="BodyTextIndent3Char"/>
    <w:qFormat/>
    <w:rsid w:val="00B63D40"/>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qFormat/>
    <w:rsid w:val="00B63D40"/>
    <w:rPr>
      <w:rFonts w:ascii="Times New Roman" w:eastAsia="Times New Roman" w:hAnsi="Times New Roman" w:cs="Times New Roman"/>
      <w:sz w:val="24"/>
      <w:szCs w:val="24"/>
    </w:rPr>
  </w:style>
  <w:style w:type="character" w:styleId="CommentReference">
    <w:name w:val="annotation reference"/>
    <w:basedOn w:val="DefaultParagraphFont"/>
    <w:qFormat/>
    <w:rsid w:val="00B63D40"/>
    <w:rPr>
      <w:sz w:val="16"/>
      <w:szCs w:val="16"/>
    </w:rPr>
  </w:style>
  <w:style w:type="paragraph" w:styleId="CommentText">
    <w:name w:val="annotation text"/>
    <w:basedOn w:val="Normal"/>
    <w:link w:val="CommentTextChar"/>
    <w:qFormat/>
    <w:rsid w:val="00B63D40"/>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qFormat/>
    <w:rsid w:val="00B63D40"/>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qFormat/>
    <w:rsid w:val="00B63D40"/>
    <w:rPr>
      <w:b/>
      <w:bCs/>
    </w:rPr>
  </w:style>
  <w:style w:type="character" w:customStyle="1" w:styleId="CommentSubjectChar">
    <w:name w:val="Comment Subject Char"/>
    <w:basedOn w:val="CommentTextChar"/>
    <w:link w:val="CommentSubject"/>
    <w:uiPriority w:val="99"/>
    <w:qFormat/>
    <w:rsid w:val="00B63D40"/>
    <w:rPr>
      <w:rFonts w:ascii="Times New Roman" w:eastAsia="Times New Roman" w:hAnsi="Times New Roman" w:cs="Times New Roman"/>
      <w:b/>
      <w:bCs/>
      <w:sz w:val="20"/>
      <w:szCs w:val="24"/>
    </w:rPr>
  </w:style>
  <w:style w:type="paragraph" w:styleId="Date">
    <w:name w:val="Date"/>
    <w:basedOn w:val="Normal"/>
    <w:next w:val="Normal"/>
    <w:link w:val="DateChar"/>
    <w:qFormat/>
    <w:rsid w:val="00B63D40"/>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qFormat/>
    <w:rsid w:val="00B63D40"/>
    <w:rPr>
      <w:rFonts w:ascii="Times New Roman" w:eastAsia="Times New Roman" w:hAnsi="Times New Roman" w:cs="Times New Roman"/>
      <w:sz w:val="24"/>
      <w:szCs w:val="24"/>
    </w:rPr>
  </w:style>
  <w:style w:type="paragraph" w:styleId="DocumentMap">
    <w:name w:val="Document Map"/>
    <w:basedOn w:val="Normal"/>
    <w:link w:val="DocumentMapChar"/>
    <w:semiHidden/>
    <w:qFormat/>
    <w:rsid w:val="00B63D40"/>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B63D40"/>
    <w:rPr>
      <w:rFonts w:ascii="Tahoma" w:eastAsia="Times New Roman" w:hAnsi="Tahoma" w:cs="Tahoma"/>
      <w:sz w:val="24"/>
      <w:szCs w:val="24"/>
      <w:shd w:val="clear" w:color="auto" w:fill="000080"/>
    </w:rPr>
  </w:style>
  <w:style w:type="character" w:styleId="Emphasis">
    <w:name w:val="Emphasis"/>
    <w:basedOn w:val="DefaultParagraphFont"/>
    <w:uiPriority w:val="20"/>
    <w:qFormat/>
    <w:rsid w:val="00B63D40"/>
    <w:rPr>
      <w:i/>
      <w:iCs/>
    </w:rPr>
  </w:style>
  <w:style w:type="character" w:styleId="EndnoteReference">
    <w:name w:val="endnote reference"/>
    <w:basedOn w:val="DefaultParagraphFont"/>
    <w:qFormat/>
    <w:rsid w:val="00B63D40"/>
    <w:rPr>
      <w:rFonts w:ascii="CG Times" w:hAnsi="CG Times"/>
      <w:sz w:val="22"/>
      <w:vertAlign w:val="superscript"/>
      <w:lang w:val="en-US"/>
    </w:rPr>
  </w:style>
  <w:style w:type="paragraph" w:styleId="EndnoteText">
    <w:name w:val="endnote text"/>
    <w:basedOn w:val="Normal"/>
    <w:link w:val="EndnoteTextChar"/>
    <w:semiHidden/>
    <w:qFormat/>
    <w:rsid w:val="00B63D4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B63D40"/>
    <w:rPr>
      <w:rFonts w:ascii="Times New Roman" w:eastAsia="Times New Roman" w:hAnsi="Times New Roman" w:cs="Times New Roman"/>
      <w:sz w:val="24"/>
      <w:szCs w:val="24"/>
    </w:rPr>
  </w:style>
  <w:style w:type="character" w:styleId="FollowedHyperlink">
    <w:name w:val="FollowedHyperlink"/>
    <w:basedOn w:val="DefaultParagraphFont"/>
    <w:qFormat/>
    <w:rsid w:val="00B63D40"/>
    <w:rPr>
      <w:color w:val="800080"/>
      <w:u w:val="single"/>
    </w:rPr>
  </w:style>
  <w:style w:type="paragraph" w:styleId="Footer">
    <w:name w:val="footer"/>
    <w:basedOn w:val="Normal"/>
    <w:link w:val="FooterChar"/>
    <w:qFormat/>
    <w:rsid w:val="00B63D40"/>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qFormat/>
    <w:rsid w:val="00B63D40"/>
    <w:rPr>
      <w:rFonts w:ascii="Times New Roman" w:eastAsia="Times New Roman" w:hAnsi="Times New Roman" w:cs="Times New Roman"/>
      <w:sz w:val="24"/>
      <w:szCs w:val="24"/>
    </w:rPr>
  </w:style>
  <w:style w:type="character" w:styleId="FootnoteReference">
    <w:name w:val="footnote reference"/>
    <w:basedOn w:val="DefaultParagraphFont"/>
    <w:link w:val="CharChar1CharCharCharChar1CharCharCharCharCharCharCharChar"/>
    <w:qFormat/>
    <w:rsid w:val="00B63D40"/>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rsid w:val="00B63D40"/>
    <w:pPr>
      <w:spacing w:before="120" w:line="240" w:lineRule="exact"/>
      <w:jc w:val="both"/>
    </w:pPr>
    <w:rPr>
      <w:vertAlign w:val="superscript"/>
    </w:rPr>
  </w:style>
  <w:style w:type="paragraph" w:styleId="FootnoteText">
    <w:name w:val="footnote text"/>
    <w:basedOn w:val="Normal"/>
    <w:link w:val="FootnoteTextChar"/>
    <w:qFormat/>
    <w:rsid w:val="00B63D40"/>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qFormat/>
    <w:rsid w:val="00B63D40"/>
    <w:rPr>
      <w:rFonts w:ascii="Times New Roman" w:eastAsia="Times New Roman" w:hAnsi="Times New Roman" w:cs="Times New Roman"/>
      <w:sz w:val="20"/>
      <w:szCs w:val="24"/>
    </w:rPr>
  </w:style>
  <w:style w:type="paragraph" w:styleId="Header">
    <w:name w:val="header"/>
    <w:basedOn w:val="Normal"/>
    <w:link w:val="HeaderChar"/>
    <w:uiPriority w:val="99"/>
    <w:qFormat/>
    <w:rsid w:val="00B63D40"/>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qFormat/>
    <w:rsid w:val="00B63D40"/>
    <w:rPr>
      <w:rFonts w:ascii="Times New Roman" w:eastAsia="Times New Roman" w:hAnsi="Times New Roman" w:cs="Times New Roman"/>
      <w:sz w:val="20"/>
      <w:szCs w:val="24"/>
    </w:rPr>
  </w:style>
  <w:style w:type="character" w:styleId="Hyperlink">
    <w:name w:val="Hyperlink"/>
    <w:basedOn w:val="DefaultParagraphFont"/>
    <w:uiPriority w:val="99"/>
    <w:qFormat/>
    <w:rsid w:val="00B63D40"/>
    <w:rPr>
      <w:color w:val="0000FF"/>
      <w:u w:val="single"/>
    </w:rPr>
  </w:style>
  <w:style w:type="paragraph" w:styleId="Index1">
    <w:name w:val="index 1"/>
    <w:basedOn w:val="Normal"/>
    <w:next w:val="Normal"/>
    <w:semiHidden/>
    <w:qFormat/>
    <w:rsid w:val="00B63D40"/>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Index9">
    <w:name w:val="index 9"/>
    <w:basedOn w:val="Normal"/>
    <w:next w:val="Normal"/>
    <w:qFormat/>
    <w:rsid w:val="00B63D40"/>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qFormat/>
    <w:rsid w:val="00B63D40"/>
    <w:pPr>
      <w:spacing w:after="0" w:line="240" w:lineRule="auto"/>
    </w:pPr>
    <w:rPr>
      <w:rFonts w:ascii="Times New Roman" w:eastAsia="Times New Roman" w:hAnsi="Times New Roman" w:cs="Times New Roman"/>
      <w:sz w:val="20"/>
      <w:szCs w:val="24"/>
    </w:rPr>
  </w:style>
  <w:style w:type="paragraph" w:styleId="List">
    <w:name w:val="List"/>
    <w:basedOn w:val="Normal"/>
    <w:qFormat/>
    <w:rsid w:val="00B63D40"/>
    <w:pPr>
      <w:spacing w:before="120" w:after="120" w:line="240" w:lineRule="auto"/>
      <w:ind w:left="1440"/>
      <w:jc w:val="both"/>
    </w:pPr>
    <w:rPr>
      <w:rFonts w:ascii="Times New Roman" w:eastAsia="Times New Roman" w:hAnsi="Times New Roman" w:cs="Times New Roman"/>
      <w:sz w:val="24"/>
      <w:szCs w:val="24"/>
    </w:rPr>
  </w:style>
  <w:style w:type="paragraph" w:styleId="ListNumber">
    <w:name w:val="List Number"/>
    <w:basedOn w:val="Normal"/>
    <w:qFormat/>
    <w:rsid w:val="00B63D40"/>
    <w:pPr>
      <w:tabs>
        <w:tab w:val="left" w:pos="432"/>
        <w:tab w:val="left" w:pos="648"/>
      </w:tabs>
      <w:spacing w:after="240" w:line="240" w:lineRule="auto"/>
      <w:ind w:left="648" w:hanging="432"/>
      <w:jc w:val="both"/>
    </w:pPr>
    <w:rPr>
      <w:rFonts w:ascii="Times New Roman" w:eastAsia="Times New Roman" w:hAnsi="Times New Roman" w:cs="Times New Roman"/>
      <w:sz w:val="24"/>
      <w:szCs w:val="24"/>
    </w:rPr>
  </w:style>
  <w:style w:type="paragraph" w:styleId="NormalWeb">
    <w:name w:val="Normal (Web)"/>
    <w:basedOn w:val="Normal"/>
    <w:uiPriority w:val="99"/>
    <w:qFormat/>
    <w:rsid w:val="00B63D40"/>
    <w:pPr>
      <w:spacing w:before="100" w:beforeAutospacing="1" w:after="100" w:afterAutospacing="1" w:line="240" w:lineRule="auto"/>
    </w:pPr>
    <w:rPr>
      <w:rFonts w:ascii="Arial Unicode MS" w:eastAsia="Arial Unicode MS" w:hAnsi="Arial Unicode MS" w:cs="Arial Unicode MS"/>
      <w:sz w:val="24"/>
      <w:szCs w:val="24"/>
    </w:rPr>
  </w:style>
  <w:style w:type="character" w:styleId="PageNumber">
    <w:name w:val="page number"/>
    <w:basedOn w:val="DefaultParagraphFont"/>
    <w:qFormat/>
    <w:rsid w:val="00B63D40"/>
  </w:style>
  <w:style w:type="character" w:styleId="Strong">
    <w:name w:val="Strong"/>
    <w:basedOn w:val="DefaultParagraphFont"/>
    <w:uiPriority w:val="22"/>
    <w:qFormat/>
    <w:rsid w:val="00B63D40"/>
    <w:rPr>
      <w:b/>
      <w:bCs/>
    </w:rPr>
  </w:style>
  <w:style w:type="paragraph" w:styleId="Subtitle">
    <w:name w:val="Subtitle"/>
    <w:basedOn w:val="Normal"/>
    <w:link w:val="SubtitleChar"/>
    <w:qFormat/>
    <w:rsid w:val="00B63D40"/>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qFormat/>
    <w:rsid w:val="00B63D40"/>
    <w:rPr>
      <w:rFonts w:ascii="Times New Roman" w:eastAsia="Times New Roman" w:hAnsi="Times New Roman" w:cs="Times New Roman"/>
      <w:b/>
      <w:sz w:val="44"/>
      <w:szCs w:val="24"/>
    </w:rPr>
  </w:style>
  <w:style w:type="table" w:styleId="TableGrid">
    <w:name w:val="Table Grid"/>
    <w:basedOn w:val="TableNormal"/>
    <w:uiPriority w:val="39"/>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63D40"/>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B63D40"/>
    <w:rPr>
      <w:rFonts w:ascii="Times New Roman" w:eastAsia="Times New Roman" w:hAnsi="Times New Roman" w:cs="Times New Roman"/>
      <w:b/>
      <w:sz w:val="48"/>
      <w:szCs w:val="24"/>
    </w:rPr>
  </w:style>
  <w:style w:type="paragraph" w:styleId="TOAHeading">
    <w:name w:val="toa heading"/>
    <w:basedOn w:val="Normal"/>
    <w:next w:val="Normal"/>
    <w:qFormat/>
    <w:rsid w:val="00B63D40"/>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styleId="TOC1">
    <w:name w:val="toc 1"/>
    <w:basedOn w:val="Normal"/>
    <w:next w:val="Normal"/>
    <w:uiPriority w:val="39"/>
    <w:qFormat/>
    <w:rsid w:val="00B63D40"/>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2">
    <w:name w:val="toc 2"/>
    <w:basedOn w:val="Normal"/>
    <w:next w:val="Normal"/>
    <w:uiPriority w:val="39"/>
    <w:qFormat/>
    <w:rsid w:val="00B63D40"/>
    <w:pPr>
      <w:tabs>
        <w:tab w:val="left" w:pos="720"/>
        <w:tab w:val="right" w:leader="dot" w:pos="9000"/>
      </w:tabs>
      <w:spacing w:after="0" w:line="240" w:lineRule="auto"/>
      <w:ind w:left="720" w:hanging="720"/>
      <w:outlineLvl w:val="1"/>
    </w:pPr>
    <w:rPr>
      <w:rFonts w:ascii="Times New Roman" w:eastAsia="Times New Roman" w:hAnsi="Times New Roman" w:cs="Times New Roman"/>
      <w:sz w:val="24"/>
      <w:szCs w:val="28"/>
    </w:rPr>
  </w:style>
  <w:style w:type="paragraph" w:styleId="TOC3">
    <w:name w:val="toc 3"/>
    <w:basedOn w:val="Normal"/>
    <w:next w:val="Normal"/>
    <w:uiPriority w:val="39"/>
    <w:qFormat/>
    <w:rsid w:val="00B63D40"/>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uiPriority w:val="39"/>
    <w:qFormat/>
    <w:rsid w:val="00B63D40"/>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uiPriority w:val="39"/>
    <w:qFormat/>
    <w:rsid w:val="00B63D40"/>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uiPriority w:val="39"/>
    <w:qFormat/>
    <w:rsid w:val="00B63D40"/>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uiPriority w:val="39"/>
    <w:qFormat/>
    <w:rsid w:val="00B63D40"/>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uiPriority w:val="39"/>
    <w:qFormat/>
    <w:rsid w:val="00B63D40"/>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uiPriority w:val="39"/>
    <w:qFormat/>
    <w:rsid w:val="00B63D40"/>
    <w:pPr>
      <w:spacing w:after="0" w:line="240" w:lineRule="auto"/>
      <w:ind w:left="1920"/>
    </w:pPr>
    <w:rPr>
      <w:rFonts w:ascii="Times New Roman" w:eastAsia="Times New Roman" w:hAnsi="Times New Roman" w:cs="Times New Roman"/>
      <w:sz w:val="24"/>
      <w:szCs w:val="24"/>
    </w:rPr>
  </w:style>
  <w:style w:type="paragraph" w:customStyle="1" w:styleId="Outline">
    <w:name w:val="Outline"/>
    <w:basedOn w:val="Normal"/>
    <w:qFormat/>
    <w:rsid w:val="00B63D40"/>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B63D40"/>
    <w:pPr>
      <w:keepNext/>
      <w:tabs>
        <w:tab w:val="left" w:pos="360"/>
      </w:tabs>
      <w:ind w:left="360" w:hanging="360"/>
    </w:pPr>
  </w:style>
  <w:style w:type="paragraph" w:customStyle="1" w:styleId="Outline2">
    <w:name w:val="Outline2"/>
    <w:basedOn w:val="Normal"/>
    <w:rsid w:val="00B63D40"/>
    <w:pPr>
      <w:tabs>
        <w:tab w:val="left"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B63D40"/>
    <w:pPr>
      <w:tabs>
        <w:tab w:val="left"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B63D40"/>
    <w:pPr>
      <w:tabs>
        <w:tab w:val="left"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B63D40"/>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customStyle="1" w:styleId="TOCNumber1">
    <w:name w:val="TOC Number1"/>
    <w:basedOn w:val="Heading4"/>
    <w:rsid w:val="00B63D40"/>
    <w:pPr>
      <w:numPr>
        <w:ilvl w:val="0"/>
        <w:numId w:val="0"/>
      </w:numPr>
      <w:jc w:val="left"/>
      <w:outlineLvl w:val="9"/>
    </w:pPr>
    <w:rPr>
      <w:b/>
      <w:spacing w:val="0"/>
    </w:rPr>
  </w:style>
  <w:style w:type="paragraph" w:customStyle="1" w:styleId="Heading1-Clausename">
    <w:name w:val="Heading 1- Clause name"/>
    <w:basedOn w:val="Normal"/>
    <w:rsid w:val="00B63D40"/>
    <w:pPr>
      <w:tabs>
        <w:tab w:val="left"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B63D40"/>
    <w:pPr>
      <w:numPr>
        <w:ilvl w:val="2"/>
        <w:numId w:val="1"/>
      </w:numPr>
    </w:pPr>
    <w:rPr>
      <w:b w:val="0"/>
    </w:rPr>
  </w:style>
  <w:style w:type="paragraph" w:customStyle="1" w:styleId="Header1-Clauses">
    <w:name w:val="Header 1 - Clauses"/>
    <w:basedOn w:val="Normal"/>
    <w:rsid w:val="00B63D40"/>
    <w:pPr>
      <w:tabs>
        <w:tab w:val="left"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qFormat/>
    <w:rsid w:val="00B63D40"/>
  </w:style>
  <w:style w:type="paragraph" w:customStyle="1" w:styleId="Sec1-Clauses">
    <w:name w:val="Sec1-Clauses"/>
    <w:basedOn w:val="Heading1-Clausename"/>
    <w:qFormat/>
    <w:rsid w:val="00B63D40"/>
  </w:style>
  <w:style w:type="paragraph" w:customStyle="1" w:styleId="SectionXHeader3">
    <w:name w:val="Section X Header 3"/>
    <w:basedOn w:val="Heading1"/>
    <w:qFormat/>
    <w:rsid w:val="00B63D40"/>
    <w:pPr>
      <w:spacing w:before="120" w:after="240"/>
    </w:pPr>
    <w:rPr>
      <w:kern w:val="0"/>
      <w:sz w:val="36"/>
    </w:rPr>
  </w:style>
  <w:style w:type="paragraph" w:customStyle="1" w:styleId="i">
    <w:name w:val="(i)"/>
    <w:basedOn w:val="Normal"/>
    <w:qFormat/>
    <w:rsid w:val="00B63D40"/>
    <w:pPr>
      <w:suppressAutoHyphens/>
      <w:spacing w:after="0" w:line="240" w:lineRule="auto"/>
      <w:jc w:val="both"/>
    </w:pPr>
    <w:rPr>
      <w:rFonts w:ascii="Tms Rmn" w:eastAsia="Times New Roman" w:hAnsi="Tms Rmn" w:cs="Times New Roman"/>
      <w:sz w:val="24"/>
      <w:szCs w:val="24"/>
    </w:rPr>
  </w:style>
  <w:style w:type="paragraph" w:customStyle="1" w:styleId="Subtitle2">
    <w:name w:val="Subtitle 2"/>
    <w:basedOn w:val="Footer"/>
    <w:qFormat/>
    <w:rsid w:val="00B63D40"/>
    <w:pPr>
      <w:ind w:left="360" w:hanging="360"/>
      <w:jc w:val="center"/>
      <w:outlineLvl w:val="1"/>
    </w:pPr>
    <w:rPr>
      <w:b/>
      <w:sz w:val="36"/>
    </w:rPr>
  </w:style>
  <w:style w:type="paragraph" w:customStyle="1" w:styleId="BankNormal">
    <w:name w:val="BankNormal"/>
    <w:basedOn w:val="Normal"/>
    <w:qFormat/>
    <w:rsid w:val="00B63D40"/>
    <w:pPr>
      <w:spacing w:after="240" w:line="240" w:lineRule="auto"/>
    </w:pPr>
    <w:rPr>
      <w:rFonts w:ascii="Times New Roman" w:eastAsia="Times New Roman" w:hAnsi="Times New Roman" w:cs="Times New Roman"/>
      <w:sz w:val="24"/>
      <w:szCs w:val="24"/>
    </w:rPr>
  </w:style>
  <w:style w:type="paragraph" w:customStyle="1" w:styleId="titulo">
    <w:name w:val="titulo"/>
    <w:basedOn w:val="Heading5"/>
    <w:qFormat/>
    <w:rsid w:val="00B63D40"/>
    <w:pPr>
      <w:spacing w:after="240"/>
    </w:pPr>
    <w:rPr>
      <w:rFonts w:ascii="Times New Roman Bold" w:hAnsi="Times New Roman Bold"/>
    </w:rPr>
  </w:style>
  <w:style w:type="paragraph" w:customStyle="1" w:styleId="SectionVHeader">
    <w:name w:val="Section V. Header"/>
    <w:basedOn w:val="Normal"/>
    <w:qFormat/>
    <w:rsid w:val="00B63D40"/>
    <w:pPr>
      <w:spacing w:before="240" w:after="240" w:line="240" w:lineRule="auto"/>
      <w:jc w:val="center"/>
    </w:pPr>
    <w:rPr>
      <w:rFonts w:ascii="Times New Roman" w:eastAsia="Times New Roman" w:hAnsi="Times New Roman" w:cs="Times New Roman"/>
      <w:b/>
      <w:sz w:val="32"/>
      <w:szCs w:val="24"/>
    </w:rPr>
  </w:style>
  <w:style w:type="paragraph" w:customStyle="1" w:styleId="Head2">
    <w:name w:val="Head 2"/>
    <w:basedOn w:val="Heading9"/>
    <w:qFormat/>
    <w:rsid w:val="00B63D40"/>
    <w:pPr>
      <w:keepNext/>
      <w:widowControl w:val="0"/>
      <w:suppressAutoHyphens/>
      <w:spacing w:before="0" w:after="0"/>
      <w:outlineLvl w:val="9"/>
    </w:pPr>
    <w:rPr>
      <w:rFonts w:ascii="Times New Roman Bold" w:hAnsi="Times New Roman Bold"/>
      <w:b w:val="0"/>
      <w:i w:val="0"/>
      <w:spacing w:val="-4"/>
      <w:sz w:val="32"/>
    </w:rPr>
  </w:style>
  <w:style w:type="paragraph" w:customStyle="1" w:styleId="Part1">
    <w:name w:val="Part 1"/>
    <w:basedOn w:val="Normal"/>
    <w:qFormat/>
    <w:rsid w:val="00B63D40"/>
    <w:pPr>
      <w:spacing w:before="240" w:after="240" w:line="240" w:lineRule="auto"/>
      <w:jc w:val="center"/>
    </w:pPr>
    <w:rPr>
      <w:rFonts w:ascii="Times New Roman" w:eastAsia="Times New Roman" w:hAnsi="Times New Roman" w:cs="Times New Roman"/>
      <w:b/>
      <w:sz w:val="44"/>
      <w:szCs w:val="24"/>
    </w:rPr>
  </w:style>
  <w:style w:type="paragraph" w:customStyle="1" w:styleId="SectionVIHeader">
    <w:name w:val="Section VI. Header"/>
    <w:basedOn w:val="SectionVHeader"/>
    <w:qFormat/>
    <w:rsid w:val="00B63D40"/>
    <w:pPr>
      <w:spacing w:before="120"/>
    </w:pPr>
  </w:style>
  <w:style w:type="paragraph" w:customStyle="1" w:styleId="Head52">
    <w:name w:val="Head 5.2"/>
    <w:basedOn w:val="Normal"/>
    <w:qFormat/>
    <w:rsid w:val="00B63D40"/>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customStyle="1" w:styleId="SectionXHeading">
    <w:name w:val="Section X Heading"/>
    <w:basedOn w:val="Normal"/>
    <w:qFormat/>
    <w:rsid w:val="00B63D40"/>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qFormat/>
    <w:rsid w:val="00B63D40"/>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qFormat/>
    <w:rsid w:val="00B63D40"/>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rsid w:val="00B63D40"/>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qFormat/>
    <w:rsid w:val="00B63D40"/>
    <w:pPr>
      <w:tabs>
        <w:tab w:val="left" w:pos="576"/>
      </w:tabs>
      <w:spacing w:after="200" w:line="240" w:lineRule="auto"/>
      <w:ind w:left="576" w:hanging="576"/>
      <w:jc w:val="both"/>
    </w:pPr>
    <w:rPr>
      <w:rFonts w:ascii="Times New Roman" w:eastAsia="Times New Roman" w:hAnsi="Times New Roman" w:cs="Times New Roman"/>
      <w:sz w:val="24"/>
      <w:szCs w:val="24"/>
    </w:rPr>
  </w:style>
  <w:style w:type="paragraph" w:customStyle="1" w:styleId="StyleHeader1-ClausesAfter0pt">
    <w:name w:val="Style Header 1 - Clauses + After:  0 pt"/>
    <w:basedOn w:val="Normal"/>
    <w:qFormat/>
    <w:rsid w:val="00B63D40"/>
    <w:pPr>
      <w:spacing w:after="200" w:line="240" w:lineRule="auto"/>
      <w:jc w:val="both"/>
    </w:pPr>
    <w:rPr>
      <w:rFonts w:ascii="Times New Roman" w:eastAsia="Times New Roman" w:hAnsi="Times New Roman" w:cs="Times New Roman"/>
      <w:bCs/>
      <w:sz w:val="24"/>
      <w:szCs w:val="24"/>
    </w:rPr>
  </w:style>
  <w:style w:type="paragraph" w:customStyle="1" w:styleId="StyleHeader2-SubClausesBold">
    <w:name w:val="Style Header 2 - SubClauses + Bold"/>
    <w:basedOn w:val="Normal"/>
    <w:link w:val="StyleHeader2-SubClausesBoldChar"/>
    <w:qFormat/>
    <w:rsid w:val="00B63D40"/>
    <w:pPr>
      <w:tabs>
        <w:tab w:val="left" w:pos="576"/>
      </w:tabs>
      <w:spacing w:after="200" w:line="240" w:lineRule="auto"/>
      <w:ind w:left="612"/>
      <w:jc w:val="both"/>
    </w:pPr>
    <w:rPr>
      <w:rFonts w:ascii="Times New Roman" w:eastAsia="Times New Roman" w:hAnsi="Times New Roman" w:cs="Times New Roman"/>
      <w:b/>
      <w:bCs/>
      <w:sz w:val="24"/>
      <w:szCs w:val="24"/>
    </w:rPr>
  </w:style>
  <w:style w:type="character" w:customStyle="1" w:styleId="StyleHeader2-SubClausesBoldChar">
    <w:name w:val="Style Header 2 - SubClauses + Bold Char"/>
    <w:basedOn w:val="DefaultParagraphFont"/>
    <w:link w:val="StyleHeader2-SubClausesBold"/>
    <w:qFormat/>
    <w:rsid w:val="00B63D40"/>
    <w:rPr>
      <w:rFonts w:ascii="Times New Roman" w:eastAsia="Times New Roman" w:hAnsi="Times New Roman" w:cs="Times New Roman"/>
      <w:b/>
      <w:bCs/>
      <w:sz w:val="24"/>
      <w:szCs w:val="24"/>
    </w:rPr>
  </w:style>
  <w:style w:type="paragraph" w:customStyle="1" w:styleId="Header1">
    <w:name w:val="Header1"/>
    <w:basedOn w:val="Normal"/>
    <w:qFormat/>
    <w:rsid w:val="00B63D40"/>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B63D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qFormat/>
    <w:rsid w:val="00B63D40"/>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rsid w:val="00B63D40"/>
    <w:pPr>
      <w:spacing w:after="0" w:line="240" w:lineRule="auto"/>
      <w:ind w:left="720"/>
      <w:contextualSpacing/>
    </w:pPr>
    <w:rPr>
      <w:rFonts w:ascii="Times New Roman" w:eastAsia="Times New Roman" w:hAnsi="Times New Roman" w:cs="Times New Roman"/>
      <w:sz w:val="24"/>
      <w:szCs w:val="24"/>
    </w:rPr>
  </w:style>
  <w:style w:type="paragraph" w:customStyle="1" w:styleId="Headfid1">
    <w:name w:val="Head fid1"/>
    <w:basedOn w:val="Head2"/>
    <w:qFormat/>
    <w:rsid w:val="00B63D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rsid w:val="00B63D4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qFormat/>
    <w:rsid w:val="00B63D40"/>
    <w:rPr>
      <w:rFonts w:ascii="Arial" w:hAnsi="Arial"/>
      <w:sz w:val="20"/>
    </w:rPr>
  </w:style>
  <w:style w:type="paragraph" w:customStyle="1" w:styleId="UG-Heading2">
    <w:name w:val="UG - Heading 2"/>
    <w:basedOn w:val="Heading2"/>
    <w:next w:val="Normal"/>
    <w:qFormat/>
    <w:rsid w:val="00B63D40"/>
    <w:pPr>
      <w:tabs>
        <w:tab w:val="clear" w:pos="619"/>
      </w:tabs>
      <w:suppressAutoHyphens/>
      <w:spacing w:after="240"/>
    </w:pPr>
    <w:rPr>
      <w:sz w:val="32"/>
      <w:szCs w:val="28"/>
    </w:rPr>
  </w:style>
  <w:style w:type="paragraph" w:customStyle="1" w:styleId="Revision1">
    <w:name w:val="Revision1"/>
    <w:hidden/>
    <w:uiPriority w:val="99"/>
    <w:semiHidden/>
    <w:qFormat/>
    <w:rsid w:val="00B63D40"/>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qFormat/>
    <w:rsid w:val="00B63D40"/>
    <w:pPr>
      <w:numPr>
        <w:ilvl w:val="1"/>
        <w:numId w:val="1"/>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qFormat/>
    <w:rsid w:val="00B63D40"/>
    <w:pPr>
      <w:numPr>
        <w:numId w:val="2"/>
      </w:numPr>
      <w:spacing w:after="0" w:line="240" w:lineRule="auto"/>
      <w:jc w:val="both"/>
    </w:pPr>
    <w:rPr>
      <w:rFonts w:ascii="Arial" w:eastAsia="Times New Roman" w:hAnsi="Arial" w:cs="Times New Roman"/>
      <w:sz w:val="20"/>
      <w:szCs w:val="24"/>
    </w:rPr>
  </w:style>
  <w:style w:type="paragraph" w:customStyle="1" w:styleId="S4-header1">
    <w:name w:val="S4-header1"/>
    <w:basedOn w:val="Normal"/>
    <w:qFormat/>
    <w:rsid w:val="00B63D40"/>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qFormat/>
    <w:rsid w:val="00B63D40"/>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qFormat/>
    <w:rsid w:val="00B63D40"/>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qFormat/>
    <w:rsid w:val="00B63D40"/>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qFormat/>
    <w:rsid w:val="00B63D40"/>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B63D40"/>
    <w:pPr>
      <w:spacing w:before="120" w:after="240" w:line="240" w:lineRule="auto"/>
    </w:pPr>
    <w:rPr>
      <w:rFonts w:ascii="Times New Roman" w:eastAsia="Times New Roman" w:hAnsi="Times New Roman" w:cs="Times New Roman"/>
      <w:b/>
      <w:sz w:val="24"/>
      <w:szCs w:val="24"/>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B63D40"/>
    <w:rPr>
      <w:rFonts w:ascii="Times New Roman" w:eastAsia="Times New Roman" w:hAnsi="Times New Roman" w:cs="Times New Roman"/>
      <w:sz w:val="24"/>
      <w:szCs w:val="24"/>
    </w:rPr>
  </w:style>
  <w:style w:type="paragraph" w:customStyle="1" w:styleId="S1-Header2">
    <w:name w:val="S1-Header2"/>
    <w:basedOn w:val="Normal"/>
    <w:qFormat/>
    <w:rsid w:val="00B63D40"/>
    <w:pPr>
      <w:numPr>
        <w:numId w:val="3"/>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qFormat/>
    <w:rsid w:val="00B63D40"/>
    <w:pPr>
      <w:numPr>
        <w:ilvl w:val="1"/>
        <w:numId w:val="3"/>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qFormat/>
    <w:rsid w:val="00B63D40"/>
    <w:rPr>
      <w:rFonts w:ascii="Times New Roman" w:eastAsia="Times New Roman" w:hAnsi="Times New Roman" w:cs="Times New Roman"/>
      <w:sz w:val="24"/>
      <w:szCs w:val="24"/>
    </w:rPr>
  </w:style>
  <w:style w:type="character" w:customStyle="1" w:styleId="apple-converted-space">
    <w:name w:val="apple-converted-space"/>
    <w:basedOn w:val="DefaultParagraphFont"/>
    <w:qFormat/>
    <w:rsid w:val="00B63D40"/>
  </w:style>
  <w:style w:type="paragraph" w:customStyle="1" w:styleId="StyleHeader1-ClausesAfter10pt">
    <w:name w:val="Style Header 1 - Clauses + After:  10 pt"/>
    <w:basedOn w:val="Header1-Clauses"/>
    <w:qFormat/>
    <w:rsid w:val="00B63D40"/>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B63D40"/>
    <w:pPr>
      <w:jc w:val="center"/>
    </w:pPr>
    <w:rPr>
      <w:sz w:val="44"/>
    </w:rPr>
  </w:style>
  <w:style w:type="paragraph" w:customStyle="1" w:styleId="StyleSec1-ClausesLeft0Hanging03Before0ptAfte">
    <w:name w:val="Style Sec1-Clauses + Left:  0&quot; Hanging:  0.3&quot; Before:  0 pt Afte..."/>
    <w:basedOn w:val="Sec1-Clauses"/>
    <w:qFormat/>
    <w:rsid w:val="00B63D40"/>
    <w:pPr>
      <w:spacing w:before="0" w:after="200"/>
      <w:ind w:left="432" w:hanging="432"/>
    </w:pPr>
    <w:rPr>
      <w:bCs/>
      <w:szCs w:val="20"/>
    </w:rPr>
  </w:style>
  <w:style w:type="paragraph" w:customStyle="1" w:styleId="StyleSec1-ClausesAfter10pt">
    <w:name w:val="Style Sec1-Clauses + After:  10 pt"/>
    <w:basedOn w:val="Sec1-Clauses"/>
    <w:qFormat/>
    <w:rsid w:val="00B63D40"/>
    <w:pPr>
      <w:spacing w:before="0" w:after="200"/>
      <w:ind w:left="432" w:hanging="432"/>
    </w:pPr>
    <w:rPr>
      <w:bCs/>
      <w:szCs w:val="20"/>
    </w:rPr>
  </w:style>
  <w:style w:type="paragraph" w:customStyle="1" w:styleId="Sec1-ClausesAfter10pt1">
    <w:name w:val="Sec1-Clauses + After:  10 pt1"/>
    <w:basedOn w:val="Sec1-Clauses"/>
    <w:qFormat/>
    <w:rsid w:val="00B63D40"/>
    <w:pPr>
      <w:numPr>
        <w:numId w:val="4"/>
      </w:numPr>
      <w:spacing w:before="0" w:after="200"/>
    </w:pPr>
    <w:rPr>
      <w:bCs/>
      <w:szCs w:val="20"/>
    </w:rPr>
  </w:style>
  <w:style w:type="paragraph" w:customStyle="1" w:styleId="Sec1-Para">
    <w:name w:val="Sec 1 - Para"/>
    <w:basedOn w:val="Sub-ClauseText"/>
    <w:qFormat/>
    <w:rsid w:val="00B63D40"/>
    <w:pPr>
      <w:numPr>
        <w:numId w:val="5"/>
      </w:numPr>
      <w:tabs>
        <w:tab w:val="left" w:pos="576"/>
      </w:tabs>
      <w:spacing w:before="0" w:after="200"/>
    </w:pPr>
    <w:rPr>
      <w:spacing w:val="0"/>
    </w:rPr>
  </w:style>
  <w:style w:type="paragraph" w:customStyle="1" w:styleId="TOCHeading1">
    <w:name w:val="TOC Heading1"/>
    <w:basedOn w:val="Heading1"/>
    <w:next w:val="Normal"/>
    <w:uiPriority w:val="39"/>
    <w:unhideWhenUsed/>
    <w:qFormat/>
    <w:rsid w:val="00B63D40"/>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qFormat/>
    <w:rsid w:val="00B63D40"/>
    <w:pPr>
      <w:numPr>
        <w:numId w:val="6"/>
      </w:numPr>
    </w:pPr>
  </w:style>
  <w:style w:type="paragraph" w:customStyle="1" w:styleId="Sec8Sub-Clauses">
    <w:name w:val="Sec 8 Sub-Clauses"/>
    <w:basedOn w:val="Sec8Clauses"/>
    <w:qFormat/>
    <w:rsid w:val="00B63D40"/>
    <w:pPr>
      <w:numPr>
        <w:ilvl w:val="1"/>
        <w:numId w:val="7"/>
      </w:numPr>
    </w:pPr>
    <w:rPr>
      <w:b w:val="0"/>
    </w:rPr>
  </w:style>
  <w:style w:type="paragraph" w:customStyle="1" w:styleId="StyleSec8Sub-ClausesJustified">
    <w:name w:val="Style Sec 8 Sub-Clauses + Justified"/>
    <w:basedOn w:val="Sec8Sub-Clauses"/>
    <w:qFormat/>
    <w:rsid w:val="00B63D40"/>
    <w:pPr>
      <w:numPr>
        <w:ilvl w:val="0"/>
        <w:numId w:val="8"/>
      </w:numPr>
      <w:jc w:val="both"/>
    </w:pPr>
    <w:rPr>
      <w:bCs w:val="0"/>
    </w:rPr>
  </w:style>
  <w:style w:type="paragraph" w:customStyle="1" w:styleId="SectionIXHeader">
    <w:name w:val="Section IX Header"/>
    <w:basedOn w:val="SectionVHeader"/>
    <w:qFormat/>
    <w:rsid w:val="00B63D40"/>
    <w:pPr>
      <w:spacing w:before="0" w:after="0"/>
    </w:pPr>
    <w:rPr>
      <w:sz w:val="36"/>
    </w:rPr>
  </w:style>
  <w:style w:type="table" w:customStyle="1" w:styleId="TableGrid1">
    <w:name w:val="Table Grid1"/>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B63D40"/>
    <w:rPr>
      <w:color w:val="605E5C"/>
      <w:shd w:val="clear" w:color="auto" w:fill="E1DFDD"/>
    </w:rPr>
  </w:style>
  <w:style w:type="table" w:customStyle="1" w:styleId="GridTable5Dark-Accent31">
    <w:name w:val="Grid Table 5 Dark - Accent 31"/>
    <w:basedOn w:val="TableNormal"/>
    <w:uiPriority w:val="50"/>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pf0">
    <w:name w:val="pf0"/>
    <w:basedOn w:val="Normal"/>
    <w:rsid w:val="00B63D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B63D40"/>
    <w:rPr>
      <w:rFonts w:ascii="Segoe UI" w:hAnsi="Segoe UI" w:cs="Segoe UI" w:hint="default"/>
      <w:b/>
      <w:bCs/>
      <w:sz w:val="18"/>
      <w:szCs w:val="18"/>
    </w:rPr>
  </w:style>
  <w:style w:type="character" w:customStyle="1" w:styleId="cf11">
    <w:name w:val="cf11"/>
    <w:basedOn w:val="DefaultParagraphFont"/>
    <w:rsid w:val="00B63D40"/>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2C1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24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yperlink" Target="mailto:bid.scaledup@piu.mof.gov.so"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worldbank.org/en/projects-operations/products-and-services/brief/procurement-new-framework" TargetMode="External"/><Relationship Id="rId29" Type="http://schemas.openxmlformats.org/officeDocument/2006/relationships/header" Target="header19.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7.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eader" Target="header9.xml"/><Relationship Id="rId14" Type="http://schemas.openxmlformats.org/officeDocument/2006/relationships/header" Target="header7.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5.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yperlink" Target="mailto:dg@mof.gov.so" TargetMode="Externa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yperlink" Target="https://policies.worldbank.org/sites/ppf3/PPFDocuments/Forms/DispPage.aspx?docid=4005" TargetMode="Externa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orldbank.org/debarr." TargetMode="Externa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6.xml"/><Relationship Id="rId10" Type="http://schemas.openxmlformats.org/officeDocument/2006/relationships/header" Target="header3.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yperlink" Target="http://www.worldbank.org/en/projects-operations/products-and-services/brief/procurement-new-framework"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126</Pages>
  <Words>29150</Words>
  <Characters>166161</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Ahmed Burale</cp:lastModifiedBy>
  <cp:revision>11</cp:revision>
  <dcterms:created xsi:type="dcterms:W3CDTF">2024-07-22T11:01:00Z</dcterms:created>
  <dcterms:modified xsi:type="dcterms:W3CDTF">2024-07-23T07:19:00Z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a27e5829-4703-4a12-b265-0e9ec3e8b214</vt:lpwstr>
  </property>
</Properties>
</file>