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7CFC0" w14:textId="3867C0AF" w:rsidR="00692576" w:rsidRPr="00F3257F" w:rsidRDefault="00692576" w:rsidP="00D441BF">
      <w:pPr>
        <w:spacing w:line="276" w:lineRule="auto"/>
        <w:rPr>
          <w:rFonts w:ascii="Times New Roman" w:hAnsi="Times New Roman" w:cs="Times New Roman"/>
          <w:color w:val="666666"/>
          <w:shd w:val="clear" w:color="auto" w:fill="FFFFFF"/>
        </w:rPr>
      </w:pPr>
      <w:r w:rsidRPr="00F3257F">
        <w:rPr>
          <w:rFonts w:ascii="Times New Roman" w:eastAsia="DengXian" w:hAnsi="Times New Roman" w:cs="Times New Roman"/>
          <w:noProof/>
          <w:kern w:val="0"/>
          <w:lang w:eastAsia="zh-CN"/>
          <w14:ligatures w14:val="none"/>
        </w:rPr>
        <w:drawing>
          <wp:inline distT="0" distB="0" distL="0" distR="0" wp14:anchorId="7F57C300" wp14:editId="4FD015C0">
            <wp:extent cx="3225800" cy="901700"/>
            <wp:effectExtent l="0" t="0" r="0" b="0"/>
            <wp:docPr id="1567536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36947" name="Picture 156753694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25800" cy="901700"/>
                    </a:xfrm>
                    <a:prstGeom prst="rect">
                      <a:avLst/>
                    </a:prstGeom>
                  </pic:spPr>
                </pic:pic>
              </a:graphicData>
            </a:graphic>
          </wp:inline>
        </w:drawing>
      </w:r>
    </w:p>
    <w:p w14:paraId="330F4BA5" w14:textId="77777777" w:rsidR="00692576" w:rsidRPr="00F3257F" w:rsidRDefault="00692576" w:rsidP="00D441BF">
      <w:pPr>
        <w:spacing w:line="276" w:lineRule="auto"/>
        <w:rPr>
          <w:rFonts w:ascii="Times New Roman" w:hAnsi="Times New Roman" w:cs="Times New Roman"/>
          <w:color w:val="666666"/>
          <w:shd w:val="clear" w:color="auto" w:fill="FFFFFF"/>
        </w:rPr>
      </w:pPr>
    </w:p>
    <w:p w14:paraId="5E77BD32" w14:textId="77777777" w:rsidR="00692576" w:rsidRPr="00F3257F" w:rsidRDefault="00692576" w:rsidP="00D441BF">
      <w:pPr>
        <w:spacing w:line="276" w:lineRule="auto"/>
        <w:rPr>
          <w:rFonts w:ascii="Times New Roman" w:hAnsi="Times New Roman" w:cs="Times New Roman"/>
        </w:rPr>
      </w:pPr>
    </w:p>
    <w:p w14:paraId="0BB1592D" w14:textId="77777777" w:rsidR="00692576" w:rsidRPr="00F3257F" w:rsidRDefault="00692576" w:rsidP="00D441BF">
      <w:pPr>
        <w:spacing w:line="276" w:lineRule="auto"/>
        <w:rPr>
          <w:rFonts w:ascii="Times New Roman" w:hAnsi="Times New Roman" w:cs="Times New Roman"/>
          <w:b/>
          <w:bCs/>
          <w:sz w:val="28"/>
          <w:szCs w:val="28"/>
        </w:rPr>
      </w:pPr>
    </w:p>
    <w:p w14:paraId="5DE47CF1" w14:textId="6D66AE4C" w:rsidR="00953FBC" w:rsidRPr="00F3257F" w:rsidRDefault="00953FBC" w:rsidP="00640339">
      <w:pPr>
        <w:spacing w:line="276" w:lineRule="auto"/>
        <w:jc w:val="both"/>
        <w:rPr>
          <w:rFonts w:ascii="Times New Roman" w:hAnsi="Times New Roman" w:cs="Times New Roman"/>
          <w:b/>
          <w:bCs/>
          <w:kern w:val="0"/>
          <w:sz w:val="28"/>
          <w:szCs w:val="28"/>
          <w:lang w:val="en-GB"/>
          <w14:ligatures w14:val="none"/>
        </w:rPr>
      </w:pPr>
      <w:r w:rsidRPr="00F3257F">
        <w:rPr>
          <w:rFonts w:ascii="Times New Roman" w:hAnsi="Times New Roman" w:cs="Times New Roman"/>
          <w:b/>
          <w:bCs/>
          <w:sz w:val="28"/>
          <w:szCs w:val="28"/>
        </w:rPr>
        <w:t>Engagement of Human Resource Management Consultancy Services</w:t>
      </w:r>
      <w:r w:rsidR="00F70145">
        <w:rPr>
          <w:rFonts w:ascii="Times New Roman" w:hAnsi="Times New Roman" w:cs="Times New Roman"/>
          <w:b/>
          <w:bCs/>
          <w:sz w:val="28"/>
          <w:szCs w:val="28"/>
        </w:rPr>
        <w:t xml:space="preserve"> </w:t>
      </w:r>
      <w:r w:rsidR="00977142">
        <w:rPr>
          <w:rFonts w:ascii="Times New Roman" w:hAnsi="Times New Roman" w:cs="Times New Roman"/>
          <w:b/>
          <w:bCs/>
          <w:sz w:val="28"/>
          <w:szCs w:val="28"/>
        </w:rPr>
        <w:t>to provide Temporary Registration Staff</w:t>
      </w:r>
      <w:r w:rsidR="00F70145">
        <w:rPr>
          <w:rFonts w:ascii="Times New Roman" w:hAnsi="Times New Roman" w:cs="Times New Roman"/>
          <w:b/>
          <w:bCs/>
          <w:sz w:val="28"/>
          <w:szCs w:val="28"/>
        </w:rPr>
        <w:t xml:space="preserve"> </w:t>
      </w:r>
      <w:r w:rsidR="00977142">
        <w:rPr>
          <w:rFonts w:ascii="Times New Roman" w:hAnsi="Times New Roman" w:cs="Times New Roman"/>
          <w:b/>
          <w:bCs/>
          <w:sz w:val="28"/>
          <w:szCs w:val="28"/>
        </w:rPr>
        <w:t xml:space="preserve">for </w:t>
      </w:r>
      <w:r w:rsidR="00300370">
        <w:rPr>
          <w:rFonts w:ascii="Times New Roman" w:hAnsi="Times New Roman" w:cs="Times New Roman"/>
          <w:b/>
          <w:bCs/>
          <w:sz w:val="28"/>
          <w:szCs w:val="28"/>
        </w:rPr>
        <w:t>first phase of National ID roll-out</w:t>
      </w:r>
    </w:p>
    <w:p w14:paraId="103B9890" w14:textId="77777777" w:rsidR="00953FBC" w:rsidRPr="00F3257F" w:rsidRDefault="00953FBC" w:rsidP="00D441BF">
      <w:pPr>
        <w:spacing w:line="276" w:lineRule="auto"/>
        <w:ind w:left="420"/>
        <w:rPr>
          <w:rFonts w:ascii="Times New Roman" w:hAnsi="Times New Roman" w:cs="Times New Roman"/>
          <w:b/>
          <w:bCs/>
          <w:sz w:val="28"/>
          <w:szCs w:val="28"/>
        </w:rPr>
      </w:pPr>
    </w:p>
    <w:p w14:paraId="55D5D1CD" w14:textId="77777777" w:rsidR="00661C96" w:rsidRDefault="00692576" w:rsidP="00661C96">
      <w:pPr>
        <w:pStyle w:val="ListParagraph"/>
        <w:numPr>
          <w:ilvl w:val="0"/>
          <w:numId w:val="9"/>
        </w:numPr>
        <w:rPr>
          <w:rFonts w:ascii="Times New Roman" w:hAnsi="Times New Roman" w:cs="Times New Roman"/>
          <w:b/>
          <w:bCs/>
          <w:sz w:val="28"/>
          <w:szCs w:val="28"/>
        </w:rPr>
      </w:pPr>
      <w:r w:rsidRPr="00F3257F">
        <w:rPr>
          <w:rFonts w:ascii="Times New Roman" w:hAnsi="Times New Roman" w:cs="Times New Roman"/>
          <w:b/>
          <w:bCs/>
          <w:sz w:val="28"/>
          <w:szCs w:val="28"/>
        </w:rPr>
        <w:t xml:space="preserve">Background </w:t>
      </w:r>
      <w:r w:rsidR="00661C96" w:rsidRPr="00D441BF">
        <w:rPr>
          <w:rFonts w:ascii="Times New Roman" w:hAnsi="Times New Roman" w:cs="Times New Roman"/>
          <w:b/>
          <w:bCs/>
          <w:sz w:val="28"/>
          <w:szCs w:val="28"/>
        </w:rPr>
        <w:t>– NIRA and the NID roll-out first phase</w:t>
      </w:r>
    </w:p>
    <w:p w14:paraId="091D12F8" w14:textId="77777777" w:rsidR="00661C96" w:rsidRDefault="00661C96" w:rsidP="00661C96">
      <w:pPr>
        <w:pStyle w:val="ListParagraph"/>
        <w:ind w:left="360"/>
        <w:rPr>
          <w:rFonts w:ascii="Arial" w:hAnsi="Arial" w:cs="Arial"/>
          <w:sz w:val="20"/>
          <w:szCs w:val="20"/>
        </w:rPr>
      </w:pPr>
    </w:p>
    <w:p w14:paraId="51146A33" w14:textId="56AF1F5E" w:rsidR="00661C96" w:rsidRPr="00F82F27" w:rsidRDefault="00661C96" w:rsidP="00F82F27">
      <w:pPr>
        <w:rPr>
          <w:rFonts w:ascii="Times New Roman" w:hAnsi="Times New Roman" w:cs="Times New Roman"/>
          <w:b/>
          <w:bCs/>
        </w:rPr>
      </w:pPr>
      <w:r w:rsidRPr="00F82F27">
        <w:rPr>
          <w:rFonts w:ascii="Times New Roman" w:hAnsi="Times New Roman" w:cs="Times New Roman"/>
          <w:b/>
          <w:bCs/>
        </w:rPr>
        <w:t>About NIRA</w:t>
      </w:r>
    </w:p>
    <w:p w14:paraId="15000882" w14:textId="77777777" w:rsidR="005D71F7" w:rsidRPr="00F3257F" w:rsidRDefault="005D71F7" w:rsidP="00D441BF">
      <w:pPr>
        <w:spacing w:line="276" w:lineRule="auto"/>
        <w:rPr>
          <w:rFonts w:ascii="Times New Roman" w:hAnsi="Times New Roman" w:cs="Times New Roman"/>
        </w:rPr>
      </w:pPr>
    </w:p>
    <w:p w14:paraId="1F03D862" w14:textId="5705FEEE" w:rsidR="00B03DE4" w:rsidRPr="00BC5641" w:rsidRDefault="00BC5641" w:rsidP="0090305A">
      <w:pPr>
        <w:spacing w:line="276" w:lineRule="auto"/>
        <w:jc w:val="both"/>
        <w:rPr>
          <w:rFonts w:ascii="Times New Roman" w:hAnsi="Times New Roman" w:cs="Times New Roman"/>
        </w:rPr>
      </w:pPr>
      <w:r w:rsidRPr="00BC5641">
        <w:rPr>
          <w:rFonts w:ascii="Times New Roman" w:hAnsi="Times New Roman" w:cs="Times New Roman"/>
        </w:rPr>
        <w:t>The National Identification and Registration Authority (NIRA) is a Government Agency in Somalia, first established in 2020, with the aim of creating and maintaining the national identification system. NIRA is, inter alia, responsible for registering citizens and residents and for providing them with secure and verifiable credentials, including a unique identification number and a national identity card. It also serves as a trusted provider of identity verification and authentication services, promoting the use of the foundational identification system. With the establishment of NIRA Somalia, the government is committed to providing a reliable and efficient identification system that will enable individuals to access services and participate in the development of the country.</w:t>
      </w:r>
    </w:p>
    <w:p w14:paraId="10493774" w14:textId="77777777" w:rsidR="00BC5641" w:rsidRDefault="00BC5641" w:rsidP="00661C96">
      <w:pPr>
        <w:spacing w:line="276" w:lineRule="auto"/>
        <w:rPr>
          <w:rFonts w:ascii="Times New Roman" w:hAnsi="Times New Roman" w:cs="Times New Roman"/>
        </w:rPr>
      </w:pPr>
    </w:p>
    <w:p w14:paraId="653346C7" w14:textId="3107912B" w:rsidR="00661C96" w:rsidRPr="005C00EB" w:rsidRDefault="00661C96" w:rsidP="00661C96">
      <w:pPr>
        <w:spacing w:line="276" w:lineRule="auto"/>
        <w:rPr>
          <w:rFonts w:ascii="Arial" w:hAnsi="Arial" w:cs="Arial"/>
          <w:b/>
          <w:bCs/>
          <w:i/>
          <w:iCs/>
          <w:sz w:val="20"/>
          <w:szCs w:val="20"/>
        </w:rPr>
      </w:pPr>
      <w:r w:rsidRPr="005C00EB">
        <w:rPr>
          <w:rFonts w:ascii="Arial" w:hAnsi="Arial" w:cs="Arial"/>
          <w:b/>
          <w:bCs/>
          <w:i/>
          <w:iCs/>
          <w:sz w:val="20"/>
          <w:szCs w:val="20"/>
        </w:rPr>
        <w:t>About the N</w:t>
      </w:r>
      <w:r w:rsidR="00D44681" w:rsidRPr="005C00EB">
        <w:rPr>
          <w:rFonts w:ascii="Arial" w:hAnsi="Arial" w:cs="Arial"/>
          <w:b/>
          <w:bCs/>
          <w:i/>
          <w:iCs/>
          <w:sz w:val="20"/>
          <w:szCs w:val="20"/>
        </w:rPr>
        <w:t xml:space="preserve">ational </w:t>
      </w:r>
      <w:r w:rsidRPr="005C00EB">
        <w:rPr>
          <w:rFonts w:ascii="Arial" w:hAnsi="Arial" w:cs="Arial"/>
          <w:b/>
          <w:bCs/>
          <w:i/>
          <w:iCs/>
          <w:sz w:val="20"/>
          <w:szCs w:val="20"/>
        </w:rPr>
        <w:t>ID roll-out</w:t>
      </w:r>
    </w:p>
    <w:p w14:paraId="44A264BC" w14:textId="77777777" w:rsidR="00661C96" w:rsidRDefault="00661C96" w:rsidP="00661C96">
      <w:pPr>
        <w:spacing w:line="276" w:lineRule="auto"/>
        <w:rPr>
          <w:rFonts w:ascii="Times New Roman" w:hAnsi="Times New Roman" w:cs="Times New Roman"/>
        </w:rPr>
      </w:pPr>
    </w:p>
    <w:p w14:paraId="6A9E45E5" w14:textId="77777777" w:rsidR="003F1F8B" w:rsidRPr="00F3257F" w:rsidRDefault="003F1F8B" w:rsidP="00D441BF">
      <w:pPr>
        <w:spacing w:line="276" w:lineRule="auto"/>
        <w:rPr>
          <w:rFonts w:ascii="Times New Roman" w:hAnsi="Times New Roman" w:cs="Times New Roman"/>
        </w:rPr>
      </w:pPr>
    </w:p>
    <w:p w14:paraId="38DE57C6" w14:textId="34E3FEBC" w:rsidR="00000BC1" w:rsidRDefault="00B03DE4" w:rsidP="0090305A">
      <w:pPr>
        <w:spacing w:line="276" w:lineRule="auto"/>
        <w:jc w:val="both"/>
        <w:rPr>
          <w:rFonts w:ascii="Times New Roman" w:hAnsi="Times New Roman" w:cs="Times New Roman"/>
        </w:rPr>
      </w:pPr>
      <w:r w:rsidRPr="00F3257F">
        <w:rPr>
          <w:rFonts w:ascii="Times New Roman" w:hAnsi="Times New Roman" w:cs="Times New Roman"/>
        </w:rPr>
        <w:t>On September 16, NIRA</w:t>
      </w:r>
      <w:r w:rsidR="000D3D12" w:rsidRPr="00F3257F">
        <w:rPr>
          <w:rFonts w:ascii="Times New Roman" w:hAnsi="Times New Roman" w:cs="Times New Roman"/>
        </w:rPr>
        <w:t xml:space="preserve"> launched</w:t>
      </w:r>
      <w:r w:rsidRPr="00F3257F">
        <w:rPr>
          <w:rFonts w:ascii="Times New Roman" w:hAnsi="Times New Roman" w:cs="Times New Roman"/>
        </w:rPr>
        <w:t xml:space="preserve"> the National Digital ID system in Mogadishu, setting the target of registering 15 million individuals by 2026. NIRA's</w:t>
      </w:r>
      <w:r w:rsidR="00B428CF">
        <w:rPr>
          <w:rFonts w:ascii="Times New Roman" w:hAnsi="Times New Roman" w:cs="Times New Roman"/>
        </w:rPr>
        <w:t xml:space="preserve"> </w:t>
      </w:r>
      <w:r w:rsidR="00B428CF" w:rsidRPr="00D441BF">
        <w:rPr>
          <w:rFonts w:ascii="Times New Roman" w:hAnsi="Times New Roman" w:cs="Times New Roman"/>
          <w:i/>
          <w:iCs/>
        </w:rPr>
        <w:t>“Operationalization Strategy for the Somalia National ID System</w:t>
      </w:r>
      <w:r w:rsidRPr="00F3257F">
        <w:rPr>
          <w:rFonts w:ascii="Times New Roman" w:hAnsi="Times New Roman" w:cs="Times New Roman"/>
        </w:rPr>
        <w:t xml:space="preserve"> </w:t>
      </w:r>
      <w:r w:rsidR="00B428CF">
        <w:rPr>
          <w:rFonts w:ascii="Times New Roman" w:hAnsi="Times New Roman" w:cs="Times New Roman"/>
        </w:rPr>
        <w:t xml:space="preserve">(December </w:t>
      </w:r>
      <w:r w:rsidR="00400203">
        <w:rPr>
          <w:rFonts w:ascii="Times New Roman" w:hAnsi="Times New Roman" w:cs="Times New Roman"/>
        </w:rPr>
        <w:t>2023)</w:t>
      </w:r>
      <w:r w:rsidRPr="00F3257F">
        <w:rPr>
          <w:rFonts w:ascii="Times New Roman" w:hAnsi="Times New Roman" w:cs="Times New Roman"/>
        </w:rPr>
        <w:t>.</w:t>
      </w:r>
      <w:r w:rsidR="00CE03D4">
        <w:rPr>
          <w:rFonts w:ascii="Times New Roman" w:hAnsi="Times New Roman" w:cs="Times New Roman"/>
        </w:rPr>
        <w:t xml:space="preserve"> </w:t>
      </w:r>
      <w:r w:rsidRPr="00F3257F">
        <w:rPr>
          <w:rFonts w:ascii="Times New Roman" w:hAnsi="Times New Roman" w:cs="Times New Roman"/>
        </w:rPr>
        <w:t xml:space="preserve">This strategy emphasizes a non-discriminatory, accessible, and secure approach to digital ID enrollment, ensuring </w:t>
      </w:r>
      <w:r w:rsidR="00935382">
        <w:rPr>
          <w:rFonts w:ascii="Times New Roman" w:hAnsi="Times New Roman" w:cs="Times New Roman"/>
        </w:rPr>
        <w:t xml:space="preserve">that registrants’ </w:t>
      </w:r>
      <w:r w:rsidRPr="00F3257F">
        <w:rPr>
          <w:rFonts w:ascii="Times New Roman" w:hAnsi="Times New Roman" w:cs="Times New Roman"/>
        </w:rPr>
        <w:t>rights, privacy, and data</w:t>
      </w:r>
      <w:r w:rsidR="00935382">
        <w:rPr>
          <w:rFonts w:ascii="Times New Roman" w:hAnsi="Times New Roman" w:cs="Times New Roman"/>
        </w:rPr>
        <w:t xml:space="preserve"> are protected</w:t>
      </w:r>
      <w:r w:rsidR="003E3690">
        <w:rPr>
          <w:rFonts w:ascii="Times New Roman" w:hAnsi="Times New Roman" w:cs="Times New Roman"/>
        </w:rPr>
        <w:t>.</w:t>
      </w:r>
      <w:r w:rsidR="00304A77">
        <w:rPr>
          <w:rFonts w:ascii="Times New Roman" w:hAnsi="Times New Roman" w:cs="Times New Roman"/>
        </w:rPr>
        <w:t xml:space="preserve"> The strategy sets out a mixture of </w:t>
      </w:r>
      <w:r w:rsidR="00E65007">
        <w:rPr>
          <w:rFonts w:ascii="Times New Roman" w:hAnsi="Times New Roman" w:cs="Times New Roman"/>
        </w:rPr>
        <w:t>fixed</w:t>
      </w:r>
      <w:r w:rsidR="00304A77">
        <w:rPr>
          <w:rFonts w:ascii="Times New Roman" w:hAnsi="Times New Roman" w:cs="Times New Roman"/>
        </w:rPr>
        <w:t xml:space="preserve"> registration sites</w:t>
      </w:r>
      <w:r w:rsidR="002A741F">
        <w:rPr>
          <w:rFonts w:ascii="Times New Roman" w:hAnsi="Times New Roman" w:cs="Times New Roman"/>
        </w:rPr>
        <w:t xml:space="preserve"> and mobile registration </w:t>
      </w:r>
      <w:r w:rsidR="00386E7D">
        <w:rPr>
          <w:rFonts w:ascii="Times New Roman" w:hAnsi="Times New Roman" w:cs="Times New Roman"/>
        </w:rPr>
        <w:t>units focused on ensuring inclusion</w:t>
      </w:r>
      <w:r w:rsidR="00304A77">
        <w:rPr>
          <w:rFonts w:ascii="Times New Roman" w:hAnsi="Times New Roman" w:cs="Times New Roman"/>
        </w:rPr>
        <w:t>.</w:t>
      </w:r>
      <w:r w:rsidR="002351C5">
        <w:rPr>
          <w:rFonts w:ascii="Times New Roman" w:hAnsi="Times New Roman" w:cs="Times New Roman"/>
        </w:rPr>
        <w:t xml:space="preserve"> </w:t>
      </w:r>
      <w:r w:rsidR="00E65007">
        <w:rPr>
          <w:rFonts w:ascii="Times New Roman" w:hAnsi="Times New Roman" w:cs="Times New Roman"/>
        </w:rPr>
        <w:t xml:space="preserve">Registration locations are expected to be primarily staffed by </w:t>
      </w:r>
      <w:r w:rsidR="00704783">
        <w:rPr>
          <w:rFonts w:ascii="Times New Roman" w:hAnsi="Times New Roman" w:cs="Times New Roman"/>
        </w:rPr>
        <w:t xml:space="preserve">registration staff </w:t>
      </w:r>
      <w:r w:rsidR="00E65007">
        <w:rPr>
          <w:rFonts w:ascii="Times New Roman" w:hAnsi="Times New Roman" w:cs="Times New Roman"/>
        </w:rPr>
        <w:t xml:space="preserve">residing in the same district. </w:t>
      </w:r>
    </w:p>
    <w:p w14:paraId="48ABC418" w14:textId="77777777" w:rsidR="00000BC1" w:rsidRDefault="00000BC1" w:rsidP="0090305A">
      <w:pPr>
        <w:spacing w:line="276" w:lineRule="auto"/>
        <w:jc w:val="both"/>
        <w:rPr>
          <w:rFonts w:ascii="Times New Roman" w:hAnsi="Times New Roman" w:cs="Times New Roman"/>
        </w:rPr>
      </w:pPr>
    </w:p>
    <w:p w14:paraId="777DCB75" w14:textId="00020D31" w:rsidR="008D1BC5" w:rsidRDefault="00000BC1" w:rsidP="0090305A">
      <w:pPr>
        <w:spacing w:line="276" w:lineRule="auto"/>
        <w:jc w:val="both"/>
        <w:rPr>
          <w:rFonts w:ascii="Times New Roman" w:hAnsi="Times New Roman" w:cs="Times New Roman"/>
          <w:color w:val="000000"/>
          <w:lang w:eastAsia="en-AU"/>
        </w:rPr>
      </w:pPr>
      <w:r>
        <w:rPr>
          <w:rFonts w:ascii="Times New Roman" w:hAnsi="Times New Roman" w:cs="Times New Roman"/>
        </w:rPr>
        <w:t>In this first phase,</w:t>
      </w:r>
      <w:r w:rsidR="002951ED">
        <w:rPr>
          <w:rFonts w:ascii="Times New Roman" w:hAnsi="Times New Roman" w:cs="Times New Roman"/>
        </w:rPr>
        <w:t xml:space="preserve"> in selected geographies,</w:t>
      </w:r>
      <w:r w:rsidR="00B03DE4" w:rsidRPr="00F3257F">
        <w:rPr>
          <w:rFonts w:ascii="Times New Roman" w:hAnsi="Times New Roman" w:cs="Times New Roman"/>
        </w:rPr>
        <w:t xml:space="preserve"> NIRA, with </w:t>
      </w:r>
      <w:r w:rsidR="00BF14F4">
        <w:rPr>
          <w:rFonts w:ascii="Times New Roman" w:hAnsi="Times New Roman" w:cs="Times New Roman"/>
        </w:rPr>
        <w:t xml:space="preserve">support from the World </w:t>
      </w:r>
      <w:r w:rsidR="00B94AA3">
        <w:rPr>
          <w:rFonts w:ascii="Times New Roman" w:hAnsi="Times New Roman" w:cs="Times New Roman"/>
        </w:rPr>
        <w:t xml:space="preserve">Bank’s </w:t>
      </w:r>
      <w:r w:rsidR="00B94AA3" w:rsidRPr="00F3257F">
        <w:rPr>
          <w:rFonts w:ascii="Times New Roman" w:hAnsi="Times New Roman" w:cs="Times New Roman"/>
        </w:rPr>
        <w:t>Somalia</w:t>
      </w:r>
      <w:r w:rsidR="00BF14F4" w:rsidRPr="00BF14F4">
        <w:rPr>
          <w:rFonts w:ascii="Times New Roman" w:hAnsi="Times New Roman" w:cs="Times New Roman"/>
        </w:rPr>
        <w:t xml:space="preserve"> Capacity Advancement, Livelihood and Entrepreneurship, through Digital Uplift Project (SCALED-UP)</w:t>
      </w:r>
      <w:r w:rsidR="00B03DE4" w:rsidRPr="00F3257F">
        <w:rPr>
          <w:rFonts w:ascii="Times New Roman" w:hAnsi="Times New Roman" w:cs="Times New Roman"/>
        </w:rPr>
        <w:t xml:space="preserve">, strives to </w:t>
      </w:r>
      <w:r w:rsidR="00BF14F4">
        <w:rPr>
          <w:rFonts w:ascii="Times New Roman" w:hAnsi="Times New Roman" w:cs="Times New Roman"/>
        </w:rPr>
        <w:t xml:space="preserve">rapidly advance the </w:t>
      </w:r>
      <w:r w:rsidR="00B03DE4" w:rsidRPr="00F3257F">
        <w:rPr>
          <w:rFonts w:ascii="Times New Roman" w:hAnsi="Times New Roman" w:cs="Times New Roman"/>
        </w:rPr>
        <w:t>enrollment of at least 3 million individuals, targeting a minimum of 50% female representation, and</w:t>
      </w:r>
      <w:r w:rsidR="00B4583F">
        <w:rPr>
          <w:rFonts w:ascii="Times New Roman" w:hAnsi="Times New Roman" w:cs="Times New Roman"/>
        </w:rPr>
        <w:t xml:space="preserve"> thereafter</w:t>
      </w:r>
      <w:r w:rsidR="00B03DE4" w:rsidRPr="00F3257F">
        <w:rPr>
          <w:rFonts w:ascii="Times New Roman" w:hAnsi="Times New Roman" w:cs="Times New Roman"/>
        </w:rPr>
        <w:t xml:space="preserve"> leveraging the digital ID for enhancing </w:t>
      </w:r>
      <w:r w:rsidR="00B03DE4" w:rsidRPr="00F3257F">
        <w:rPr>
          <w:rFonts w:ascii="Times New Roman" w:hAnsi="Times New Roman" w:cs="Times New Roman"/>
        </w:rPr>
        <w:lastRenderedPageBreak/>
        <w:t xml:space="preserve">financial </w:t>
      </w:r>
      <w:r w:rsidR="00BF14F4">
        <w:rPr>
          <w:rFonts w:ascii="Times New Roman" w:hAnsi="Times New Roman" w:cs="Times New Roman"/>
        </w:rPr>
        <w:t>inclusion and the delivery of social protection services</w:t>
      </w:r>
      <w:r w:rsidR="00B4583F">
        <w:rPr>
          <w:rFonts w:ascii="Times New Roman" w:hAnsi="Times New Roman" w:cs="Times New Roman"/>
        </w:rPr>
        <w:t>. This</w:t>
      </w:r>
      <w:r w:rsidR="00BF14F4">
        <w:rPr>
          <w:rFonts w:ascii="Times New Roman" w:hAnsi="Times New Roman" w:cs="Times New Roman"/>
        </w:rPr>
        <w:t xml:space="preserve"> </w:t>
      </w:r>
      <w:r w:rsidR="008D1BC5" w:rsidRPr="00F3257F">
        <w:rPr>
          <w:rFonts w:ascii="Times New Roman" w:hAnsi="Times New Roman" w:cs="Times New Roman"/>
          <w:color w:val="000000"/>
          <w:lang w:eastAsia="en-AU"/>
        </w:rPr>
        <w:t>will require a substantial</w:t>
      </w:r>
      <w:r w:rsidR="00BF14F4">
        <w:rPr>
          <w:rFonts w:ascii="Times New Roman" w:hAnsi="Times New Roman" w:cs="Times New Roman"/>
          <w:color w:val="000000"/>
          <w:lang w:eastAsia="en-AU"/>
        </w:rPr>
        <w:t>, timely, and carefully planned and coordinated registration effort.</w:t>
      </w:r>
    </w:p>
    <w:p w14:paraId="45F0DA53" w14:textId="77777777" w:rsidR="00B4583F" w:rsidRDefault="00B4583F" w:rsidP="0090305A">
      <w:pPr>
        <w:spacing w:line="276" w:lineRule="auto"/>
        <w:jc w:val="both"/>
        <w:rPr>
          <w:rFonts w:ascii="Times New Roman" w:hAnsi="Times New Roman" w:cs="Times New Roman"/>
          <w:color w:val="000000"/>
          <w:lang w:eastAsia="en-AU"/>
        </w:rPr>
      </w:pPr>
    </w:p>
    <w:p w14:paraId="6CD7D580" w14:textId="77777777" w:rsidR="00B4583F" w:rsidRPr="00F3257F" w:rsidRDefault="00B4583F" w:rsidP="0090305A">
      <w:pPr>
        <w:spacing w:line="276" w:lineRule="auto"/>
        <w:jc w:val="both"/>
        <w:rPr>
          <w:rFonts w:ascii="Times New Roman" w:hAnsi="Times New Roman" w:cs="Times New Roman"/>
          <w:color w:val="000000"/>
          <w:lang w:eastAsia="en-AU"/>
        </w:rPr>
      </w:pPr>
    </w:p>
    <w:p w14:paraId="384B6357" w14:textId="2A254D51" w:rsidR="00134991" w:rsidRDefault="00134991" w:rsidP="0090305A">
      <w:pPr>
        <w:spacing w:line="276" w:lineRule="auto"/>
        <w:jc w:val="both"/>
        <w:rPr>
          <w:rFonts w:ascii="Times New Roman" w:hAnsi="Times New Roman" w:cs="Times New Roman"/>
          <w:color w:val="000000"/>
          <w:lang w:eastAsia="en-AU"/>
        </w:rPr>
      </w:pPr>
      <w:r>
        <w:rPr>
          <w:rFonts w:ascii="Times New Roman" w:hAnsi="Times New Roman" w:cs="Times New Roman"/>
          <w:color w:val="000000"/>
          <w:lang w:eastAsia="en-AU"/>
        </w:rPr>
        <w:t xml:space="preserve">The National ID system will be used to register residents of Somalia in person at the </w:t>
      </w:r>
      <w:r w:rsidR="00E95238">
        <w:rPr>
          <w:rFonts w:ascii="Times New Roman" w:hAnsi="Times New Roman" w:cs="Times New Roman"/>
          <w:color w:val="000000"/>
          <w:lang w:eastAsia="en-AU"/>
        </w:rPr>
        <w:t>fixed</w:t>
      </w:r>
      <w:r>
        <w:rPr>
          <w:rFonts w:ascii="Times New Roman" w:hAnsi="Times New Roman" w:cs="Times New Roman"/>
          <w:color w:val="000000"/>
          <w:lang w:eastAsia="en-AU"/>
        </w:rPr>
        <w:t xml:space="preserve"> registration sites and the mobile registration units. </w:t>
      </w:r>
      <w:r w:rsidR="00431593">
        <w:rPr>
          <w:rFonts w:ascii="Times New Roman" w:hAnsi="Times New Roman" w:cs="Times New Roman"/>
          <w:color w:val="000000"/>
          <w:lang w:eastAsia="en-AU"/>
        </w:rPr>
        <w:t xml:space="preserve">People of all ages are to be registered. </w:t>
      </w:r>
      <w:r>
        <w:rPr>
          <w:rFonts w:ascii="Times New Roman" w:hAnsi="Times New Roman" w:cs="Times New Roman"/>
          <w:color w:val="000000"/>
          <w:lang w:eastAsia="en-AU"/>
        </w:rPr>
        <w:t xml:space="preserve"> The registration process</w:t>
      </w:r>
      <w:r w:rsidR="006824DF">
        <w:rPr>
          <w:rFonts w:ascii="Times New Roman" w:hAnsi="Times New Roman" w:cs="Times New Roman"/>
          <w:color w:val="000000"/>
          <w:lang w:eastAsia="en-AU"/>
        </w:rPr>
        <w:t xml:space="preserve">, from the </w:t>
      </w:r>
      <w:r w:rsidR="00F10EA4">
        <w:rPr>
          <w:rFonts w:ascii="Times New Roman" w:hAnsi="Times New Roman" w:cs="Times New Roman"/>
          <w:color w:val="000000"/>
          <w:lang w:eastAsia="en-AU"/>
        </w:rPr>
        <w:t xml:space="preserve">perspective of the registration official, </w:t>
      </w:r>
      <w:r>
        <w:rPr>
          <w:rFonts w:ascii="Times New Roman" w:hAnsi="Times New Roman" w:cs="Times New Roman"/>
          <w:color w:val="000000"/>
          <w:lang w:eastAsia="en-AU"/>
        </w:rPr>
        <w:t>will comprise:</w:t>
      </w:r>
    </w:p>
    <w:p w14:paraId="21812399" w14:textId="77777777" w:rsidR="00134991" w:rsidRDefault="00134991" w:rsidP="0090305A">
      <w:pPr>
        <w:spacing w:line="276" w:lineRule="auto"/>
        <w:jc w:val="both"/>
        <w:rPr>
          <w:rFonts w:ascii="Times New Roman" w:hAnsi="Times New Roman" w:cs="Times New Roman"/>
          <w:color w:val="000000"/>
          <w:lang w:eastAsia="en-AU"/>
        </w:rPr>
      </w:pPr>
    </w:p>
    <w:p w14:paraId="0DFA2EF4" w14:textId="3A96BA80" w:rsidR="00EF098E" w:rsidRPr="00D441BF" w:rsidRDefault="00EF098E" w:rsidP="0090305A">
      <w:pPr>
        <w:pStyle w:val="ListParagraph"/>
        <w:numPr>
          <w:ilvl w:val="0"/>
          <w:numId w:val="41"/>
        </w:numPr>
        <w:jc w:val="both"/>
        <w:rPr>
          <w:rFonts w:ascii="Times New Roman" w:hAnsi="Times New Roman" w:cs="Times New Roman"/>
          <w:color w:val="000000"/>
          <w:lang w:eastAsia="en-AU"/>
        </w:rPr>
      </w:pPr>
      <w:r w:rsidRPr="00D441BF">
        <w:rPr>
          <w:rFonts w:ascii="Times New Roman" w:hAnsi="Times New Roman" w:cs="Times New Roman"/>
          <w:color w:val="000000"/>
          <w:sz w:val="24"/>
          <w:szCs w:val="24"/>
          <w:lang w:eastAsia="en-AU"/>
        </w:rPr>
        <w:t xml:space="preserve">Receiving an </w:t>
      </w:r>
      <w:r w:rsidR="006824DF">
        <w:rPr>
          <w:rFonts w:ascii="Times New Roman" w:hAnsi="Times New Roman" w:cs="Times New Roman"/>
          <w:color w:val="000000"/>
          <w:sz w:val="24"/>
          <w:szCs w:val="24"/>
          <w:lang w:eastAsia="en-AU"/>
        </w:rPr>
        <w:t>application</w:t>
      </w:r>
      <w:r w:rsidRPr="00D441BF">
        <w:rPr>
          <w:rFonts w:ascii="Times New Roman" w:hAnsi="Times New Roman" w:cs="Times New Roman"/>
          <w:color w:val="000000"/>
          <w:sz w:val="24"/>
          <w:szCs w:val="24"/>
          <w:lang w:eastAsia="en-AU"/>
        </w:rPr>
        <w:t xml:space="preserve"> form</w:t>
      </w:r>
    </w:p>
    <w:p w14:paraId="4AB95432" w14:textId="43A3C23F" w:rsidR="00134991" w:rsidRPr="00D441BF" w:rsidRDefault="00134991" w:rsidP="0090305A">
      <w:pPr>
        <w:pStyle w:val="ListParagraph"/>
        <w:numPr>
          <w:ilvl w:val="0"/>
          <w:numId w:val="41"/>
        </w:numPr>
        <w:jc w:val="both"/>
        <w:rPr>
          <w:rFonts w:ascii="Times New Roman" w:hAnsi="Times New Roman" w:cs="Times New Roman"/>
          <w:color w:val="000000"/>
          <w:lang w:eastAsia="en-AU"/>
        </w:rPr>
      </w:pPr>
      <w:r w:rsidRPr="00D441BF">
        <w:rPr>
          <w:rFonts w:ascii="Times New Roman" w:hAnsi="Times New Roman" w:cs="Times New Roman"/>
          <w:color w:val="000000"/>
          <w:sz w:val="24"/>
          <w:szCs w:val="24"/>
          <w:lang w:eastAsia="en-AU"/>
        </w:rPr>
        <w:t>Recording basic personal data</w:t>
      </w:r>
    </w:p>
    <w:p w14:paraId="079E3772" w14:textId="77C1F2A4" w:rsidR="00E7132C" w:rsidRPr="00D441BF" w:rsidRDefault="00E7132C" w:rsidP="0090305A">
      <w:pPr>
        <w:pStyle w:val="ListParagraph"/>
        <w:numPr>
          <w:ilvl w:val="0"/>
          <w:numId w:val="41"/>
        </w:numPr>
        <w:jc w:val="both"/>
        <w:rPr>
          <w:rFonts w:ascii="Times New Roman" w:hAnsi="Times New Roman" w:cs="Times New Roman"/>
          <w:color w:val="000000"/>
          <w:lang w:eastAsia="en-AU"/>
        </w:rPr>
      </w:pPr>
      <w:r w:rsidRPr="00D441BF">
        <w:rPr>
          <w:rFonts w:ascii="Times New Roman" w:hAnsi="Times New Roman" w:cs="Times New Roman"/>
          <w:color w:val="000000"/>
          <w:sz w:val="24"/>
          <w:szCs w:val="24"/>
          <w:lang w:eastAsia="en-AU"/>
        </w:rPr>
        <w:t>Recording</w:t>
      </w:r>
      <w:r w:rsidR="00770BE0">
        <w:rPr>
          <w:rFonts w:ascii="Times New Roman" w:hAnsi="Times New Roman" w:cs="Times New Roman"/>
          <w:color w:val="000000"/>
          <w:sz w:val="24"/>
          <w:szCs w:val="24"/>
          <w:lang w:eastAsia="en-AU"/>
        </w:rPr>
        <w:t xml:space="preserve"> (</w:t>
      </w:r>
      <w:r w:rsidR="00E65007">
        <w:rPr>
          <w:rFonts w:ascii="Times New Roman" w:hAnsi="Times New Roman" w:cs="Times New Roman"/>
          <w:color w:val="000000"/>
          <w:sz w:val="24"/>
          <w:szCs w:val="24"/>
          <w:lang w:eastAsia="en-AU"/>
        </w:rPr>
        <w:t xml:space="preserve">e.g., </w:t>
      </w:r>
      <w:r w:rsidR="00770BE0">
        <w:rPr>
          <w:rFonts w:ascii="Times New Roman" w:hAnsi="Times New Roman" w:cs="Times New Roman"/>
          <w:color w:val="000000"/>
          <w:sz w:val="24"/>
          <w:szCs w:val="24"/>
          <w:lang w:eastAsia="en-AU"/>
        </w:rPr>
        <w:t>scanning)</w:t>
      </w:r>
      <w:r w:rsidR="00F10EA4">
        <w:rPr>
          <w:rFonts w:ascii="Times New Roman" w:hAnsi="Times New Roman" w:cs="Times New Roman"/>
          <w:color w:val="000000"/>
          <w:sz w:val="24"/>
          <w:szCs w:val="24"/>
          <w:lang w:eastAsia="en-AU"/>
        </w:rPr>
        <w:t xml:space="preserve"> </w:t>
      </w:r>
      <w:r w:rsidR="00B94AA3">
        <w:rPr>
          <w:rFonts w:ascii="Times New Roman" w:hAnsi="Times New Roman" w:cs="Times New Roman"/>
          <w:color w:val="000000"/>
          <w:sz w:val="24"/>
          <w:szCs w:val="24"/>
          <w:lang w:eastAsia="en-AU"/>
        </w:rPr>
        <w:t xml:space="preserve">supporting </w:t>
      </w:r>
      <w:r w:rsidR="00B94AA3" w:rsidRPr="00D441BF">
        <w:rPr>
          <w:rFonts w:ascii="Times New Roman" w:hAnsi="Times New Roman" w:cs="Times New Roman"/>
          <w:color w:val="000000"/>
          <w:sz w:val="24"/>
          <w:szCs w:val="24"/>
          <w:lang w:eastAsia="en-AU"/>
        </w:rPr>
        <w:t>credentials</w:t>
      </w:r>
      <w:r w:rsidRPr="00D441BF">
        <w:rPr>
          <w:rFonts w:ascii="Times New Roman" w:hAnsi="Times New Roman" w:cs="Times New Roman"/>
          <w:color w:val="000000"/>
          <w:sz w:val="24"/>
          <w:szCs w:val="24"/>
          <w:lang w:eastAsia="en-AU"/>
        </w:rPr>
        <w:t xml:space="preserve"> – scanning </w:t>
      </w:r>
      <w:r w:rsidR="006D19A7">
        <w:rPr>
          <w:rFonts w:ascii="Times New Roman" w:hAnsi="Times New Roman" w:cs="Times New Roman"/>
          <w:color w:val="000000"/>
          <w:sz w:val="24"/>
          <w:szCs w:val="24"/>
          <w:lang w:eastAsia="en-AU"/>
        </w:rPr>
        <w:t xml:space="preserve">any available </w:t>
      </w:r>
      <w:r w:rsidR="00F70F2B">
        <w:rPr>
          <w:rFonts w:ascii="Times New Roman" w:hAnsi="Times New Roman" w:cs="Times New Roman"/>
          <w:color w:val="000000"/>
          <w:sz w:val="24"/>
          <w:szCs w:val="24"/>
          <w:lang w:eastAsia="en-AU"/>
        </w:rPr>
        <w:t>previous</w:t>
      </w:r>
      <w:r w:rsidR="006D19A7">
        <w:rPr>
          <w:rFonts w:ascii="Times New Roman" w:hAnsi="Times New Roman" w:cs="Times New Roman"/>
          <w:color w:val="000000"/>
          <w:sz w:val="24"/>
          <w:szCs w:val="24"/>
          <w:lang w:eastAsia="en-AU"/>
        </w:rPr>
        <w:t xml:space="preserve"> identity</w:t>
      </w:r>
      <w:r w:rsidR="00F70F2B">
        <w:rPr>
          <w:rFonts w:ascii="Times New Roman" w:hAnsi="Times New Roman" w:cs="Times New Roman"/>
          <w:color w:val="000000"/>
          <w:sz w:val="24"/>
          <w:szCs w:val="24"/>
          <w:lang w:eastAsia="en-AU"/>
        </w:rPr>
        <w:t xml:space="preserve"> </w:t>
      </w:r>
      <w:r w:rsidR="00B94AA3">
        <w:rPr>
          <w:rFonts w:ascii="Times New Roman" w:hAnsi="Times New Roman" w:cs="Times New Roman"/>
          <w:color w:val="000000"/>
          <w:sz w:val="24"/>
          <w:szCs w:val="24"/>
          <w:lang w:eastAsia="en-AU"/>
        </w:rPr>
        <w:t>documents,</w:t>
      </w:r>
      <w:r w:rsidR="00431593" w:rsidRPr="00D441BF">
        <w:rPr>
          <w:rFonts w:ascii="Times New Roman" w:hAnsi="Times New Roman" w:cs="Times New Roman"/>
          <w:color w:val="000000"/>
          <w:sz w:val="24"/>
          <w:szCs w:val="24"/>
          <w:lang w:eastAsia="en-AU"/>
        </w:rPr>
        <w:t xml:space="preserve"> where </w:t>
      </w:r>
      <w:r w:rsidR="00F70F2B">
        <w:rPr>
          <w:rFonts w:ascii="Times New Roman" w:hAnsi="Times New Roman" w:cs="Times New Roman"/>
          <w:color w:val="000000"/>
          <w:sz w:val="24"/>
          <w:szCs w:val="24"/>
          <w:lang w:eastAsia="en-AU"/>
        </w:rPr>
        <w:t>available</w:t>
      </w:r>
      <w:r w:rsidR="00431593" w:rsidRPr="00D441BF">
        <w:rPr>
          <w:rFonts w:ascii="Times New Roman" w:hAnsi="Times New Roman" w:cs="Times New Roman"/>
          <w:color w:val="000000"/>
          <w:sz w:val="24"/>
          <w:szCs w:val="24"/>
          <w:lang w:eastAsia="en-AU"/>
        </w:rPr>
        <w:t>,</w:t>
      </w:r>
      <w:r w:rsidRPr="00D441BF">
        <w:rPr>
          <w:rFonts w:ascii="Times New Roman" w:hAnsi="Times New Roman" w:cs="Times New Roman"/>
          <w:color w:val="000000"/>
          <w:sz w:val="24"/>
          <w:szCs w:val="24"/>
          <w:lang w:eastAsia="en-AU"/>
        </w:rPr>
        <w:t xml:space="preserve"> </w:t>
      </w:r>
      <w:r w:rsidR="00F70F2B">
        <w:rPr>
          <w:rFonts w:ascii="Times New Roman" w:hAnsi="Times New Roman" w:cs="Times New Roman"/>
          <w:color w:val="000000"/>
          <w:sz w:val="24"/>
          <w:szCs w:val="24"/>
          <w:lang w:eastAsia="en-AU"/>
        </w:rPr>
        <w:t>or</w:t>
      </w:r>
      <w:r w:rsidRPr="00D441BF">
        <w:rPr>
          <w:rFonts w:ascii="Times New Roman" w:hAnsi="Times New Roman" w:cs="Times New Roman"/>
          <w:color w:val="000000"/>
          <w:sz w:val="24"/>
          <w:szCs w:val="24"/>
          <w:lang w:eastAsia="en-AU"/>
        </w:rPr>
        <w:t xml:space="preserve"> recording </w:t>
      </w:r>
      <w:r w:rsidR="00431593" w:rsidRPr="00D441BF">
        <w:rPr>
          <w:rFonts w:ascii="Times New Roman" w:hAnsi="Times New Roman" w:cs="Times New Roman"/>
          <w:color w:val="000000"/>
          <w:sz w:val="24"/>
          <w:szCs w:val="24"/>
          <w:lang w:eastAsia="en-AU"/>
        </w:rPr>
        <w:t>witness</w:t>
      </w:r>
      <w:r w:rsidR="00F70F2B">
        <w:rPr>
          <w:rFonts w:ascii="Times New Roman" w:hAnsi="Times New Roman" w:cs="Times New Roman"/>
          <w:color w:val="000000"/>
          <w:sz w:val="24"/>
          <w:szCs w:val="24"/>
          <w:lang w:eastAsia="en-AU"/>
        </w:rPr>
        <w:t xml:space="preserve"> </w:t>
      </w:r>
      <w:r w:rsidR="00B94AA3">
        <w:rPr>
          <w:rFonts w:ascii="Times New Roman" w:hAnsi="Times New Roman" w:cs="Times New Roman"/>
          <w:color w:val="000000"/>
          <w:sz w:val="24"/>
          <w:szCs w:val="24"/>
          <w:lang w:eastAsia="en-AU"/>
        </w:rPr>
        <w:t>details</w:t>
      </w:r>
    </w:p>
    <w:p w14:paraId="47970535" w14:textId="3F02AA01" w:rsidR="00EF098E" w:rsidRPr="00D441BF" w:rsidRDefault="006968CA" w:rsidP="0090305A">
      <w:pPr>
        <w:pStyle w:val="ListParagraph"/>
        <w:numPr>
          <w:ilvl w:val="0"/>
          <w:numId w:val="41"/>
        </w:numPr>
        <w:jc w:val="both"/>
        <w:rPr>
          <w:rFonts w:ascii="Times New Roman" w:hAnsi="Times New Roman" w:cs="Times New Roman"/>
          <w:color w:val="000000"/>
          <w:lang w:eastAsia="en-AU"/>
        </w:rPr>
      </w:pPr>
      <w:r>
        <w:rPr>
          <w:rFonts w:ascii="Times New Roman" w:hAnsi="Times New Roman" w:cs="Times New Roman"/>
          <w:color w:val="000000"/>
          <w:sz w:val="24"/>
          <w:szCs w:val="24"/>
          <w:lang w:eastAsia="en-AU"/>
        </w:rPr>
        <w:t>Capturing a p</w:t>
      </w:r>
      <w:r w:rsidR="00431593" w:rsidRPr="00D441BF">
        <w:rPr>
          <w:rFonts w:ascii="Times New Roman" w:hAnsi="Times New Roman" w:cs="Times New Roman"/>
          <w:color w:val="000000"/>
          <w:sz w:val="24"/>
          <w:szCs w:val="24"/>
          <w:lang w:eastAsia="en-AU"/>
        </w:rPr>
        <w:t>hotograph and</w:t>
      </w:r>
      <w:r>
        <w:rPr>
          <w:rFonts w:ascii="Times New Roman" w:hAnsi="Times New Roman" w:cs="Times New Roman"/>
          <w:color w:val="000000"/>
          <w:sz w:val="24"/>
          <w:szCs w:val="24"/>
          <w:lang w:eastAsia="en-AU"/>
        </w:rPr>
        <w:t xml:space="preserve"> 10</w:t>
      </w:r>
      <w:r w:rsidR="006D19A7">
        <w:rPr>
          <w:rFonts w:ascii="Times New Roman" w:hAnsi="Times New Roman" w:cs="Times New Roman"/>
          <w:color w:val="000000"/>
          <w:sz w:val="24"/>
          <w:szCs w:val="24"/>
          <w:lang w:eastAsia="en-AU"/>
        </w:rPr>
        <w:t xml:space="preserve"> fingerprint</w:t>
      </w:r>
      <w:r w:rsidR="00431593" w:rsidRPr="00D441BF">
        <w:rPr>
          <w:rFonts w:ascii="Times New Roman" w:hAnsi="Times New Roman" w:cs="Times New Roman"/>
          <w:color w:val="000000"/>
          <w:sz w:val="24"/>
          <w:szCs w:val="24"/>
          <w:lang w:eastAsia="en-AU"/>
        </w:rPr>
        <w:t xml:space="preserve"> </w:t>
      </w:r>
      <w:r w:rsidR="00B94AA3" w:rsidRPr="00D441BF">
        <w:rPr>
          <w:rFonts w:ascii="Times New Roman" w:hAnsi="Times New Roman" w:cs="Times New Roman"/>
          <w:color w:val="000000"/>
          <w:sz w:val="24"/>
          <w:szCs w:val="24"/>
          <w:lang w:eastAsia="en-AU"/>
        </w:rPr>
        <w:t>biometric.</w:t>
      </w:r>
      <w:r w:rsidR="00EF098E" w:rsidRPr="00D441BF">
        <w:rPr>
          <w:rFonts w:ascii="Times New Roman" w:hAnsi="Times New Roman" w:cs="Times New Roman"/>
          <w:color w:val="000000"/>
          <w:sz w:val="24"/>
          <w:szCs w:val="24"/>
          <w:lang w:eastAsia="en-AU"/>
        </w:rPr>
        <w:t xml:space="preserve"> </w:t>
      </w:r>
    </w:p>
    <w:p w14:paraId="39D936B7" w14:textId="7C169070" w:rsidR="00431593" w:rsidRPr="00D441BF" w:rsidRDefault="00EF098E" w:rsidP="0090305A">
      <w:pPr>
        <w:pStyle w:val="ListParagraph"/>
        <w:numPr>
          <w:ilvl w:val="0"/>
          <w:numId w:val="41"/>
        </w:numPr>
        <w:jc w:val="both"/>
        <w:rPr>
          <w:rFonts w:ascii="Times New Roman" w:hAnsi="Times New Roman" w:cs="Times New Roman"/>
          <w:color w:val="000000"/>
          <w:lang w:eastAsia="en-AU"/>
        </w:rPr>
      </w:pPr>
      <w:r w:rsidRPr="00D441BF">
        <w:rPr>
          <w:rFonts w:ascii="Times New Roman" w:hAnsi="Times New Roman" w:cs="Times New Roman"/>
          <w:color w:val="000000"/>
          <w:sz w:val="24"/>
          <w:szCs w:val="24"/>
          <w:lang w:eastAsia="en-AU"/>
        </w:rPr>
        <w:t>Issuing a receipt</w:t>
      </w:r>
    </w:p>
    <w:p w14:paraId="5316EDBA" w14:textId="67021533" w:rsidR="00554A84" w:rsidRDefault="00554A84" w:rsidP="0090305A">
      <w:pPr>
        <w:spacing w:line="276" w:lineRule="auto"/>
        <w:jc w:val="both"/>
        <w:rPr>
          <w:rFonts w:ascii="Times New Roman" w:hAnsi="Times New Roman" w:cs="Times New Roman"/>
          <w:color w:val="000000"/>
          <w:lang w:eastAsia="en-AU"/>
        </w:rPr>
      </w:pPr>
      <w:r>
        <w:rPr>
          <w:rFonts w:ascii="Times New Roman" w:hAnsi="Times New Roman" w:cs="Times New Roman"/>
          <w:color w:val="000000"/>
          <w:lang w:eastAsia="en-AU"/>
        </w:rPr>
        <w:t>On average, each registration is expected to take</w:t>
      </w:r>
      <w:r w:rsidR="00E65007">
        <w:rPr>
          <w:rFonts w:ascii="Times New Roman" w:hAnsi="Times New Roman" w:cs="Times New Roman"/>
          <w:color w:val="000000"/>
          <w:lang w:eastAsia="en-AU"/>
        </w:rPr>
        <w:t xml:space="preserve"> about</w:t>
      </w:r>
      <w:r>
        <w:rPr>
          <w:rFonts w:ascii="Times New Roman" w:hAnsi="Times New Roman" w:cs="Times New Roman"/>
          <w:color w:val="000000"/>
          <w:lang w:eastAsia="en-AU"/>
        </w:rPr>
        <w:t xml:space="preserve"> </w:t>
      </w:r>
      <w:r w:rsidR="00516EE9">
        <w:rPr>
          <w:rFonts w:ascii="Times New Roman" w:hAnsi="Times New Roman" w:cs="Times New Roman"/>
          <w:color w:val="000000"/>
          <w:lang w:eastAsia="en-AU"/>
        </w:rPr>
        <w:t>2</w:t>
      </w:r>
      <w:r w:rsidR="00E65007">
        <w:rPr>
          <w:rFonts w:ascii="Times New Roman" w:hAnsi="Times New Roman" w:cs="Times New Roman"/>
          <w:color w:val="000000"/>
          <w:lang w:eastAsia="en-AU"/>
        </w:rPr>
        <w:t>0</w:t>
      </w:r>
      <w:r>
        <w:rPr>
          <w:rFonts w:ascii="Times New Roman" w:hAnsi="Times New Roman" w:cs="Times New Roman"/>
          <w:color w:val="000000"/>
          <w:lang w:eastAsia="en-AU"/>
        </w:rPr>
        <w:t xml:space="preserve"> minutes.</w:t>
      </w:r>
    </w:p>
    <w:p w14:paraId="2D15D3F3" w14:textId="77777777" w:rsidR="00554A84" w:rsidRDefault="00554A84" w:rsidP="0090305A">
      <w:pPr>
        <w:spacing w:line="276" w:lineRule="auto"/>
        <w:jc w:val="both"/>
        <w:rPr>
          <w:rFonts w:ascii="Times New Roman" w:hAnsi="Times New Roman" w:cs="Times New Roman"/>
          <w:color w:val="000000"/>
          <w:lang w:eastAsia="en-AU"/>
        </w:rPr>
      </w:pPr>
    </w:p>
    <w:p w14:paraId="5F1E0738" w14:textId="6801E0AF" w:rsidR="001D0898" w:rsidRDefault="00EF098E" w:rsidP="0090305A">
      <w:pPr>
        <w:spacing w:line="276" w:lineRule="auto"/>
        <w:jc w:val="both"/>
        <w:rPr>
          <w:rFonts w:ascii="Times New Roman" w:hAnsi="Times New Roman" w:cs="Times New Roman"/>
          <w:color w:val="000000"/>
          <w:lang w:eastAsia="en-AU"/>
        </w:rPr>
      </w:pPr>
      <w:r>
        <w:rPr>
          <w:rFonts w:ascii="Times New Roman" w:hAnsi="Times New Roman" w:cs="Times New Roman"/>
          <w:color w:val="000000"/>
          <w:lang w:eastAsia="en-AU"/>
        </w:rPr>
        <w:t xml:space="preserve">Registration will need to be conducted in a respectful and </w:t>
      </w:r>
      <w:r w:rsidR="001C07E4">
        <w:rPr>
          <w:rFonts w:ascii="Times New Roman" w:hAnsi="Times New Roman" w:cs="Times New Roman"/>
          <w:color w:val="000000"/>
          <w:lang w:eastAsia="en-AU"/>
        </w:rPr>
        <w:t>people-centric</w:t>
      </w:r>
      <w:r>
        <w:rPr>
          <w:rFonts w:ascii="Times New Roman" w:hAnsi="Times New Roman" w:cs="Times New Roman"/>
          <w:color w:val="000000"/>
          <w:lang w:eastAsia="en-AU"/>
        </w:rPr>
        <w:t xml:space="preserve"> way, bearing in mind that not everyone registered will be literate, or familiar with administrative processes.</w:t>
      </w:r>
      <w:r w:rsidR="001D0898">
        <w:rPr>
          <w:rFonts w:ascii="Times New Roman" w:hAnsi="Times New Roman" w:cs="Times New Roman"/>
          <w:color w:val="000000"/>
          <w:lang w:eastAsia="en-AU"/>
        </w:rPr>
        <w:t xml:space="preserve"> Temporary registration staff will be used to supplement NIRA’s own capacity: they will be representing the </w:t>
      </w:r>
      <w:r w:rsidR="00B7367C">
        <w:rPr>
          <w:rFonts w:ascii="Times New Roman" w:hAnsi="Times New Roman" w:cs="Times New Roman"/>
          <w:color w:val="000000"/>
          <w:lang w:eastAsia="en-AU"/>
        </w:rPr>
        <w:t>authority</w:t>
      </w:r>
      <w:r w:rsidR="00D7525B">
        <w:rPr>
          <w:rFonts w:ascii="Times New Roman" w:hAnsi="Times New Roman" w:cs="Times New Roman"/>
          <w:color w:val="000000"/>
          <w:lang w:eastAsia="en-AU"/>
        </w:rPr>
        <w:t xml:space="preserve"> in this </w:t>
      </w:r>
      <w:r w:rsidR="0090305A">
        <w:rPr>
          <w:rFonts w:ascii="Times New Roman" w:hAnsi="Times New Roman" w:cs="Times New Roman"/>
          <w:color w:val="000000"/>
          <w:lang w:eastAsia="en-AU"/>
        </w:rPr>
        <w:t>undertaking and</w:t>
      </w:r>
      <w:r w:rsidR="00D7525B">
        <w:rPr>
          <w:rFonts w:ascii="Times New Roman" w:hAnsi="Times New Roman" w:cs="Times New Roman"/>
          <w:color w:val="000000"/>
          <w:lang w:eastAsia="en-AU"/>
        </w:rPr>
        <w:t xml:space="preserve"> </w:t>
      </w:r>
      <w:r w:rsidR="001C07E4">
        <w:rPr>
          <w:rFonts w:ascii="Times New Roman" w:hAnsi="Times New Roman" w:cs="Times New Roman"/>
          <w:color w:val="000000"/>
          <w:lang w:eastAsia="en-AU"/>
        </w:rPr>
        <w:t xml:space="preserve">are </w:t>
      </w:r>
      <w:r w:rsidR="00D7525B">
        <w:rPr>
          <w:rFonts w:ascii="Times New Roman" w:hAnsi="Times New Roman" w:cs="Times New Roman"/>
          <w:color w:val="000000"/>
          <w:lang w:eastAsia="en-AU"/>
        </w:rPr>
        <w:t>expected to represent it well</w:t>
      </w:r>
      <w:r w:rsidR="001D0898">
        <w:rPr>
          <w:rFonts w:ascii="Times New Roman" w:hAnsi="Times New Roman" w:cs="Times New Roman"/>
          <w:color w:val="000000"/>
          <w:lang w:eastAsia="en-AU"/>
        </w:rPr>
        <w:t>.</w:t>
      </w:r>
    </w:p>
    <w:p w14:paraId="63E2414A" w14:textId="77777777" w:rsidR="00EF098E" w:rsidRDefault="00EF098E" w:rsidP="0090305A">
      <w:pPr>
        <w:spacing w:line="276" w:lineRule="auto"/>
        <w:jc w:val="both"/>
        <w:rPr>
          <w:rFonts w:ascii="Times New Roman" w:hAnsi="Times New Roman" w:cs="Times New Roman"/>
          <w:color w:val="000000"/>
          <w:lang w:eastAsia="en-AU"/>
        </w:rPr>
      </w:pPr>
    </w:p>
    <w:p w14:paraId="1B64C9B7" w14:textId="51FDB7EF" w:rsidR="00692576" w:rsidRPr="00F3257F" w:rsidRDefault="00561103" w:rsidP="0090305A">
      <w:pPr>
        <w:spacing w:line="276" w:lineRule="auto"/>
        <w:jc w:val="both"/>
        <w:rPr>
          <w:rFonts w:ascii="Times New Roman" w:hAnsi="Times New Roman" w:cs="Times New Roman"/>
        </w:rPr>
      </w:pPr>
      <w:r>
        <w:rPr>
          <w:rFonts w:ascii="Times New Roman" w:hAnsi="Times New Roman" w:cs="Times New Roman"/>
        </w:rPr>
        <w:t xml:space="preserve">  </w:t>
      </w:r>
      <w:r w:rsidR="002C0A24">
        <w:rPr>
          <w:rFonts w:ascii="Times New Roman" w:hAnsi="Times New Roman" w:cs="Times New Roman"/>
        </w:rPr>
        <w:t xml:space="preserve">  </w:t>
      </w:r>
    </w:p>
    <w:p w14:paraId="3FC23A84" w14:textId="43354945" w:rsidR="00692576" w:rsidRPr="00F3257F" w:rsidRDefault="005D57AD" w:rsidP="0090305A">
      <w:pPr>
        <w:pStyle w:val="ListParagraph"/>
        <w:numPr>
          <w:ilvl w:val="0"/>
          <w:numId w:val="9"/>
        </w:numPr>
        <w:jc w:val="both"/>
        <w:rPr>
          <w:rFonts w:ascii="Times New Roman" w:hAnsi="Times New Roman" w:cs="Times New Roman"/>
          <w:b/>
          <w:bCs/>
          <w:sz w:val="28"/>
          <w:szCs w:val="28"/>
        </w:rPr>
      </w:pPr>
      <w:r>
        <w:rPr>
          <w:rFonts w:ascii="Times New Roman" w:hAnsi="Times New Roman" w:cs="Times New Roman"/>
          <w:b/>
          <w:bCs/>
          <w:sz w:val="28"/>
          <w:szCs w:val="28"/>
        </w:rPr>
        <w:t>Objectiv</w:t>
      </w:r>
      <w:r w:rsidR="00034856">
        <w:rPr>
          <w:rFonts w:ascii="Times New Roman" w:hAnsi="Times New Roman" w:cs="Times New Roman"/>
          <w:b/>
          <w:bCs/>
          <w:sz w:val="28"/>
          <w:szCs w:val="28"/>
        </w:rPr>
        <w:t>es</w:t>
      </w:r>
    </w:p>
    <w:p w14:paraId="2FB433C8" w14:textId="28433A5F" w:rsidR="004C3AD2" w:rsidRDefault="00B7063A" w:rsidP="0090305A">
      <w:pPr>
        <w:spacing w:line="276" w:lineRule="auto"/>
        <w:jc w:val="both"/>
        <w:rPr>
          <w:rFonts w:ascii="Times New Roman" w:hAnsi="Times New Roman" w:cs="Times New Roman"/>
        </w:rPr>
      </w:pPr>
      <w:r>
        <w:rPr>
          <w:rFonts w:ascii="Times New Roman" w:hAnsi="Times New Roman" w:cs="Times New Roman"/>
        </w:rPr>
        <w:t>To</w:t>
      </w:r>
      <w:r w:rsidR="009532CE">
        <w:rPr>
          <w:rFonts w:ascii="Times New Roman" w:hAnsi="Times New Roman" w:cs="Times New Roman"/>
        </w:rPr>
        <w:t xml:space="preserve"> accelerate the registration for the national digital ID system, NIRA </w:t>
      </w:r>
      <w:r w:rsidR="007849EF">
        <w:rPr>
          <w:rFonts w:ascii="Times New Roman" w:hAnsi="Times New Roman" w:cs="Times New Roman"/>
        </w:rPr>
        <w:t xml:space="preserve">seeks an experienced HR Management </w:t>
      </w:r>
      <w:r w:rsidR="0075685F">
        <w:rPr>
          <w:rFonts w:ascii="Times New Roman" w:hAnsi="Times New Roman" w:cs="Times New Roman"/>
        </w:rPr>
        <w:t>F</w:t>
      </w:r>
      <w:r w:rsidR="007849EF">
        <w:rPr>
          <w:rFonts w:ascii="Times New Roman" w:hAnsi="Times New Roman" w:cs="Times New Roman"/>
        </w:rPr>
        <w:t xml:space="preserve">irm </w:t>
      </w:r>
      <w:r w:rsidR="0075685F">
        <w:rPr>
          <w:rFonts w:ascii="Times New Roman" w:hAnsi="Times New Roman" w:cs="Times New Roman"/>
        </w:rPr>
        <w:t xml:space="preserve">(“Firm”) </w:t>
      </w:r>
      <w:r w:rsidR="00706A52">
        <w:rPr>
          <w:rFonts w:ascii="Times New Roman" w:hAnsi="Times New Roman" w:cs="Times New Roman"/>
        </w:rPr>
        <w:t>for the</w:t>
      </w:r>
      <w:r w:rsidR="007849EF">
        <w:rPr>
          <w:rFonts w:ascii="Times New Roman" w:hAnsi="Times New Roman" w:cs="Times New Roman"/>
        </w:rPr>
        <w:t xml:space="preserve"> </w:t>
      </w:r>
      <w:r w:rsidR="009F24CF">
        <w:rPr>
          <w:rFonts w:ascii="Times New Roman" w:hAnsi="Times New Roman" w:cs="Times New Roman"/>
        </w:rPr>
        <w:t>recruit</w:t>
      </w:r>
      <w:r w:rsidR="00706A52">
        <w:rPr>
          <w:rFonts w:ascii="Times New Roman" w:hAnsi="Times New Roman" w:cs="Times New Roman"/>
        </w:rPr>
        <w:t>ment</w:t>
      </w:r>
      <w:r w:rsidR="009F24CF">
        <w:rPr>
          <w:rFonts w:ascii="Times New Roman" w:hAnsi="Times New Roman" w:cs="Times New Roman"/>
        </w:rPr>
        <w:t>,</w:t>
      </w:r>
      <w:r w:rsidR="00706A52">
        <w:rPr>
          <w:rFonts w:ascii="Times New Roman" w:hAnsi="Times New Roman" w:cs="Times New Roman"/>
        </w:rPr>
        <w:t xml:space="preserve"> </w:t>
      </w:r>
      <w:r w:rsidR="009F24CF">
        <w:rPr>
          <w:rFonts w:ascii="Times New Roman" w:hAnsi="Times New Roman" w:cs="Times New Roman"/>
        </w:rPr>
        <w:t>train</w:t>
      </w:r>
      <w:r w:rsidR="00706A52">
        <w:rPr>
          <w:rFonts w:ascii="Times New Roman" w:hAnsi="Times New Roman" w:cs="Times New Roman"/>
        </w:rPr>
        <w:t>ing</w:t>
      </w:r>
      <w:r w:rsidR="009F24CF">
        <w:rPr>
          <w:rFonts w:ascii="Times New Roman" w:hAnsi="Times New Roman" w:cs="Times New Roman"/>
        </w:rPr>
        <w:t>, and deploy</w:t>
      </w:r>
      <w:r w:rsidR="00706A52">
        <w:rPr>
          <w:rFonts w:ascii="Times New Roman" w:hAnsi="Times New Roman" w:cs="Times New Roman"/>
        </w:rPr>
        <w:t>ment</w:t>
      </w:r>
      <w:r w:rsidR="009F24CF">
        <w:rPr>
          <w:rFonts w:ascii="Times New Roman" w:hAnsi="Times New Roman" w:cs="Times New Roman"/>
        </w:rPr>
        <w:t xml:space="preserve"> </w:t>
      </w:r>
      <w:r w:rsidR="00AC01CC">
        <w:rPr>
          <w:rFonts w:ascii="Times New Roman" w:hAnsi="Times New Roman" w:cs="Times New Roman"/>
        </w:rPr>
        <w:t xml:space="preserve">of </w:t>
      </w:r>
      <w:r w:rsidR="009F24CF">
        <w:rPr>
          <w:rFonts w:ascii="Times New Roman" w:hAnsi="Times New Roman" w:cs="Times New Roman"/>
        </w:rPr>
        <w:t xml:space="preserve">temporary registration </w:t>
      </w:r>
      <w:r w:rsidR="000A341E">
        <w:rPr>
          <w:rFonts w:ascii="Times New Roman" w:hAnsi="Times New Roman" w:cs="Times New Roman"/>
        </w:rPr>
        <w:t>staff</w:t>
      </w:r>
      <w:r w:rsidR="009F24CF">
        <w:rPr>
          <w:rFonts w:ascii="Times New Roman" w:hAnsi="Times New Roman" w:cs="Times New Roman"/>
        </w:rPr>
        <w:t xml:space="preserve"> at fixed and mobile </w:t>
      </w:r>
      <w:r w:rsidR="00CB706D">
        <w:rPr>
          <w:rFonts w:ascii="Times New Roman" w:hAnsi="Times New Roman" w:cs="Times New Roman"/>
        </w:rPr>
        <w:t>enrollment</w:t>
      </w:r>
      <w:r w:rsidR="009F24CF">
        <w:rPr>
          <w:rFonts w:ascii="Times New Roman" w:hAnsi="Times New Roman" w:cs="Times New Roman"/>
        </w:rPr>
        <w:t xml:space="preserve"> sites in the BRA and </w:t>
      </w:r>
      <w:r w:rsidR="00CB706D">
        <w:rPr>
          <w:rFonts w:ascii="Times New Roman" w:hAnsi="Times New Roman" w:cs="Times New Roman"/>
        </w:rPr>
        <w:t xml:space="preserve">across FMS. </w:t>
      </w:r>
      <w:r w:rsidR="00C115A0">
        <w:rPr>
          <w:rFonts w:ascii="Times New Roman" w:hAnsi="Times New Roman" w:cs="Times New Roman"/>
        </w:rPr>
        <w:t xml:space="preserve">The </w:t>
      </w:r>
      <w:r w:rsidR="0093566A" w:rsidRPr="00F3257F">
        <w:rPr>
          <w:rFonts w:ascii="Times New Roman" w:hAnsi="Times New Roman" w:cs="Times New Roman"/>
        </w:rPr>
        <w:t>Firm</w:t>
      </w:r>
      <w:r w:rsidR="00B03DE4" w:rsidRPr="00F3257F">
        <w:rPr>
          <w:rFonts w:ascii="Times New Roman" w:hAnsi="Times New Roman" w:cs="Times New Roman"/>
        </w:rPr>
        <w:t xml:space="preserve"> </w:t>
      </w:r>
      <w:r w:rsidR="00C115A0">
        <w:rPr>
          <w:rFonts w:ascii="Times New Roman" w:hAnsi="Times New Roman" w:cs="Times New Roman"/>
        </w:rPr>
        <w:t>is exp</w:t>
      </w:r>
      <w:r w:rsidR="00D77C40">
        <w:rPr>
          <w:rFonts w:ascii="Times New Roman" w:hAnsi="Times New Roman" w:cs="Times New Roman"/>
        </w:rPr>
        <w:t>ected to bring</w:t>
      </w:r>
      <w:r w:rsidR="002B1FC1">
        <w:rPr>
          <w:rFonts w:ascii="Times New Roman" w:hAnsi="Times New Roman" w:cs="Times New Roman"/>
        </w:rPr>
        <w:t xml:space="preserve"> added capacity,</w:t>
      </w:r>
      <w:r w:rsidR="00B03DE4" w:rsidRPr="00F3257F">
        <w:rPr>
          <w:rFonts w:ascii="Times New Roman" w:hAnsi="Times New Roman" w:cs="Times New Roman"/>
        </w:rPr>
        <w:t xml:space="preserve"> expertise, methodologies, and systems</w:t>
      </w:r>
      <w:r w:rsidR="002B1FC1">
        <w:rPr>
          <w:rFonts w:ascii="Times New Roman" w:hAnsi="Times New Roman" w:cs="Times New Roman"/>
        </w:rPr>
        <w:t xml:space="preserve"> to</w:t>
      </w:r>
      <w:r w:rsidR="00B03DE4" w:rsidRPr="00F3257F">
        <w:rPr>
          <w:rFonts w:ascii="Times New Roman" w:hAnsi="Times New Roman" w:cs="Times New Roman"/>
        </w:rPr>
        <w:t xml:space="preserve"> </w:t>
      </w:r>
      <w:r w:rsidR="002B1FC1">
        <w:rPr>
          <w:rFonts w:ascii="Times New Roman" w:hAnsi="Times New Roman" w:cs="Times New Roman"/>
        </w:rPr>
        <w:t>support</w:t>
      </w:r>
      <w:r w:rsidR="00B03DE4" w:rsidRPr="00F3257F">
        <w:rPr>
          <w:rFonts w:ascii="Times New Roman" w:hAnsi="Times New Roman" w:cs="Times New Roman"/>
        </w:rPr>
        <w:t xml:space="preserve"> NIRA </w:t>
      </w:r>
      <w:r w:rsidR="002B1FC1">
        <w:rPr>
          <w:rFonts w:ascii="Times New Roman" w:hAnsi="Times New Roman" w:cs="Times New Roman"/>
        </w:rPr>
        <w:t>in</w:t>
      </w:r>
      <w:r w:rsidR="00B03DE4" w:rsidRPr="00F3257F">
        <w:rPr>
          <w:rFonts w:ascii="Times New Roman" w:hAnsi="Times New Roman" w:cs="Times New Roman"/>
        </w:rPr>
        <w:t xml:space="preserve"> meeting its ambitious </w:t>
      </w:r>
      <w:r w:rsidR="002B1FC1">
        <w:rPr>
          <w:rFonts w:ascii="Times New Roman" w:hAnsi="Times New Roman" w:cs="Times New Roman"/>
        </w:rPr>
        <w:t xml:space="preserve">registration </w:t>
      </w:r>
      <w:r w:rsidR="00B03DE4" w:rsidRPr="00F3257F">
        <w:rPr>
          <w:rFonts w:ascii="Times New Roman" w:hAnsi="Times New Roman" w:cs="Times New Roman"/>
        </w:rPr>
        <w:t>targets</w:t>
      </w:r>
      <w:r w:rsidR="002B1FC1">
        <w:rPr>
          <w:rFonts w:ascii="Times New Roman" w:hAnsi="Times New Roman" w:cs="Times New Roman"/>
        </w:rPr>
        <w:t xml:space="preserve"> in an agile</w:t>
      </w:r>
      <w:r w:rsidR="00152B43">
        <w:rPr>
          <w:rFonts w:ascii="Times New Roman" w:hAnsi="Times New Roman" w:cs="Times New Roman"/>
        </w:rPr>
        <w:t>, efficient, and highly professional manner</w:t>
      </w:r>
      <w:r w:rsidR="00B03DE4" w:rsidRPr="00F3257F">
        <w:rPr>
          <w:rFonts w:ascii="Times New Roman" w:hAnsi="Times New Roman" w:cs="Times New Roman"/>
        </w:rPr>
        <w:t>.</w:t>
      </w:r>
    </w:p>
    <w:p w14:paraId="26E3333D" w14:textId="77777777" w:rsidR="0006748A" w:rsidRDefault="0006748A" w:rsidP="0090305A">
      <w:pPr>
        <w:spacing w:line="276" w:lineRule="auto"/>
        <w:jc w:val="both"/>
        <w:rPr>
          <w:rFonts w:ascii="Times New Roman" w:hAnsi="Times New Roman" w:cs="Times New Roman"/>
        </w:rPr>
      </w:pPr>
    </w:p>
    <w:p w14:paraId="4DAA63E5" w14:textId="1490AD52" w:rsidR="0006748A" w:rsidRPr="00F3257F" w:rsidRDefault="0006748A" w:rsidP="0090305A">
      <w:pPr>
        <w:spacing w:line="276" w:lineRule="auto"/>
        <w:jc w:val="both"/>
        <w:rPr>
          <w:rFonts w:ascii="Times New Roman" w:hAnsi="Times New Roman" w:cs="Times New Roman"/>
        </w:rPr>
      </w:pPr>
      <w:r w:rsidRPr="00F3257F">
        <w:rPr>
          <w:rFonts w:ascii="Times New Roman" w:hAnsi="Times New Roman" w:cs="Times New Roman"/>
        </w:rPr>
        <w:t xml:space="preserve">The period of engagement is expected to be </w:t>
      </w:r>
      <w:r w:rsidR="004C1F49" w:rsidRPr="00D441BF">
        <w:rPr>
          <w:rFonts w:ascii="Times New Roman" w:hAnsi="Times New Roman" w:cs="Times New Roman"/>
        </w:rPr>
        <w:t>eighteen months</w:t>
      </w:r>
      <w:r w:rsidRPr="00F3257F">
        <w:rPr>
          <w:rFonts w:ascii="Times New Roman" w:hAnsi="Times New Roman" w:cs="Times New Roman"/>
        </w:rPr>
        <w:t>.</w:t>
      </w:r>
      <w:r w:rsidR="00E65007">
        <w:rPr>
          <w:rFonts w:ascii="Times New Roman" w:hAnsi="Times New Roman" w:cs="Times New Roman"/>
        </w:rPr>
        <w:t xml:space="preserve"> </w:t>
      </w:r>
      <w:r w:rsidR="00D43F5D">
        <w:rPr>
          <w:rFonts w:ascii="Times New Roman" w:hAnsi="Times New Roman" w:cs="Times New Roman"/>
        </w:rPr>
        <w:t>The</w:t>
      </w:r>
      <w:r w:rsidR="000A6C59">
        <w:rPr>
          <w:rFonts w:ascii="Times New Roman" w:hAnsi="Times New Roman" w:cs="Times New Roman"/>
        </w:rPr>
        <w:t xml:space="preserve"> description of the </w:t>
      </w:r>
      <w:r w:rsidR="00D43F5D">
        <w:rPr>
          <w:rFonts w:ascii="Times New Roman" w:hAnsi="Times New Roman" w:cs="Times New Roman"/>
        </w:rPr>
        <w:t xml:space="preserve">planned registration process, from Chapter 8 of the </w:t>
      </w:r>
      <w:r w:rsidR="00640339">
        <w:rPr>
          <w:rFonts w:ascii="Times New Roman" w:hAnsi="Times New Roman" w:cs="Times New Roman"/>
        </w:rPr>
        <w:t>Operationalization</w:t>
      </w:r>
      <w:r w:rsidR="00D43F5D">
        <w:rPr>
          <w:rFonts w:ascii="Times New Roman" w:hAnsi="Times New Roman" w:cs="Times New Roman"/>
        </w:rPr>
        <w:t xml:space="preserve"> Strategy</w:t>
      </w:r>
      <w:r w:rsidR="000A6C59">
        <w:rPr>
          <w:rFonts w:ascii="Times New Roman" w:hAnsi="Times New Roman" w:cs="Times New Roman"/>
        </w:rPr>
        <w:t>.</w:t>
      </w:r>
      <w:r w:rsidR="00B65B2E">
        <w:rPr>
          <w:rFonts w:ascii="Times New Roman" w:hAnsi="Times New Roman" w:cs="Times New Roman"/>
        </w:rPr>
        <w:t xml:space="preserve"> The key counterpart roles at </w:t>
      </w:r>
      <w:r w:rsidR="00A3157F">
        <w:rPr>
          <w:rFonts w:ascii="Times New Roman" w:hAnsi="Times New Roman" w:cs="Times New Roman"/>
        </w:rPr>
        <w:t>NIRA are staffed</w:t>
      </w:r>
      <w:r w:rsidR="00B65B2E">
        <w:rPr>
          <w:rFonts w:ascii="Times New Roman" w:hAnsi="Times New Roman" w:cs="Times New Roman"/>
        </w:rPr>
        <w:t>.</w:t>
      </w:r>
    </w:p>
    <w:p w14:paraId="05529F00" w14:textId="77777777" w:rsidR="0006748A" w:rsidRDefault="0006748A" w:rsidP="0090305A">
      <w:pPr>
        <w:spacing w:line="276" w:lineRule="auto"/>
        <w:jc w:val="both"/>
        <w:rPr>
          <w:rFonts w:ascii="Times New Roman" w:hAnsi="Times New Roman" w:cs="Times New Roman"/>
        </w:rPr>
      </w:pPr>
    </w:p>
    <w:p w14:paraId="19A194E7" w14:textId="73C334DF" w:rsidR="00F47DF7" w:rsidRPr="00D441BF" w:rsidRDefault="00F47DF7" w:rsidP="0090305A">
      <w:pPr>
        <w:spacing w:line="276" w:lineRule="auto"/>
        <w:jc w:val="both"/>
        <w:rPr>
          <w:rFonts w:ascii="Times New Roman" w:hAnsi="Times New Roman" w:cs="Times New Roman"/>
          <w:i/>
          <w:iCs/>
        </w:rPr>
      </w:pPr>
      <w:r w:rsidRPr="00D441BF">
        <w:rPr>
          <w:rFonts w:ascii="Times New Roman" w:hAnsi="Times New Roman" w:cs="Times New Roman"/>
          <w:i/>
          <w:iCs/>
        </w:rPr>
        <w:t>Table</w:t>
      </w:r>
      <w:r w:rsidR="00C934C5">
        <w:rPr>
          <w:rFonts w:ascii="Times New Roman" w:hAnsi="Times New Roman" w:cs="Times New Roman"/>
          <w:i/>
          <w:iCs/>
        </w:rPr>
        <w:t xml:space="preserve"> 1</w:t>
      </w:r>
      <w:r w:rsidRPr="00D441BF">
        <w:rPr>
          <w:rFonts w:ascii="Times New Roman" w:hAnsi="Times New Roman" w:cs="Times New Roman"/>
          <w:i/>
          <w:iCs/>
        </w:rPr>
        <w:t xml:space="preserve">: </w:t>
      </w:r>
      <w:r w:rsidR="00E65007">
        <w:rPr>
          <w:rFonts w:ascii="Times New Roman" w:hAnsi="Times New Roman" w:cs="Times New Roman"/>
          <w:i/>
          <w:iCs/>
        </w:rPr>
        <w:t>H</w:t>
      </w:r>
      <w:r w:rsidRPr="00D441BF">
        <w:rPr>
          <w:rFonts w:ascii="Times New Roman" w:hAnsi="Times New Roman" w:cs="Times New Roman"/>
          <w:i/>
          <w:iCs/>
        </w:rPr>
        <w:t xml:space="preserve">ow the roles of the </w:t>
      </w:r>
      <w:r w:rsidR="00152214">
        <w:rPr>
          <w:rFonts w:ascii="Times New Roman" w:hAnsi="Times New Roman" w:cs="Times New Roman"/>
          <w:i/>
          <w:iCs/>
        </w:rPr>
        <w:t>Firm</w:t>
      </w:r>
      <w:r w:rsidRPr="00D441BF">
        <w:rPr>
          <w:rFonts w:ascii="Times New Roman" w:hAnsi="Times New Roman" w:cs="Times New Roman"/>
          <w:i/>
          <w:iCs/>
        </w:rPr>
        <w:t xml:space="preserve"> are to complement those of NIRA</w:t>
      </w:r>
      <w:r w:rsidR="00D44681">
        <w:rPr>
          <w:rFonts w:ascii="Times New Roman" w:hAnsi="Times New Roman" w:cs="Times New Roman"/>
          <w:i/>
          <w:iCs/>
        </w:rPr>
        <w:t xml:space="preserve"> to deliver the objectives</w:t>
      </w:r>
      <w:r w:rsidR="00FC6796">
        <w:rPr>
          <w:rFonts w:ascii="Times New Roman" w:hAnsi="Times New Roman" w:cs="Times New Roman"/>
          <w:i/>
          <w:iCs/>
        </w:rPr>
        <w:t xml:space="preserve"> of the first phase of the registration exercise</w:t>
      </w:r>
    </w:p>
    <w:p w14:paraId="26E45417" w14:textId="77777777" w:rsidR="00F47DF7" w:rsidRDefault="00F47DF7" w:rsidP="00661C96">
      <w:pPr>
        <w:spacing w:line="276" w:lineRule="auto"/>
        <w:rPr>
          <w:rFonts w:ascii="Times New Roman" w:hAnsi="Times New Roman" w:cs="Times New Roman"/>
        </w:rPr>
      </w:pPr>
    </w:p>
    <w:tbl>
      <w:tblPr>
        <w:tblStyle w:val="TableGrid"/>
        <w:tblW w:w="9351" w:type="dxa"/>
        <w:tblLook w:val="04A0" w:firstRow="1" w:lastRow="0" w:firstColumn="1" w:lastColumn="0" w:noHBand="0" w:noVBand="1"/>
      </w:tblPr>
      <w:tblGrid>
        <w:gridCol w:w="4815"/>
        <w:gridCol w:w="4536"/>
      </w:tblGrid>
      <w:tr w:rsidR="005F0AD0" w:rsidRPr="00C934C5" w14:paraId="756DEE65" w14:textId="77777777" w:rsidTr="00D441BF">
        <w:tc>
          <w:tcPr>
            <w:tcW w:w="4815" w:type="dxa"/>
          </w:tcPr>
          <w:p w14:paraId="7A5A11EF" w14:textId="22D04420" w:rsidR="005F0AD0" w:rsidRPr="00D441BF" w:rsidRDefault="005F0AD0" w:rsidP="00661C96">
            <w:pPr>
              <w:spacing w:line="276" w:lineRule="auto"/>
              <w:rPr>
                <w:rFonts w:ascii="Times New Roman" w:hAnsi="Times New Roman" w:cs="Times New Roman"/>
                <w:b/>
                <w:bCs/>
              </w:rPr>
            </w:pPr>
            <w:r w:rsidRPr="00D441BF">
              <w:rPr>
                <w:rFonts w:ascii="Times New Roman" w:hAnsi="Times New Roman" w:cs="Times New Roman"/>
                <w:b/>
                <w:bCs/>
              </w:rPr>
              <w:t>NIRA</w:t>
            </w:r>
          </w:p>
        </w:tc>
        <w:tc>
          <w:tcPr>
            <w:tcW w:w="4536" w:type="dxa"/>
          </w:tcPr>
          <w:p w14:paraId="6C6EE5AC" w14:textId="2AD255DE" w:rsidR="005F0AD0" w:rsidRPr="00D441BF" w:rsidRDefault="003E34B4" w:rsidP="00661C96">
            <w:pPr>
              <w:spacing w:line="276" w:lineRule="auto"/>
              <w:rPr>
                <w:rFonts w:ascii="Times New Roman" w:hAnsi="Times New Roman" w:cs="Times New Roman"/>
                <w:b/>
                <w:bCs/>
              </w:rPr>
            </w:pPr>
            <w:r>
              <w:rPr>
                <w:rFonts w:ascii="Times New Roman" w:hAnsi="Times New Roman" w:cs="Times New Roman"/>
                <w:b/>
                <w:bCs/>
              </w:rPr>
              <w:t>Firm</w:t>
            </w:r>
          </w:p>
        </w:tc>
      </w:tr>
      <w:tr w:rsidR="005F0AD0" w:rsidRPr="00C934C5" w14:paraId="476DBDB9" w14:textId="77777777" w:rsidTr="00D441BF">
        <w:tc>
          <w:tcPr>
            <w:tcW w:w="4815" w:type="dxa"/>
          </w:tcPr>
          <w:p w14:paraId="5476540D" w14:textId="269ECB8F" w:rsidR="00FC6796" w:rsidRPr="00D441BF" w:rsidRDefault="00FE3342" w:rsidP="00661C96">
            <w:pPr>
              <w:spacing w:line="276" w:lineRule="auto"/>
              <w:rPr>
                <w:rFonts w:ascii="Times New Roman" w:hAnsi="Times New Roman" w:cs="Times New Roman"/>
              </w:rPr>
            </w:pPr>
            <w:r w:rsidRPr="00D441BF">
              <w:rPr>
                <w:rFonts w:ascii="Times New Roman" w:hAnsi="Times New Roman" w:cs="Times New Roman"/>
              </w:rPr>
              <w:t>The National Identification and Registration Authority</w:t>
            </w:r>
            <w:r w:rsidR="00FC6796" w:rsidRPr="00D441BF">
              <w:rPr>
                <w:rFonts w:ascii="Times New Roman" w:hAnsi="Times New Roman" w:cs="Times New Roman"/>
              </w:rPr>
              <w:t xml:space="preserve"> has overall strategic and </w:t>
            </w:r>
            <w:r w:rsidR="00E65007">
              <w:rPr>
                <w:rFonts w:ascii="Times New Roman" w:hAnsi="Times New Roman" w:cs="Times New Roman"/>
              </w:rPr>
              <w:t>operational</w:t>
            </w:r>
            <w:r w:rsidRPr="00D441BF">
              <w:rPr>
                <w:rFonts w:ascii="Times New Roman" w:hAnsi="Times New Roman" w:cs="Times New Roman"/>
              </w:rPr>
              <w:t xml:space="preserve"> </w:t>
            </w:r>
            <w:r w:rsidRPr="00D441BF">
              <w:rPr>
                <w:rFonts w:ascii="Times New Roman" w:hAnsi="Times New Roman" w:cs="Times New Roman"/>
              </w:rPr>
              <w:lastRenderedPageBreak/>
              <w:t xml:space="preserve">responsibility for identification and registration in Somalia, and for the conduct of </w:t>
            </w:r>
            <w:r>
              <w:rPr>
                <w:rFonts w:ascii="Times New Roman" w:hAnsi="Times New Roman" w:cs="Times New Roman"/>
              </w:rPr>
              <w:t>the registration process in all its phases</w:t>
            </w:r>
            <w:r w:rsidRPr="00D441BF">
              <w:rPr>
                <w:rFonts w:ascii="Times New Roman" w:hAnsi="Times New Roman" w:cs="Times New Roman"/>
              </w:rPr>
              <w:t>.</w:t>
            </w:r>
            <w:r>
              <w:rPr>
                <w:rFonts w:ascii="Times New Roman" w:hAnsi="Times New Roman" w:cs="Times New Roman"/>
              </w:rPr>
              <w:t xml:space="preserve"> The subset of roles and responsibilities described below are those that are especially relevant for this assignment:</w:t>
            </w:r>
          </w:p>
          <w:p w14:paraId="593577FB" w14:textId="77777777" w:rsidR="00FC6796" w:rsidRPr="00D441BF" w:rsidRDefault="00FC6796" w:rsidP="00661C96">
            <w:pPr>
              <w:spacing w:line="276" w:lineRule="auto"/>
              <w:rPr>
                <w:rFonts w:ascii="Times New Roman" w:hAnsi="Times New Roman" w:cs="Times New Roman"/>
                <w:b/>
                <w:bCs/>
                <w:i/>
                <w:iCs/>
              </w:rPr>
            </w:pPr>
          </w:p>
          <w:p w14:paraId="18F8899E" w14:textId="58A8A7AD" w:rsidR="005F0AD0" w:rsidRPr="00D441BF" w:rsidRDefault="005F0AD0" w:rsidP="00661C96">
            <w:pPr>
              <w:spacing w:line="276" w:lineRule="auto"/>
              <w:rPr>
                <w:rFonts w:ascii="Times New Roman" w:hAnsi="Times New Roman" w:cs="Times New Roman"/>
                <w:b/>
                <w:bCs/>
                <w:i/>
                <w:iCs/>
              </w:rPr>
            </w:pPr>
            <w:r w:rsidRPr="00D441BF">
              <w:rPr>
                <w:rFonts w:ascii="Times New Roman" w:hAnsi="Times New Roman" w:cs="Times New Roman"/>
                <w:b/>
                <w:bCs/>
                <w:i/>
                <w:iCs/>
              </w:rPr>
              <w:t>Registration Section, Directorate of Operations</w:t>
            </w:r>
          </w:p>
          <w:p w14:paraId="075F984E" w14:textId="77777777" w:rsidR="005F0AD0" w:rsidRPr="00D441BF" w:rsidRDefault="005F0AD0" w:rsidP="00D441BF">
            <w:pPr>
              <w:pStyle w:val="ListParagraph"/>
              <w:ind w:left="360"/>
              <w:rPr>
                <w:rFonts w:ascii="Times New Roman" w:hAnsi="Times New Roman" w:cs="Times New Roman"/>
                <w:sz w:val="24"/>
                <w:szCs w:val="24"/>
              </w:rPr>
            </w:pPr>
          </w:p>
          <w:p w14:paraId="1C30E575" w14:textId="7DFD6D73" w:rsidR="004C6E1C" w:rsidRPr="00FE3342" w:rsidRDefault="005F0AD0" w:rsidP="000D7B8D">
            <w:pPr>
              <w:pStyle w:val="ListParagraph"/>
              <w:numPr>
                <w:ilvl w:val="0"/>
                <w:numId w:val="40"/>
              </w:numPr>
              <w:rPr>
                <w:rFonts w:ascii="Times New Roman" w:hAnsi="Times New Roman" w:cs="Times New Roman"/>
                <w:sz w:val="24"/>
                <w:szCs w:val="24"/>
              </w:rPr>
            </w:pPr>
            <w:r w:rsidRPr="00D441BF">
              <w:rPr>
                <w:rFonts w:ascii="Times New Roman" w:hAnsi="Times New Roman" w:cs="Times New Roman"/>
                <w:sz w:val="24"/>
                <w:szCs w:val="24"/>
              </w:rPr>
              <w:t>Content for training of temporary registration staff</w:t>
            </w:r>
            <w:r w:rsidR="002C4E85" w:rsidRPr="00FE3342">
              <w:rPr>
                <w:rFonts w:ascii="Times New Roman" w:hAnsi="Times New Roman" w:cs="Times New Roman"/>
                <w:sz w:val="24"/>
                <w:szCs w:val="24"/>
              </w:rPr>
              <w:t>, initial technical input</w:t>
            </w:r>
          </w:p>
          <w:p w14:paraId="65DEFD4A" w14:textId="5F72DB50" w:rsidR="005F0AD0" w:rsidRPr="00F67DBB" w:rsidRDefault="002C4E85" w:rsidP="00D441BF">
            <w:pPr>
              <w:pStyle w:val="ListParagraph"/>
              <w:numPr>
                <w:ilvl w:val="0"/>
                <w:numId w:val="40"/>
              </w:numPr>
              <w:rPr>
                <w:rFonts w:ascii="Times New Roman" w:hAnsi="Times New Roman" w:cs="Times New Roman"/>
                <w:sz w:val="24"/>
                <w:szCs w:val="24"/>
              </w:rPr>
            </w:pPr>
            <w:r w:rsidRPr="00FE3342">
              <w:rPr>
                <w:rFonts w:ascii="Times New Roman" w:hAnsi="Times New Roman" w:cs="Times New Roman"/>
              </w:rPr>
              <w:t>D</w:t>
            </w:r>
            <w:r w:rsidR="005F0AD0" w:rsidRPr="00D441BF">
              <w:rPr>
                <w:rFonts w:ascii="Times New Roman" w:hAnsi="Times New Roman" w:cs="Times New Roman"/>
                <w:sz w:val="24"/>
                <w:szCs w:val="24"/>
              </w:rPr>
              <w:t>eployment</w:t>
            </w:r>
            <w:r w:rsidR="00E008F5" w:rsidRPr="00D441BF">
              <w:rPr>
                <w:rFonts w:ascii="Times New Roman" w:hAnsi="Times New Roman" w:cs="Times New Roman"/>
              </w:rPr>
              <w:t xml:space="preserve">, </w:t>
            </w:r>
            <w:proofErr w:type="gramStart"/>
            <w:r w:rsidR="00E008F5" w:rsidRPr="00D441BF">
              <w:rPr>
                <w:rFonts w:ascii="Times New Roman" w:hAnsi="Times New Roman" w:cs="Times New Roman"/>
              </w:rPr>
              <w:t>tasking</w:t>
            </w:r>
            <w:proofErr w:type="gramEnd"/>
            <w:r w:rsidR="005F0AD0" w:rsidRPr="00D441BF">
              <w:rPr>
                <w:rFonts w:ascii="Times New Roman" w:hAnsi="Times New Roman" w:cs="Times New Roman"/>
                <w:sz w:val="24"/>
                <w:szCs w:val="24"/>
              </w:rPr>
              <w:t xml:space="preserve"> and operational management of temporary registration staff during registration operations</w:t>
            </w:r>
          </w:p>
          <w:p w14:paraId="421FBD56" w14:textId="47AA8000" w:rsidR="005F0AD0" w:rsidRPr="00D441BF" w:rsidRDefault="00E008F5" w:rsidP="00E14463">
            <w:pPr>
              <w:pStyle w:val="ListParagraph"/>
              <w:numPr>
                <w:ilvl w:val="0"/>
                <w:numId w:val="40"/>
              </w:numPr>
              <w:rPr>
                <w:rFonts w:ascii="Times New Roman" w:hAnsi="Times New Roman" w:cs="Times New Roman"/>
                <w:sz w:val="24"/>
                <w:szCs w:val="24"/>
              </w:rPr>
            </w:pPr>
            <w:r w:rsidRPr="00F67DBB">
              <w:rPr>
                <w:rFonts w:ascii="Times New Roman" w:hAnsi="Times New Roman" w:cs="Times New Roman"/>
                <w:sz w:val="24"/>
                <w:szCs w:val="24"/>
              </w:rPr>
              <w:t>R</w:t>
            </w:r>
            <w:r w:rsidR="00E14463" w:rsidRPr="00F67DBB">
              <w:rPr>
                <w:rFonts w:ascii="Times New Roman" w:hAnsi="Times New Roman" w:cs="Times New Roman"/>
                <w:sz w:val="24"/>
                <w:szCs w:val="24"/>
              </w:rPr>
              <w:t xml:space="preserve">eal time oversight of registration </w:t>
            </w:r>
            <w:r w:rsidR="004C6E1C">
              <w:rPr>
                <w:rFonts w:ascii="Times New Roman" w:hAnsi="Times New Roman" w:cs="Times New Roman"/>
                <w:sz w:val="24"/>
                <w:szCs w:val="24"/>
              </w:rPr>
              <w:t>operations</w:t>
            </w:r>
            <w:r w:rsidR="00E14463" w:rsidRPr="00F67DBB">
              <w:rPr>
                <w:rFonts w:ascii="Times New Roman" w:hAnsi="Times New Roman" w:cs="Times New Roman"/>
                <w:sz w:val="24"/>
                <w:szCs w:val="24"/>
              </w:rPr>
              <w:t>, resolution of escalated cases</w:t>
            </w:r>
            <w:r w:rsidR="004C6E1C">
              <w:rPr>
                <w:rFonts w:ascii="Times New Roman" w:hAnsi="Times New Roman" w:cs="Times New Roman"/>
                <w:sz w:val="24"/>
                <w:szCs w:val="24"/>
              </w:rPr>
              <w:t>,</w:t>
            </w:r>
            <w:r w:rsidR="00E14463" w:rsidRPr="00F67DBB">
              <w:rPr>
                <w:rFonts w:ascii="Times New Roman" w:hAnsi="Times New Roman" w:cs="Times New Roman"/>
                <w:sz w:val="24"/>
                <w:szCs w:val="24"/>
              </w:rPr>
              <w:t xml:space="preserve"> etc</w:t>
            </w:r>
            <w:r w:rsidR="004C6E1C">
              <w:rPr>
                <w:rFonts w:ascii="Times New Roman" w:hAnsi="Times New Roman" w:cs="Times New Roman"/>
                <w:sz w:val="24"/>
                <w:szCs w:val="24"/>
              </w:rPr>
              <w:t>.</w:t>
            </w:r>
          </w:p>
          <w:p w14:paraId="6644488C" w14:textId="148374DF" w:rsidR="0034711D" w:rsidRDefault="00E65007">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Provision of r</w:t>
            </w:r>
            <w:r w:rsidR="0034711D">
              <w:rPr>
                <w:rFonts w:ascii="Times New Roman" w:hAnsi="Times New Roman" w:cs="Times New Roman"/>
                <w:sz w:val="24"/>
                <w:szCs w:val="24"/>
              </w:rPr>
              <w:t>egistration e</w:t>
            </w:r>
            <w:r w:rsidR="00F67DBB" w:rsidRPr="00D441BF">
              <w:rPr>
                <w:rFonts w:ascii="Times New Roman" w:hAnsi="Times New Roman" w:cs="Times New Roman"/>
                <w:sz w:val="24"/>
                <w:szCs w:val="24"/>
              </w:rPr>
              <w:t>quipment</w:t>
            </w:r>
            <w:r>
              <w:rPr>
                <w:rFonts w:ascii="Times New Roman" w:hAnsi="Times New Roman" w:cs="Times New Roman"/>
                <w:sz w:val="24"/>
                <w:szCs w:val="24"/>
              </w:rPr>
              <w:t>, office supplies,</w:t>
            </w:r>
            <w:r w:rsidR="00461E9B">
              <w:rPr>
                <w:rFonts w:ascii="Times New Roman" w:hAnsi="Times New Roman" w:cs="Times New Roman"/>
                <w:sz w:val="24"/>
                <w:szCs w:val="24"/>
              </w:rPr>
              <w:t xml:space="preserve"> and communications</w:t>
            </w:r>
          </w:p>
          <w:p w14:paraId="75CEAC19" w14:textId="681F4BAF" w:rsidR="00E008F5" w:rsidRPr="00D441BF" w:rsidRDefault="00CA2D89" w:rsidP="00D441BF">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 xml:space="preserve">For the exceptional cases where </w:t>
            </w:r>
            <w:r w:rsidR="00AF55A2">
              <w:rPr>
                <w:rFonts w:ascii="Times New Roman" w:hAnsi="Times New Roman" w:cs="Times New Roman"/>
                <w:sz w:val="24"/>
                <w:szCs w:val="24"/>
              </w:rPr>
              <w:t>mobile units are being sent to locations from which temporary registration staff cannot return home</w:t>
            </w:r>
            <w:r w:rsidR="00461E9B">
              <w:rPr>
                <w:rFonts w:ascii="Times New Roman" w:hAnsi="Times New Roman" w:cs="Times New Roman"/>
                <w:sz w:val="24"/>
                <w:szCs w:val="24"/>
              </w:rPr>
              <w:t xml:space="preserve"> </w:t>
            </w:r>
            <w:proofErr w:type="gramStart"/>
            <w:r w:rsidR="00461E9B">
              <w:rPr>
                <w:rFonts w:ascii="Times New Roman" w:hAnsi="Times New Roman" w:cs="Times New Roman"/>
                <w:sz w:val="24"/>
                <w:szCs w:val="24"/>
              </w:rPr>
              <w:t>same-day</w:t>
            </w:r>
            <w:proofErr w:type="gramEnd"/>
            <w:r w:rsidR="00E65007">
              <w:rPr>
                <w:rFonts w:ascii="Times New Roman" w:hAnsi="Times New Roman" w:cs="Times New Roman"/>
                <w:sz w:val="24"/>
                <w:szCs w:val="24"/>
              </w:rPr>
              <w:t>:</w:t>
            </w:r>
            <w:r w:rsidR="00F67DBB" w:rsidRPr="00D441BF">
              <w:rPr>
                <w:rFonts w:ascii="Times New Roman" w:hAnsi="Times New Roman" w:cs="Times New Roman"/>
                <w:sz w:val="24"/>
                <w:szCs w:val="24"/>
              </w:rPr>
              <w:t xml:space="preserve"> transport,</w:t>
            </w:r>
            <w:r w:rsidR="007746FA">
              <w:rPr>
                <w:rFonts w:ascii="Times New Roman" w:hAnsi="Times New Roman" w:cs="Times New Roman"/>
                <w:sz w:val="24"/>
                <w:szCs w:val="24"/>
              </w:rPr>
              <w:t xml:space="preserve"> accommodation and per diems,</w:t>
            </w:r>
            <w:r w:rsidR="00F67DBB" w:rsidRPr="00D441BF">
              <w:rPr>
                <w:rFonts w:ascii="Times New Roman" w:hAnsi="Times New Roman" w:cs="Times New Roman"/>
                <w:sz w:val="24"/>
                <w:szCs w:val="24"/>
              </w:rPr>
              <w:t xml:space="preserve"> communications and, where appropriate, safety and security provisions</w:t>
            </w:r>
            <w:r w:rsidR="007746FA" w:rsidRPr="00D441BF">
              <w:rPr>
                <w:rFonts w:ascii="Times New Roman" w:hAnsi="Times New Roman" w:cs="Times New Roman"/>
                <w:sz w:val="24"/>
                <w:szCs w:val="24"/>
              </w:rPr>
              <w:t xml:space="preserve"> and equipment for temporary registration staff</w:t>
            </w:r>
          </w:p>
          <w:p w14:paraId="125CCF61" w14:textId="77777777" w:rsidR="005F0AD0" w:rsidRPr="00D441BF" w:rsidRDefault="005F0AD0" w:rsidP="00661C96">
            <w:pPr>
              <w:spacing w:line="276" w:lineRule="auto"/>
              <w:rPr>
                <w:rFonts w:ascii="Times New Roman" w:hAnsi="Times New Roman" w:cs="Times New Roman"/>
                <w:lang w:val="en-GB"/>
              </w:rPr>
            </w:pPr>
          </w:p>
          <w:p w14:paraId="261344FD" w14:textId="1789E1BB" w:rsidR="005F0AD0" w:rsidRPr="00D441BF" w:rsidRDefault="005F0AD0" w:rsidP="00661C96">
            <w:pPr>
              <w:spacing w:line="276" w:lineRule="auto"/>
              <w:rPr>
                <w:rFonts w:ascii="Times New Roman" w:hAnsi="Times New Roman" w:cs="Times New Roman"/>
                <w:b/>
                <w:bCs/>
                <w:i/>
                <w:iCs/>
              </w:rPr>
            </w:pPr>
            <w:r w:rsidRPr="00D441BF">
              <w:rPr>
                <w:rFonts w:ascii="Times New Roman" w:hAnsi="Times New Roman" w:cs="Times New Roman"/>
                <w:b/>
                <w:bCs/>
                <w:i/>
                <w:iCs/>
              </w:rPr>
              <w:t xml:space="preserve">HR Directorate </w:t>
            </w:r>
          </w:p>
          <w:p w14:paraId="205E5D31" w14:textId="77777777" w:rsidR="005F0AD0" w:rsidRPr="00D441BF" w:rsidRDefault="005F0AD0" w:rsidP="00661C96">
            <w:pPr>
              <w:spacing w:line="276" w:lineRule="auto"/>
              <w:rPr>
                <w:rFonts w:ascii="Times New Roman" w:hAnsi="Times New Roman" w:cs="Times New Roman"/>
                <w:i/>
                <w:iCs/>
              </w:rPr>
            </w:pPr>
          </w:p>
          <w:p w14:paraId="1F14DD93" w14:textId="1850971C" w:rsidR="005F0AD0" w:rsidRPr="00D441BF" w:rsidRDefault="005F0AD0" w:rsidP="00661C96">
            <w:pPr>
              <w:spacing w:line="276" w:lineRule="auto"/>
              <w:rPr>
                <w:rFonts w:ascii="Times New Roman" w:hAnsi="Times New Roman" w:cs="Times New Roman"/>
                <w:i/>
                <w:iCs/>
              </w:rPr>
            </w:pPr>
            <w:r w:rsidRPr="00D441BF">
              <w:rPr>
                <w:rFonts w:ascii="Times New Roman" w:hAnsi="Times New Roman" w:cs="Times New Roman"/>
              </w:rPr>
              <w:t>Technical assurance of Service Provider’s HR management processes.</w:t>
            </w:r>
          </w:p>
          <w:p w14:paraId="0B408B91" w14:textId="2BC79448" w:rsidR="005F0AD0" w:rsidRPr="00F67DBB" w:rsidRDefault="005F0AD0" w:rsidP="00661C96">
            <w:pPr>
              <w:spacing w:line="276" w:lineRule="auto"/>
              <w:rPr>
                <w:rFonts w:ascii="Times New Roman" w:hAnsi="Times New Roman" w:cs="Times New Roman"/>
              </w:rPr>
            </w:pPr>
          </w:p>
        </w:tc>
        <w:tc>
          <w:tcPr>
            <w:tcW w:w="4536" w:type="dxa"/>
          </w:tcPr>
          <w:p w14:paraId="34BA4085" w14:textId="19075695" w:rsidR="005F0AD0" w:rsidRPr="00CE03D4" w:rsidRDefault="00DD38EC" w:rsidP="002C4E85">
            <w:pPr>
              <w:pStyle w:val="ListParagraph"/>
              <w:numPr>
                <w:ilvl w:val="0"/>
                <w:numId w:val="40"/>
              </w:numPr>
              <w:rPr>
                <w:rFonts w:ascii="Times New Roman" w:hAnsi="Times New Roman" w:cs="Times New Roman"/>
                <w:sz w:val="24"/>
                <w:szCs w:val="24"/>
              </w:rPr>
            </w:pPr>
            <w:r w:rsidRPr="00CE03D4">
              <w:rPr>
                <w:rFonts w:ascii="Times New Roman" w:hAnsi="Times New Roman" w:cs="Times New Roman"/>
                <w:sz w:val="24"/>
                <w:szCs w:val="24"/>
              </w:rPr>
              <w:lastRenderedPageBreak/>
              <w:t>R</w:t>
            </w:r>
            <w:r w:rsidR="005F0AD0" w:rsidRPr="00D441BF">
              <w:rPr>
                <w:rFonts w:ascii="Times New Roman" w:hAnsi="Times New Roman" w:cs="Times New Roman"/>
                <w:sz w:val="24"/>
                <w:szCs w:val="24"/>
              </w:rPr>
              <w:t xml:space="preserve">ecruit, train, paymaster and HR-manage </w:t>
            </w:r>
            <w:r w:rsidR="009C0E84" w:rsidRPr="00CE03D4">
              <w:rPr>
                <w:rFonts w:ascii="Times New Roman" w:hAnsi="Times New Roman" w:cs="Times New Roman"/>
                <w:sz w:val="24"/>
                <w:szCs w:val="24"/>
              </w:rPr>
              <w:t xml:space="preserve">suitable </w:t>
            </w:r>
            <w:r w:rsidR="005F0AD0" w:rsidRPr="00D441BF">
              <w:rPr>
                <w:rFonts w:ascii="Times New Roman" w:hAnsi="Times New Roman" w:cs="Times New Roman"/>
                <w:sz w:val="24"/>
                <w:szCs w:val="24"/>
              </w:rPr>
              <w:t xml:space="preserve">temporary registration </w:t>
            </w:r>
            <w:r w:rsidR="005F0AD0" w:rsidRPr="00D441BF">
              <w:rPr>
                <w:rFonts w:ascii="Times New Roman" w:hAnsi="Times New Roman" w:cs="Times New Roman"/>
                <w:sz w:val="24"/>
                <w:szCs w:val="24"/>
              </w:rPr>
              <w:lastRenderedPageBreak/>
              <w:t>staff</w:t>
            </w:r>
            <w:r w:rsidR="009C0E84" w:rsidRPr="00CE03D4">
              <w:rPr>
                <w:rFonts w:ascii="Times New Roman" w:hAnsi="Times New Roman" w:cs="Times New Roman"/>
                <w:sz w:val="24"/>
                <w:szCs w:val="24"/>
              </w:rPr>
              <w:t xml:space="preserve">, to standards consistent with the </w:t>
            </w:r>
            <w:r w:rsidR="00E65007" w:rsidRPr="00CE03D4">
              <w:rPr>
                <w:rFonts w:ascii="Times New Roman" w:hAnsi="Times New Roman" w:cs="Times New Roman"/>
                <w:sz w:val="24"/>
                <w:szCs w:val="24"/>
              </w:rPr>
              <w:t>high-profile</w:t>
            </w:r>
            <w:r w:rsidR="009C0E84" w:rsidRPr="00CE03D4">
              <w:rPr>
                <w:rFonts w:ascii="Times New Roman" w:hAnsi="Times New Roman" w:cs="Times New Roman"/>
                <w:sz w:val="24"/>
                <w:szCs w:val="24"/>
              </w:rPr>
              <w:t xml:space="preserve"> character of this assignment</w:t>
            </w:r>
            <w:r w:rsidRPr="00CE03D4">
              <w:rPr>
                <w:rFonts w:ascii="Times New Roman" w:hAnsi="Times New Roman" w:cs="Times New Roman"/>
                <w:sz w:val="24"/>
                <w:szCs w:val="24"/>
              </w:rPr>
              <w:t xml:space="preserve"> (as agreed with NIRA HR Directorate)</w:t>
            </w:r>
            <w:r w:rsidR="009C0E84" w:rsidRPr="00CE03D4">
              <w:rPr>
                <w:rFonts w:ascii="Times New Roman" w:hAnsi="Times New Roman" w:cs="Times New Roman"/>
                <w:sz w:val="24"/>
                <w:szCs w:val="24"/>
              </w:rPr>
              <w:t xml:space="preserve">, through the temporary employment </w:t>
            </w:r>
            <w:proofErr w:type="gramStart"/>
            <w:r w:rsidR="009C0E84" w:rsidRPr="00CE03D4">
              <w:rPr>
                <w:rFonts w:ascii="Times New Roman" w:hAnsi="Times New Roman" w:cs="Times New Roman"/>
                <w:sz w:val="24"/>
                <w:szCs w:val="24"/>
              </w:rPr>
              <w:t>lifecycle</w:t>
            </w:r>
            <w:proofErr w:type="gramEnd"/>
          </w:p>
          <w:p w14:paraId="47739146" w14:textId="248F33AB" w:rsidR="0034711D" w:rsidRDefault="0034711D" w:rsidP="002C4E85">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 xml:space="preserve">Arrange venues and </w:t>
            </w:r>
            <w:r w:rsidR="000E0B63">
              <w:rPr>
                <w:rFonts w:ascii="Times New Roman" w:hAnsi="Times New Roman" w:cs="Times New Roman"/>
                <w:sz w:val="24"/>
                <w:szCs w:val="24"/>
              </w:rPr>
              <w:t xml:space="preserve">operational </w:t>
            </w:r>
            <w:r>
              <w:rPr>
                <w:rFonts w:ascii="Times New Roman" w:hAnsi="Times New Roman" w:cs="Times New Roman"/>
                <w:sz w:val="24"/>
                <w:szCs w:val="24"/>
              </w:rPr>
              <w:t xml:space="preserve">expenses for </w:t>
            </w:r>
            <w:r w:rsidR="00626CC2">
              <w:rPr>
                <w:rFonts w:ascii="Times New Roman" w:hAnsi="Times New Roman" w:cs="Times New Roman"/>
                <w:sz w:val="24"/>
                <w:szCs w:val="24"/>
              </w:rPr>
              <w:t xml:space="preserve">trainings of trainers and District-level trainings of temporary registration </w:t>
            </w:r>
            <w:proofErr w:type="gramStart"/>
            <w:r w:rsidR="00626CC2">
              <w:rPr>
                <w:rFonts w:ascii="Times New Roman" w:hAnsi="Times New Roman" w:cs="Times New Roman"/>
                <w:sz w:val="24"/>
                <w:szCs w:val="24"/>
              </w:rPr>
              <w:t>staff</w:t>
            </w:r>
            <w:proofErr w:type="gramEnd"/>
            <w:r w:rsidR="00626CC2">
              <w:rPr>
                <w:rFonts w:ascii="Times New Roman" w:hAnsi="Times New Roman" w:cs="Times New Roman"/>
                <w:sz w:val="24"/>
                <w:szCs w:val="24"/>
              </w:rPr>
              <w:t xml:space="preserve">  </w:t>
            </w:r>
          </w:p>
          <w:p w14:paraId="4474B5AF" w14:textId="24BDDC79" w:rsidR="002C4E85" w:rsidRPr="00CE03D4" w:rsidRDefault="00DD38EC" w:rsidP="002C4E85">
            <w:pPr>
              <w:pStyle w:val="ListParagraph"/>
              <w:numPr>
                <w:ilvl w:val="0"/>
                <w:numId w:val="40"/>
              </w:numPr>
              <w:rPr>
                <w:rFonts w:ascii="Times New Roman" w:hAnsi="Times New Roman" w:cs="Times New Roman"/>
                <w:sz w:val="24"/>
                <w:szCs w:val="24"/>
              </w:rPr>
            </w:pPr>
            <w:r w:rsidRPr="00CE03D4">
              <w:rPr>
                <w:rFonts w:ascii="Times New Roman" w:hAnsi="Times New Roman" w:cs="Times New Roman"/>
                <w:sz w:val="24"/>
                <w:szCs w:val="24"/>
              </w:rPr>
              <w:t>C</w:t>
            </w:r>
            <w:r w:rsidR="002C4E85" w:rsidRPr="00CE03D4">
              <w:rPr>
                <w:rFonts w:ascii="Times New Roman" w:hAnsi="Times New Roman" w:cs="Times New Roman"/>
                <w:sz w:val="24"/>
                <w:szCs w:val="24"/>
              </w:rPr>
              <w:t>oordinate</w:t>
            </w:r>
            <w:r w:rsidR="009C0E84" w:rsidRPr="00CE03D4">
              <w:rPr>
                <w:rFonts w:ascii="Times New Roman" w:hAnsi="Times New Roman" w:cs="Times New Roman"/>
                <w:sz w:val="24"/>
                <w:szCs w:val="24"/>
              </w:rPr>
              <w:t xml:space="preserve"> with NIRA Registration Section for operational deployment arrangements</w:t>
            </w:r>
          </w:p>
          <w:p w14:paraId="3E1C72CC" w14:textId="22BFCE06" w:rsidR="00070FDB" w:rsidRPr="00D441BF" w:rsidRDefault="00070FDB" w:rsidP="00070FDB">
            <w:pPr>
              <w:pStyle w:val="ListParagraph"/>
              <w:numPr>
                <w:ilvl w:val="0"/>
                <w:numId w:val="40"/>
              </w:numPr>
              <w:rPr>
                <w:rFonts w:ascii="Times New Roman" w:hAnsi="Times New Roman" w:cs="Times New Roman"/>
                <w:sz w:val="24"/>
                <w:szCs w:val="24"/>
              </w:rPr>
            </w:pPr>
            <w:r w:rsidRPr="00D441BF">
              <w:rPr>
                <w:rFonts w:ascii="Times New Roman" w:hAnsi="Times New Roman" w:cs="Times New Roman"/>
                <w:sz w:val="24"/>
                <w:szCs w:val="24"/>
              </w:rPr>
              <w:t xml:space="preserve">Appropriate structures to organise, manage and support temporary registration staff – </w:t>
            </w:r>
            <w:proofErr w:type="gramStart"/>
            <w:r w:rsidRPr="00D441BF">
              <w:rPr>
                <w:rFonts w:ascii="Times New Roman" w:hAnsi="Times New Roman" w:cs="Times New Roman"/>
                <w:sz w:val="24"/>
                <w:szCs w:val="24"/>
              </w:rPr>
              <w:t xml:space="preserve">these </w:t>
            </w:r>
            <w:r w:rsidR="009757C3" w:rsidRPr="00D441BF">
              <w:rPr>
                <w:rFonts w:ascii="Times New Roman" w:hAnsi="Times New Roman" w:cs="Times New Roman"/>
                <w:sz w:val="24"/>
                <w:szCs w:val="24"/>
              </w:rPr>
              <w:t xml:space="preserve"> will</w:t>
            </w:r>
            <w:proofErr w:type="gramEnd"/>
            <w:r w:rsidR="009757C3" w:rsidRPr="00D441BF">
              <w:rPr>
                <w:rFonts w:ascii="Times New Roman" w:hAnsi="Times New Roman" w:cs="Times New Roman"/>
                <w:sz w:val="24"/>
                <w:szCs w:val="24"/>
              </w:rPr>
              <w:t xml:space="preserve"> likely need to include some form of structure of </w:t>
            </w:r>
            <w:r w:rsidR="005E4526">
              <w:rPr>
                <w:rFonts w:ascii="Times New Roman" w:hAnsi="Times New Roman" w:cs="Times New Roman"/>
                <w:sz w:val="24"/>
                <w:szCs w:val="24"/>
              </w:rPr>
              <w:t>trainers/</w:t>
            </w:r>
            <w:r w:rsidR="005A7885" w:rsidRPr="00D441BF">
              <w:rPr>
                <w:rFonts w:ascii="Times New Roman" w:hAnsi="Times New Roman" w:cs="Times New Roman"/>
                <w:sz w:val="24"/>
                <w:szCs w:val="24"/>
              </w:rPr>
              <w:t>team leaders/points of contact responsible for subsets of temporary registration staff</w:t>
            </w:r>
            <w:r w:rsidR="005E4526">
              <w:rPr>
                <w:rFonts w:ascii="Times New Roman" w:hAnsi="Times New Roman" w:cs="Times New Roman"/>
                <w:sz w:val="24"/>
                <w:szCs w:val="24"/>
              </w:rPr>
              <w:t xml:space="preserve"> for the duration of the assignment</w:t>
            </w:r>
          </w:p>
          <w:p w14:paraId="463702A8" w14:textId="11611DFF" w:rsidR="00DD38EC" w:rsidRPr="00D441BF" w:rsidRDefault="00DD38EC" w:rsidP="00640339">
            <w:pPr>
              <w:pStyle w:val="ListParagraph"/>
              <w:ind w:left="360"/>
              <w:rPr>
                <w:rFonts w:ascii="Times New Roman" w:hAnsi="Times New Roman" w:cs="Times New Roman"/>
              </w:rPr>
            </w:pPr>
          </w:p>
        </w:tc>
      </w:tr>
    </w:tbl>
    <w:p w14:paraId="762B4260" w14:textId="77777777" w:rsidR="00F47DF7" w:rsidRDefault="00F47DF7" w:rsidP="00661C96">
      <w:pPr>
        <w:spacing w:line="276" w:lineRule="auto"/>
        <w:rPr>
          <w:rFonts w:ascii="Times New Roman" w:hAnsi="Times New Roman" w:cs="Times New Roman"/>
        </w:rPr>
      </w:pPr>
    </w:p>
    <w:p w14:paraId="75E8D46D" w14:textId="77777777" w:rsidR="0093566A" w:rsidRDefault="0093566A" w:rsidP="00D441BF">
      <w:pPr>
        <w:spacing w:line="276" w:lineRule="auto"/>
        <w:rPr>
          <w:rFonts w:ascii="Times New Roman" w:hAnsi="Times New Roman" w:cs="Times New Roman"/>
        </w:rPr>
      </w:pPr>
    </w:p>
    <w:p w14:paraId="082B6B27" w14:textId="77777777" w:rsidR="003E232E" w:rsidRDefault="003E232E" w:rsidP="00D441BF">
      <w:pPr>
        <w:spacing w:line="276" w:lineRule="auto"/>
        <w:rPr>
          <w:rFonts w:ascii="Times New Roman" w:hAnsi="Times New Roman" w:cs="Times New Roman"/>
        </w:rPr>
      </w:pPr>
    </w:p>
    <w:p w14:paraId="01320FBE" w14:textId="77777777" w:rsidR="003E232E" w:rsidRDefault="003E232E" w:rsidP="00D441BF">
      <w:pPr>
        <w:spacing w:line="276" w:lineRule="auto"/>
        <w:rPr>
          <w:rFonts w:ascii="Times New Roman" w:hAnsi="Times New Roman" w:cs="Times New Roman"/>
        </w:rPr>
      </w:pPr>
    </w:p>
    <w:p w14:paraId="5138720C" w14:textId="77777777" w:rsidR="00D441BF" w:rsidRPr="00F3257F" w:rsidRDefault="00D441BF" w:rsidP="00D441BF">
      <w:pPr>
        <w:spacing w:line="276" w:lineRule="auto"/>
        <w:rPr>
          <w:rFonts w:ascii="Times New Roman" w:hAnsi="Times New Roman" w:cs="Times New Roman"/>
        </w:rPr>
      </w:pPr>
    </w:p>
    <w:p w14:paraId="40F0FE78" w14:textId="42090864" w:rsidR="00692576" w:rsidRPr="00F3257F" w:rsidRDefault="00D33D02" w:rsidP="00D441BF">
      <w:pPr>
        <w:pStyle w:val="ListParagraph"/>
        <w:numPr>
          <w:ilvl w:val="0"/>
          <w:numId w:val="9"/>
        </w:numPr>
        <w:rPr>
          <w:rFonts w:ascii="Times New Roman" w:hAnsi="Times New Roman" w:cs="Times New Roman"/>
          <w:b/>
          <w:bCs/>
          <w:sz w:val="28"/>
          <w:szCs w:val="28"/>
        </w:rPr>
      </w:pPr>
      <w:r>
        <w:rPr>
          <w:rFonts w:ascii="Times New Roman" w:hAnsi="Times New Roman" w:cs="Times New Roman"/>
          <w:b/>
          <w:bCs/>
          <w:sz w:val="28"/>
          <w:szCs w:val="28"/>
        </w:rPr>
        <w:lastRenderedPageBreak/>
        <w:t>Scope of work</w:t>
      </w:r>
    </w:p>
    <w:p w14:paraId="33F0DEFB" w14:textId="06ABE071" w:rsidR="00B03DE4" w:rsidRDefault="005857C3" w:rsidP="0090305A">
      <w:pPr>
        <w:spacing w:line="276" w:lineRule="auto"/>
        <w:jc w:val="both"/>
        <w:rPr>
          <w:rFonts w:ascii="Times New Roman" w:hAnsi="Times New Roman" w:cs="Times New Roman"/>
        </w:rPr>
      </w:pPr>
      <w:r>
        <w:rPr>
          <w:rFonts w:ascii="Times New Roman" w:hAnsi="Times New Roman" w:cs="Times New Roman"/>
        </w:rPr>
        <w:t>Under the guidance of and in close collaboration with NIRA’s</w:t>
      </w:r>
      <w:r w:rsidR="002A5CD7">
        <w:rPr>
          <w:rFonts w:ascii="Times New Roman" w:hAnsi="Times New Roman" w:cs="Times New Roman"/>
        </w:rPr>
        <w:t xml:space="preserve"> Directorate of Operations (specifically, the Registration Section) and</w:t>
      </w:r>
      <w:r>
        <w:rPr>
          <w:rFonts w:ascii="Times New Roman" w:hAnsi="Times New Roman" w:cs="Times New Roman"/>
        </w:rPr>
        <w:t xml:space="preserve"> HR </w:t>
      </w:r>
      <w:r w:rsidR="009A0619">
        <w:rPr>
          <w:rFonts w:ascii="Times New Roman" w:hAnsi="Times New Roman" w:cs="Times New Roman"/>
        </w:rPr>
        <w:t>Department</w:t>
      </w:r>
      <w:r>
        <w:rPr>
          <w:rFonts w:ascii="Times New Roman" w:hAnsi="Times New Roman" w:cs="Times New Roman"/>
        </w:rPr>
        <w:t>, t</w:t>
      </w:r>
      <w:r w:rsidR="008D7CD3">
        <w:rPr>
          <w:rFonts w:ascii="Times New Roman" w:hAnsi="Times New Roman" w:cs="Times New Roman"/>
        </w:rPr>
        <w:t>he Fi</w:t>
      </w:r>
      <w:r w:rsidR="0075685F">
        <w:rPr>
          <w:rFonts w:ascii="Times New Roman" w:hAnsi="Times New Roman" w:cs="Times New Roman"/>
        </w:rPr>
        <w:t>r</w:t>
      </w:r>
      <w:r w:rsidR="008D7CD3">
        <w:rPr>
          <w:rFonts w:ascii="Times New Roman" w:hAnsi="Times New Roman" w:cs="Times New Roman"/>
        </w:rPr>
        <w:t xml:space="preserve">m </w:t>
      </w:r>
      <w:r w:rsidR="00CD202D">
        <w:rPr>
          <w:rFonts w:ascii="Times New Roman" w:hAnsi="Times New Roman" w:cs="Times New Roman"/>
        </w:rPr>
        <w:t xml:space="preserve">will </w:t>
      </w:r>
      <w:r>
        <w:rPr>
          <w:rFonts w:ascii="Times New Roman" w:hAnsi="Times New Roman" w:cs="Times New Roman"/>
        </w:rPr>
        <w:t>undertake</w:t>
      </w:r>
      <w:r w:rsidR="00B03DE4" w:rsidRPr="00F3257F">
        <w:rPr>
          <w:rFonts w:ascii="Times New Roman" w:hAnsi="Times New Roman" w:cs="Times New Roman"/>
        </w:rPr>
        <w:t xml:space="preserve"> </w:t>
      </w:r>
      <w:r w:rsidR="00B552A6">
        <w:rPr>
          <w:rFonts w:ascii="Times New Roman" w:hAnsi="Times New Roman" w:cs="Times New Roman"/>
        </w:rPr>
        <w:t xml:space="preserve">the </w:t>
      </w:r>
      <w:r w:rsidR="00B03DE4" w:rsidRPr="00F3257F">
        <w:rPr>
          <w:rFonts w:ascii="Times New Roman" w:hAnsi="Times New Roman" w:cs="Times New Roman"/>
        </w:rPr>
        <w:t>recruitment, training</w:t>
      </w:r>
      <w:r w:rsidR="00B03DE4" w:rsidRPr="00F42B48">
        <w:rPr>
          <w:rFonts w:ascii="Times New Roman" w:hAnsi="Times New Roman" w:cs="Times New Roman"/>
        </w:rPr>
        <w:t xml:space="preserve">, and </w:t>
      </w:r>
      <w:r w:rsidR="00B83CD7" w:rsidRPr="00D441BF">
        <w:rPr>
          <w:rFonts w:ascii="Times New Roman" w:hAnsi="Times New Roman" w:cs="Times New Roman"/>
        </w:rPr>
        <w:t>making available</w:t>
      </w:r>
      <w:r w:rsidR="00B03DE4" w:rsidRPr="00F42B48">
        <w:rPr>
          <w:rFonts w:ascii="Times New Roman" w:hAnsi="Times New Roman" w:cs="Times New Roman"/>
        </w:rPr>
        <w:t xml:space="preserve"> of a competent</w:t>
      </w:r>
      <w:r w:rsidR="00B03DE4" w:rsidRPr="00F3257F">
        <w:rPr>
          <w:rFonts w:ascii="Times New Roman" w:hAnsi="Times New Roman" w:cs="Times New Roman"/>
        </w:rPr>
        <w:t xml:space="preserve"> temporary registration workforce</w:t>
      </w:r>
      <w:r w:rsidR="00AE7AFF">
        <w:rPr>
          <w:rFonts w:ascii="Times New Roman" w:hAnsi="Times New Roman" w:cs="Times New Roman"/>
        </w:rPr>
        <w:t xml:space="preserve"> and </w:t>
      </w:r>
      <w:r w:rsidR="00605973">
        <w:rPr>
          <w:rFonts w:ascii="Times New Roman" w:hAnsi="Times New Roman" w:cs="Times New Roman"/>
        </w:rPr>
        <w:t>provide</w:t>
      </w:r>
      <w:r w:rsidR="00AE7AFF">
        <w:rPr>
          <w:rFonts w:ascii="Times New Roman" w:hAnsi="Times New Roman" w:cs="Times New Roman"/>
        </w:rPr>
        <w:t xml:space="preserve"> </w:t>
      </w:r>
      <w:r w:rsidR="00B552A6">
        <w:rPr>
          <w:rFonts w:ascii="Times New Roman" w:hAnsi="Times New Roman" w:cs="Times New Roman"/>
        </w:rPr>
        <w:t>continuous</w:t>
      </w:r>
      <w:r w:rsidR="00AC01CC">
        <w:rPr>
          <w:rFonts w:ascii="Times New Roman" w:hAnsi="Times New Roman" w:cs="Times New Roman"/>
        </w:rPr>
        <w:t xml:space="preserve"> cont</w:t>
      </w:r>
      <w:r w:rsidR="00033B1A">
        <w:rPr>
          <w:rFonts w:ascii="Times New Roman" w:hAnsi="Times New Roman" w:cs="Times New Roman"/>
        </w:rPr>
        <w:t>r</w:t>
      </w:r>
      <w:r w:rsidR="00AC01CC">
        <w:rPr>
          <w:rFonts w:ascii="Times New Roman" w:hAnsi="Times New Roman" w:cs="Times New Roman"/>
        </w:rPr>
        <w:t>act</w:t>
      </w:r>
      <w:r w:rsidR="00CE1641">
        <w:rPr>
          <w:rFonts w:ascii="Times New Roman" w:hAnsi="Times New Roman" w:cs="Times New Roman"/>
        </w:rPr>
        <w:t xml:space="preserve"> and performance</w:t>
      </w:r>
      <w:r w:rsidR="00AC01CC">
        <w:rPr>
          <w:rFonts w:ascii="Times New Roman" w:hAnsi="Times New Roman" w:cs="Times New Roman"/>
        </w:rPr>
        <w:t xml:space="preserve"> management,</w:t>
      </w:r>
      <w:r w:rsidR="00CE1641" w:rsidDel="00CE1641">
        <w:rPr>
          <w:rFonts w:ascii="Times New Roman" w:hAnsi="Times New Roman" w:cs="Times New Roman"/>
        </w:rPr>
        <w:t xml:space="preserve"> </w:t>
      </w:r>
      <w:r w:rsidR="00AE7AFF">
        <w:rPr>
          <w:rFonts w:ascii="Times New Roman" w:hAnsi="Times New Roman" w:cs="Times New Roman"/>
        </w:rPr>
        <w:t>and monitoring</w:t>
      </w:r>
      <w:r w:rsidR="00B03DE4" w:rsidRPr="00F3257F">
        <w:rPr>
          <w:rFonts w:ascii="Times New Roman" w:hAnsi="Times New Roman" w:cs="Times New Roman"/>
        </w:rPr>
        <w:t>.</w:t>
      </w:r>
      <w:r w:rsidR="0075685F">
        <w:rPr>
          <w:rFonts w:ascii="Times New Roman" w:hAnsi="Times New Roman" w:cs="Times New Roman"/>
        </w:rPr>
        <w:t xml:space="preserve"> </w:t>
      </w:r>
      <w:r w:rsidR="00605973">
        <w:rPr>
          <w:rFonts w:ascii="Times New Roman" w:hAnsi="Times New Roman" w:cs="Times New Roman"/>
        </w:rPr>
        <w:t xml:space="preserve">The Firm will be responsible for the compensation of the temporary registration </w:t>
      </w:r>
      <w:r w:rsidR="00AB0D0B">
        <w:rPr>
          <w:rFonts w:ascii="Times New Roman" w:hAnsi="Times New Roman" w:cs="Times New Roman"/>
        </w:rPr>
        <w:t>staff</w:t>
      </w:r>
      <w:r w:rsidR="00605973">
        <w:rPr>
          <w:rFonts w:ascii="Times New Roman" w:hAnsi="Times New Roman" w:cs="Times New Roman"/>
        </w:rPr>
        <w:t xml:space="preserve"> </w:t>
      </w:r>
      <w:r w:rsidR="0054481C">
        <w:rPr>
          <w:rFonts w:ascii="Times New Roman" w:hAnsi="Times New Roman" w:cs="Times New Roman"/>
        </w:rPr>
        <w:t xml:space="preserve">during their deployment </w:t>
      </w:r>
      <w:r w:rsidR="00EA2A11">
        <w:rPr>
          <w:rFonts w:ascii="Times New Roman" w:hAnsi="Times New Roman" w:cs="Times New Roman"/>
        </w:rPr>
        <w:t xml:space="preserve">as part of this assignment. </w:t>
      </w:r>
    </w:p>
    <w:p w14:paraId="768D5E1D" w14:textId="77777777" w:rsidR="009E31D2" w:rsidRPr="00F3257F" w:rsidRDefault="009E31D2" w:rsidP="0090305A">
      <w:pPr>
        <w:jc w:val="both"/>
      </w:pPr>
    </w:p>
    <w:p w14:paraId="12FEA5B9" w14:textId="6214F32A" w:rsidR="004B146D" w:rsidRPr="00037B6A" w:rsidRDefault="005E5DD5" w:rsidP="0090305A">
      <w:pPr>
        <w:jc w:val="both"/>
        <w:rPr>
          <w:rFonts w:ascii="Times New Roman" w:hAnsi="Times New Roman" w:cs="Times New Roman"/>
          <w:color w:val="666666"/>
          <w:shd w:val="clear" w:color="auto" w:fill="FFFFFF"/>
        </w:rPr>
      </w:pPr>
      <w:r>
        <w:rPr>
          <w:rFonts w:ascii="Times New Roman" w:hAnsi="Times New Roman" w:cs="Times New Roman"/>
        </w:rPr>
        <w:t xml:space="preserve">The </w:t>
      </w:r>
      <w:r w:rsidR="009E31D2" w:rsidRPr="00037B6A">
        <w:rPr>
          <w:rFonts w:ascii="Times New Roman" w:hAnsi="Times New Roman" w:cs="Times New Roman"/>
        </w:rPr>
        <w:t xml:space="preserve">Firm </w:t>
      </w:r>
      <w:r w:rsidR="00630357">
        <w:rPr>
          <w:rFonts w:ascii="Times New Roman" w:hAnsi="Times New Roman" w:cs="Times New Roman"/>
        </w:rPr>
        <w:t>will be expected to undertake the following tasks</w:t>
      </w:r>
      <w:r w:rsidR="009E31D2" w:rsidRPr="00037B6A">
        <w:rPr>
          <w:rFonts w:ascii="Times New Roman" w:hAnsi="Times New Roman" w:cs="Times New Roman"/>
          <w:color w:val="666666"/>
          <w:shd w:val="clear" w:color="auto" w:fill="FFFFFF"/>
        </w:rPr>
        <w:t>:</w:t>
      </w:r>
    </w:p>
    <w:p w14:paraId="5002E118" w14:textId="77777777" w:rsidR="00674847" w:rsidRPr="00F3257F" w:rsidRDefault="00674847" w:rsidP="0090305A">
      <w:pPr>
        <w:pStyle w:val="ListParagraph"/>
        <w:ind w:left="780"/>
        <w:jc w:val="both"/>
        <w:rPr>
          <w:rFonts w:ascii="Times New Roman" w:hAnsi="Times New Roman" w:cs="Times New Roman"/>
          <w:color w:val="666666"/>
          <w:sz w:val="24"/>
          <w:szCs w:val="24"/>
        </w:rPr>
      </w:pPr>
    </w:p>
    <w:p w14:paraId="7DCD7E24" w14:textId="17EC81C4" w:rsidR="00674847" w:rsidRPr="004508F6" w:rsidRDefault="00590F2A" w:rsidP="0090305A">
      <w:pPr>
        <w:pStyle w:val="ListParagraph"/>
        <w:numPr>
          <w:ilvl w:val="1"/>
          <w:numId w:val="33"/>
        </w:numPr>
        <w:spacing w:after="120"/>
        <w:ind w:left="450" w:hanging="450"/>
        <w:jc w:val="both"/>
        <w:rPr>
          <w:rFonts w:ascii="Times New Roman" w:hAnsi="Times New Roman" w:cs="Times New Roman"/>
          <w:b/>
          <w:bCs/>
          <w:sz w:val="24"/>
          <w:szCs w:val="24"/>
        </w:rPr>
      </w:pPr>
      <w:r>
        <w:rPr>
          <w:rFonts w:ascii="Times New Roman" w:hAnsi="Times New Roman" w:cs="Times New Roman"/>
          <w:b/>
          <w:bCs/>
          <w:sz w:val="24"/>
          <w:szCs w:val="24"/>
        </w:rPr>
        <w:t xml:space="preserve">Develop a Recruitment </w:t>
      </w:r>
      <w:r w:rsidR="009D09C1">
        <w:rPr>
          <w:rFonts w:ascii="Times New Roman" w:hAnsi="Times New Roman" w:cs="Times New Roman"/>
          <w:b/>
          <w:bCs/>
          <w:sz w:val="24"/>
          <w:szCs w:val="24"/>
        </w:rPr>
        <w:t xml:space="preserve">and Staff Management </w:t>
      </w:r>
      <w:r>
        <w:rPr>
          <w:rFonts w:ascii="Times New Roman" w:hAnsi="Times New Roman" w:cs="Times New Roman"/>
          <w:b/>
          <w:bCs/>
          <w:sz w:val="24"/>
          <w:szCs w:val="24"/>
        </w:rPr>
        <w:t>Framework for</w:t>
      </w:r>
      <w:r w:rsidR="00071CCC" w:rsidRPr="004508F6">
        <w:rPr>
          <w:rFonts w:ascii="Times New Roman" w:hAnsi="Times New Roman" w:cs="Times New Roman"/>
          <w:b/>
          <w:bCs/>
          <w:sz w:val="24"/>
          <w:szCs w:val="24"/>
        </w:rPr>
        <w:t xml:space="preserve"> </w:t>
      </w:r>
      <w:r w:rsidR="00674847" w:rsidRPr="004508F6">
        <w:rPr>
          <w:rFonts w:ascii="Times New Roman" w:hAnsi="Times New Roman" w:cs="Times New Roman"/>
          <w:b/>
          <w:bCs/>
          <w:sz w:val="24"/>
          <w:szCs w:val="24"/>
        </w:rPr>
        <w:t xml:space="preserve">Temporary ID </w:t>
      </w:r>
      <w:r w:rsidR="00AB0D0B">
        <w:rPr>
          <w:rFonts w:ascii="Times New Roman" w:hAnsi="Times New Roman" w:cs="Times New Roman"/>
          <w:b/>
          <w:bCs/>
          <w:sz w:val="24"/>
          <w:szCs w:val="24"/>
        </w:rPr>
        <w:t>R</w:t>
      </w:r>
      <w:r w:rsidR="00674847" w:rsidRPr="004508F6">
        <w:rPr>
          <w:rFonts w:ascii="Times New Roman" w:hAnsi="Times New Roman" w:cs="Times New Roman"/>
          <w:b/>
          <w:bCs/>
          <w:sz w:val="24"/>
          <w:szCs w:val="24"/>
        </w:rPr>
        <w:t xml:space="preserve">egistration </w:t>
      </w:r>
      <w:r w:rsidR="00AB0D0B">
        <w:rPr>
          <w:rFonts w:ascii="Times New Roman" w:hAnsi="Times New Roman" w:cs="Times New Roman"/>
          <w:b/>
          <w:bCs/>
          <w:sz w:val="24"/>
          <w:szCs w:val="24"/>
        </w:rPr>
        <w:t>Staff</w:t>
      </w:r>
      <w:r w:rsidR="00674847" w:rsidRPr="004508F6">
        <w:rPr>
          <w:rFonts w:ascii="Times New Roman" w:hAnsi="Times New Roman" w:cs="Times New Roman"/>
          <w:b/>
          <w:bCs/>
          <w:sz w:val="24"/>
          <w:szCs w:val="24"/>
        </w:rPr>
        <w:t xml:space="preserve"> </w:t>
      </w:r>
    </w:p>
    <w:p w14:paraId="4C55BDED" w14:textId="58EB4BCE" w:rsidR="00CF4113" w:rsidRPr="003A5BDA" w:rsidRDefault="00590F2A" w:rsidP="0090305A">
      <w:pPr>
        <w:spacing w:after="120"/>
        <w:jc w:val="both"/>
        <w:rPr>
          <w:rFonts w:ascii="Times New Roman" w:hAnsi="Times New Roman" w:cs="Times New Roman"/>
          <w:b/>
          <w:bCs/>
        </w:rPr>
      </w:pPr>
      <w:r>
        <w:rPr>
          <w:rFonts w:ascii="Times New Roman" w:hAnsi="Times New Roman" w:cs="Times New Roman"/>
        </w:rPr>
        <w:t>I</w:t>
      </w:r>
      <w:r w:rsidRPr="004508F6">
        <w:rPr>
          <w:rFonts w:ascii="Times New Roman" w:hAnsi="Times New Roman" w:cs="Times New Roman"/>
        </w:rPr>
        <w:t>n close coordination with NIRA's HR Department</w:t>
      </w:r>
      <w:r>
        <w:rPr>
          <w:rFonts w:ascii="Times New Roman" w:hAnsi="Times New Roman" w:cs="Times New Roman"/>
        </w:rPr>
        <w:t>:</w:t>
      </w:r>
    </w:p>
    <w:p w14:paraId="68CBAF54" w14:textId="030020FE" w:rsidR="008329C8" w:rsidRPr="00D441BF" w:rsidRDefault="00856B4E" w:rsidP="0090305A">
      <w:pPr>
        <w:pStyle w:val="ListParagraph"/>
        <w:numPr>
          <w:ilvl w:val="0"/>
          <w:numId w:val="43"/>
        </w:numPr>
        <w:ind w:left="720"/>
        <w:jc w:val="both"/>
        <w:rPr>
          <w:rFonts w:ascii="Times New Roman" w:hAnsi="Times New Roman" w:cs="Times New Roman"/>
          <w:sz w:val="24"/>
          <w:szCs w:val="24"/>
        </w:rPr>
      </w:pPr>
      <w:r w:rsidRPr="00A84374">
        <w:rPr>
          <w:rFonts w:ascii="Times New Roman" w:hAnsi="Times New Roman" w:cs="Times New Roman"/>
        </w:rPr>
        <w:t xml:space="preserve">Develop </w:t>
      </w:r>
      <w:r w:rsidR="001A18A3" w:rsidRPr="0091567B">
        <w:rPr>
          <w:rFonts w:ascii="Times New Roman" w:hAnsi="Times New Roman" w:cs="Times New Roman"/>
          <w:sz w:val="24"/>
          <w:szCs w:val="24"/>
        </w:rPr>
        <w:t xml:space="preserve">a </w:t>
      </w:r>
      <w:r w:rsidR="002501BF" w:rsidRPr="0091567B">
        <w:rPr>
          <w:rFonts w:ascii="Times New Roman" w:hAnsi="Times New Roman" w:cs="Times New Roman"/>
          <w:sz w:val="24"/>
          <w:szCs w:val="24"/>
        </w:rPr>
        <w:t>recruitment strategy</w:t>
      </w:r>
      <w:r w:rsidR="001A18A3" w:rsidRPr="0091567B">
        <w:rPr>
          <w:rFonts w:ascii="Times New Roman" w:hAnsi="Times New Roman" w:cs="Times New Roman"/>
          <w:sz w:val="24"/>
          <w:szCs w:val="24"/>
        </w:rPr>
        <w:t xml:space="preserve"> </w:t>
      </w:r>
      <w:r w:rsidR="00A603C5" w:rsidRPr="0091567B">
        <w:rPr>
          <w:rFonts w:ascii="Times New Roman" w:hAnsi="Times New Roman" w:cs="Times New Roman"/>
          <w:sz w:val="24"/>
          <w:szCs w:val="24"/>
        </w:rPr>
        <w:t>for temporary registration staff</w:t>
      </w:r>
      <w:r w:rsidR="002501BF" w:rsidRPr="0091567B">
        <w:rPr>
          <w:rFonts w:ascii="Times New Roman" w:hAnsi="Times New Roman" w:cs="Times New Roman"/>
          <w:sz w:val="24"/>
          <w:szCs w:val="24"/>
        </w:rPr>
        <w:t>,</w:t>
      </w:r>
      <w:r w:rsidR="00A603C5" w:rsidRPr="0091567B">
        <w:rPr>
          <w:rFonts w:ascii="Times New Roman" w:hAnsi="Times New Roman" w:cs="Times New Roman"/>
          <w:sz w:val="24"/>
          <w:szCs w:val="24"/>
        </w:rPr>
        <w:t xml:space="preserve"> </w:t>
      </w:r>
      <w:r w:rsidR="001C15A7" w:rsidRPr="0091567B">
        <w:rPr>
          <w:rFonts w:ascii="Times New Roman" w:hAnsi="Times New Roman" w:cs="Times New Roman"/>
          <w:sz w:val="24"/>
          <w:szCs w:val="24"/>
        </w:rPr>
        <w:t xml:space="preserve">with a view of attracting </w:t>
      </w:r>
      <w:r w:rsidR="009005C1" w:rsidRPr="0091567B">
        <w:rPr>
          <w:rFonts w:ascii="Times New Roman" w:hAnsi="Times New Roman" w:cs="Times New Roman"/>
          <w:sz w:val="24"/>
          <w:szCs w:val="24"/>
        </w:rPr>
        <w:t xml:space="preserve">a </w:t>
      </w:r>
      <w:r w:rsidR="00E431D4" w:rsidRPr="0091567B">
        <w:rPr>
          <w:rFonts w:ascii="Times New Roman" w:hAnsi="Times New Roman" w:cs="Times New Roman"/>
          <w:sz w:val="24"/>
          <w:szCs w:val="24"/>
        </w:rPr>
        <w:t>diverse and qualified</w:t>
      </w:r>
      <w:r w:rsidR="009005C1" w:rsidRPr="0091567B">
        <w:rPr>
          <w:rFonts w:ascii="Times New Roman" w:hAnsi="Times New Roman" w:cs="Times New Roman"/>
          <w:sz w:val="24"/>
          <w:szCs w:val="24"/>
        </w:rPr>
        <w:t xml:space="preserve"> </w:t>
      </w:r>
      <w:r w:rsidR="00E431D4" w:rsidRPr="0091567B">
        <w:rPr>
          <w:rFonts w:ascii="Times New Roman" w:hAnsi="Times New Roman" w:cs="Times New Roman"/>
          <w:sz w:val="24"/>
          <w:szCs w:val="24"/>
        </w:rPr>
        <w:t>pool</w:t>
      </w:r>
      <w:r w:rsidR="009005C1" w:rsidRPr="0091567B">
        <w:rPr>
          <w:rFonts w:ascii="Times New Roman" w:hAnsi="Times New Roman" w:cs="Times New Roman"/>
          <w:sz w:val="24"/>
          <w:szCs w:val="24"/>
        </w:rPr>
        <w:t xml:space="preserve"> of candidates</w:t>
      </w:r>
      <w:r w:rsidR="00E431D4" w:rsidRPr="0091567B">
        <w:rPr>
          <w:rFonts w:ascii="Times New Roman" w:hAnsi="Times New Roman" w:cs="Times New Roman"/>
          <w:sz w:val="24"/>
          <w:szCs w:val="24"/>
        </w:rPr>
        <w:t>, in line with NIRA’s accessibility and non-discrimination principles</w:t>
      </w:r>
      <w:r w:rsidR="005E783A" w:rsidRPr="0091567B">
        <w:rPr>
          <w:rFonts w:ascii="Times New Roman" w:hAnsi="Times New Roman" w:cs="Times New Roman"/>
          <w:sz w:val="24"/>
          <w:szCs w:val="24"/>
        </w:rPr>
        <w:t xml:space="preserve">. </w:t>
      </w:r>
      <w:r w:rsidR="009005C1" w:rsidRPr="0091567B">
        <w:rPr>
          <w:rFonts w:ascii="Times New Roman" w:hAnsi="Times New Roman" w:cs="Times New Roman"/>
          <w:sz w:val="24"/>
          <w:szCs w:val="24"/>
        </w:rPr>
        <w:t xml:space="preserve"> </w:t>
      </w:r>
      <w:r w:rsidR="008329C8" w:rsidRPr="0091567B">
        <w:rPr>
          <w:rFonts w:ascii="Times New Roman" w:hAnsi="Times New Roman" w:cs="Times New Roman"/>
          <w:sz w:val="24"/>
          <w:szCs w:val="24"/>
        </w:rPr>
        <w:t>Specifically, the Service Provider will be expected to recruit a pool of candidates that i</w:t>
      </w:r>
      <w:r w:rsidR="00593881">
        <w:rPr>
          <w:rFonts w:ascii="Times New Roman" w:hAnsi="Times New Roman" w:cs="Times New Roman"/>
          <w:sz w:val="24"/>
          <w:szCs w:val="24"/>
        </w:rPr>
        <w:t xml:space="preserve">s </w:t>
      </w:r>
      <w:r w:rsidR="00A74D49" w:rsidRPr="00D441BF">
        <w:rPr>
          <w:rFonts w:ascii="Times New Roman" w:hAnsi="Times New Roman" w:cs="Times New Roman"/>
          <w:sz w:val="24"/>
          <w:szCs w:val="24"/>
        </w:rPr>
        <w:t>b</w:t>
      </w:r>
      <w:r w:rsidR="008329C8" w:rsidRPr="00D441BF">
        <w:rPr>
          <w:rFonts w:ascii="Times New Roman" w:hAnsi="Times New Roman" w:cs="Times New Roman"/>
          <w:sz w:val="24"/>
          <w:szCs w:val="24"/>
        </w:rPr>
        <w:t>roadly representative of the diversity of the people of Somalia</w:t>
      </w:r>
      <w:r w:rsidR="00A74D49" w:rsidRPr="00D441BF">
        <w:rPr>
          <w:rFonts w:ascii="Times New Roman" w:hAnsi="Times New Roman" w:cs="Times New Roman"/>
          <w:sz w:val="24"/>
          <w:szCs w:val="24"/>
        </w:rPr>
        <w:t>,</w:t>
      </w:r>
      <w:r w:rsidR="00EB2D25" w:rsidRPr="00D441BF">
        <w:rPr>
          <w:rFonts w:ascii="Times New Roman" w:hAnsi="Times New Roman" w:cs="Times New Roman"/>
          <w:sz w:val="24"/>
          <w:szCs w:val="24"/>
        </w:rPr>
        <w:t xml:space="preserve"> in the context of the nation</w:t>
      </w:r>
      <w:r w:rsidR="00593881">
        <w:rPr>
          <w:rFonts w:ascii="Times New Roman" w:hAnsi="Times New Roman" w:cs="Times New Roman"/>
          <w:sz w:val="24"/>
          <w:szCs w:val="24"/>
        </w:rPr>
        <w:t>wide</w:t>
      </w:r>
      <w:r w:rsidR="00EB2D25" w:rsidRPr="00D441BF">
        <w:rPr>
          <w:rFonts w:ascii="Times New Roman" w:hAnsi="Times New Roman" w:cs="Times New Roman"/>
          <w:sz w:val="24"/>
          <w:szCs w:val="24"/>
        </w:rPr>
        <w:t xml:space="preserve"> character of this process,</w:t>
      </w:r>
      <w:r w:rsidR="00A74D49" w:rsidRPr="00D441BF">
        <w:rPr>
          <w:rFonts w:ascii="Times New Roman" w:hAnsi="Times New Roman" w:cs="Times New Roman"/>
          <w:sz w:val="24"/>
          <w:szCs w:val="24"/>
        </w:rPr>
        <w:t xml:space="preserve"> including, but not limited to, </w:t>
      </w:r>
      <w:proofErr w:type="gramStart"/>
      <w:r w:rsidR="00A74D49" w:rsidRPr="00D441BF">
        <w:rPr>
          <w:rFonts w:ascii="Times New Roman" w:hAnsi="Times New Roman" w:cs="Times New Roman"/>
          <w:sz w:val="24"/>
          <w:szCs w:val="24"/>
        </w:rPr>
        <w:t>in regard to</w:t>
      </w:r>
      <w:proofErr w:type="gramEnd"/>
      <w:r w:rsidR="00A74D49" w:rsidRPr="00D441BF">
        <w:rPr>
          <w:rFonts w:ascii="Times New Roman" w:hAnsi="Times New Roman" w:cs="Times New Roman"/>
          <w:sz w:val="24"/>
          <w:szCs w:val="24"/>
        </w:rPr>
        <w:t>:</w:t>
      </w:r>
    </w:p>
    <w:p w14:paraId="3CF47249" w14:textId="36FE51EB" w:rsidR="00A74D49" w:rsidRDefault="00593881" w:rsidP="0090305A">
      <w:pPr>
        <w:pStyle w:val="ListParagraph"/>
        <w:numPr>
          <w:ilvl w:val="0"/>
          <w:numId w:val="44"/>
        </w:numPr>
        <w:ind w:left="1530"/>
        <w:jc w:val="both"/>
        <w:rPr>
          <w:rFonts w:ascii="Times New Roman" w:hAnsi="Times New Roman" w:cs="Times New Roman"/>
          <w:sz w:val="24"/>
          <w:szCs w:val="24"/>
        </w:rPr>
      </w:pPr>
      <w:r>
        <w:rPr>
          <w:rFonts w:ascii="Times New Roman" w:hAnsi="Times New Roman" w:cs="Times New Roman"/>
          <w:sz w:val="24"/>
          <w:szCs w:val="24"/>
        </w:rPr>
        <w:t>G</w:t>
      </w:r>
      <w:r w:rsidR="00A74D49" w:rsidRPr="00D441BF">
        <w:rPr>
          <w:rFonts w:ascii="Times New Roman" w:hAnsi="Times New Roman" w:cs="Times New Roman"/>
          <w:sz w:val="24"/>
          <w:szCs w:val="24"/>
        </w:rPr>
        <w:t>ender</w:t>
      </w:r>
    </w:p>
    <w:p w14:paraId="1AA43579" w14:textId="50D31663" w:rsidR="007B122F" w:rsidRPr="00D441BF" w:rsidRDefault="00E65007" w:rsidP="0090305A">
      <w:pPr>
        <w:pStyle w:val="ListParagraph"/>
        <w:numPr>
          <w:ilvl w:val="0"/>
          <w:numId w:val="44"/>
        </w:numPr>
        <w:ind w:left="1530"/>
        <w:jc w:val="both"/>
        <w:rPr>
          <w:rFonts w:ascii="Times New Roman" w:hAnsi="Times New Roman" w:cs="Times New Roman"/>
          <w:sz w:val="24"/>
          <w:szCs w:val="24"/>
        </w:rPr>
      </w:pPr>
      <w:r>
        <w:rPr>
          <w:rFonts w:ascii="Times New Roman" w:hAnsi="Times New Roman" w:cs="Times New Roman"/>
          <w:sz w:val="24"/>
          <w:szCs w:val="24"/>
        </w:rPr>
        <w:t>Location (i.e., tr</w:t>
      </w:r>
      <w:r w:rsidR="007B122F">
        <w:rPr>
          <w:rFonts w:ascii="Times New Roman" w:hAnsi="Times New Roman" w:cs="Times New Roman"/>
          <w:sz w:val="24"/>
          <w:szCs w:val="24"/>
        </w:rPr>
        <w:t xml:space="preserve">usted local </w:t>
      </w:r>
      <w:r>
        <w:rPr>
          <w:rFonts w:ascii="Times New Roman" w:hAnsi="Times New Roman" w:cs="Times New Roman"/>
          <w:sz w:val="24"/>
          <w:szCs w:val="24"/>
        </w:rPr>
        <w:t>recruits</w:t>
      </w:r>
      <w:r w:rsidR="00846AD0">
        <w:rPr>
          <w:rFonts w:ascii="Times New Roman" w:hAnsi="Times New Roman" w:cs="Times New Roman"/>
          <w:sz w:val="24"/>
          <w:szCs w:val="24"/>
        </w:rPr>
        <w:t xml:space="preserve"> </w:t>
      </w:r>
      <w:r>
        <w:rPr>
          <w:rFonts w:ascii="Times New Roman" w:hAnsi="Times New Roman" w:cs="Times New Roman"/>
          <w:sz w:val="24"/>
          <w:szCs w:val="24"/>
        </w:rPr>
        <w:t>from across</w:t>
      </w:r>
      <w:r w:rsidR="00846AD0">
        <w:rPr>
          <w:rFonts w:ascii="Times New Roman" w:hAnsi="Times New Roman" w:cs="Times New Roman"/>
          <w:sz w:val="24"/>
          <w:szCs w:val="24"/>
        </w:rPr>
        <w:t xml:space="preserve"> the range of locations to be served</w:t>
      </w:r>
      <w:r>
        <w:rPr>
          <w:rFonts w:ascii="Times New Roman" w:hAnsi="Times New Roman" w:cs="Times New Roman"/>
          <w:sz w:val="24"/>
          <w:szCs w:val="24"/>
        </w:rPr>
        <w:t>)</w:t>
      </w:r>
    </w:p>
    <w:p w14:paraId="54F02202" w14:textId="7F6EA131" w:rsidR="00593881" w:rsidRDefault="00593881" w:rsidP="0090305A">
      <w:pPr>
        <w:pStyle w:val="ListParagraph"/>
        <w:numPr>
          <w:ilvl w:val="0"/>
          <w:numId w:val="44"/>
        </w:numPr>
        <w:ind w:left="1530"/>
        <w:jc w:val="both"/>
        <w:rPr>
          <w:rFonts w:ascii="Times New Roman" w:hAnsi="Times New Roman" w:cs="Times New Roman"/>
          <w:sz w:val="24"/>
          <w:szCs w:val="24"/>
        </w:rPr>
      </w:pPr>
      <w:r>
        <w:rPr>
          <w:rFonts w:ascii="Times New Roman" w:hAnsi="Times New Roman" w:cs="Times New Roman"/>
          <w:sz w:val="24"/>
          <w:szCs w:val="24"/>
        </w:rPr>
        <w:t>D</w:t>
      </w:r>
      <w:r w:rsidR="00EB2D25" w:rsidRPr="00D441BF">
        <w:rPr>
          <w:rFonts w:ascii="Times New Roman" w:hAnsi="Times New Roman" w:cs="Times New Roman"/>
          <w:sz w:val="24"/>
          <w:szCs w:val="24"/>
        </w:rPr>
        <w:t>isability status</w:t>
      </w:r>
    </w:p>
    <w:p w14:paraId="33A7E02D" w14:textId="522AE0B1" w:rsidR="00B9771A" w:rsidRPr="00D441BF" w:rsidRDefault="00593881" w:rsidP="0090305A">
      <w:pPr>
        <w:pStyle w:val="ListParagraph"/>
        <w:numPr>
          <w:ilvl w:val="0"/>
          <w:numId w:val="44"/>
        </w:numPr>
        <w:ind w:left="1530"/>
        <w:jc w:val="both"/>
        <w:rPr>
          <w:rFonts w:ascii="Times New Roman" w:hAnsi="Times New Roman" w:cs="Times New Roman"/>
        </w:rPr>
      </w:pPr>
      <w:r w:rsidRPr="00D441BF">
        <w:rPr>
          <w:rFonts w:ascii="Times New Roman" w:hAnsi="Times New Roman" w:cs="Times New Roman"/>
        </w:rPr>
        <w:t>L</w:t>
      </w:r>
      <w:r w:rsidR="00B9771A" w:rsidRPr="00D441BF">
        <w:rPr>
          <w:rFonts w:ascii="Times New Roman" w:hAnsi="Times New Roman" w:cs="Times New Roman"/>
        </w:rPr>
        <w:t>anguages and dialects</w:t>
      </w:r>
    </w:p>
    <w:p w14:paraId="4F3FC71B" w14:textId="100F7FB5" w:rsidR="001D6BE5" w:rsidRDefault="001D6BE5" w:rsidP="0090305A">
      <w:pPr>
        <w:pStyle w:val="ListParagraph"/>
        <w:numPr>
          <w:ilvl w:val="0"/>
          <w:numId w:val="24"/>
        </w:numPr>
        <w:jc w:val="both"/>
        <w:rPr>
          <w:rFonts w:ascii="Times New Roman" w:hAnsi="Times New Roman" w:cs="Times New Roman"/>
          <w:sz w:val="24"/>
          <w:szCs w:val="24"/>
        </w:rPr>
      </w:pPr>
      <w:r w:rsidRPr="003A5BDA">
        <w:rPr>
          <w:rFonts w:ascii="Times New Roman" w:hAnsi="Times New Roman" w:cs="Times New Roman"/>
          <w:sz w:val="24"/>
          <w:szCs w:val="24"/>
        </w:rPr>
        <w:t>Develop</w:t>
      </w:r>
      <w:r w:rsidR="00892A6A">
        <w:rPr>
          <w:rFonts w:ascii="Times New Roman" w:hAnsi="Times New Roman" w:cs="Times New Roman"/>
          <w:sz w:val="24"/>
          <w:szCs w:val="24"/>
        </w:rPr>
        <w:t xml:space="preserve"> robust</w:t>
      </w:r>
      <w:r w:rsidR="0091567B">
        <w:rPr>
          <w:rFonts w:ascii="Times New Roman" w:hAnsi="Times New Roman" w:cs="Times New Roman"/>
          <w:sz w:val="24"/>
          <w:szCs w:val="24"/>
        </w:rPr>
        <w:t xml:space="preserve"> and proportionate</w:t>
      </w:r>
      <w:r w:rsidRPr="003A5BDA">
        <w:rPr>
          <w:rFonts w:ascii="Times New Roman" w:hAnsi="Times New Roman" w:cs="Times New Roman"/>
          <w:sz w:val="24"/>
          <w:szCs w:val="24"/>
        </w:rPr>
        <w:t xml:space="preserve"> qualification</w:t>
      </w:r>
      <w:r w:rsidR="001D7615">
        <w:rPr>
          <w:rFonts w:ascii="Times New Roman" w:hAnsi="Times New Roman" w:cs="Times New Roman"/>
          <w:sz w:val="24"/>
          <w:szCs w:val="24"/>
        </w:rPr>
        <w:t xml:space="preserve">s, </w:t>
      </w:r>
      <w:proofErr w:type="gramStart"/>
      <w:r w:rsidR="001D7615">
        <w:rPr>
          <w:rFonts w:ascii="Times New Roman" w:hAnsi="Times New Roman" w:cs="Times New Roman"/>
          <w:sz w:val="24"/>
          <w:szCs w:val="24"/>
        </w:rPr>
        <w:t>skills</w:t>
      </w:r>
      <w:proofErr w:type="gramEnd"/>
      <w:r w:rsidRPr="003A5BDA">
        <w:rPr>
          <w:rFonts w:ascii="Times New Roman" w:hAnsi="Times New Roman" w:cs="Times New Roman"/>
          <w:sz w:val="24"/>
          <w:szCs w:val="24"/>
        </w:rPr>
        <w:t xml:space="preserve"> and</w:t>
      </w:r>
      <w:r w:rsidR="001D7615">
        <w:rPr>
          <w:rFonts w:ascii="Times New Roman" w:hAnsi="Times New Roman" w:cs="Times New Roman"/>
          <w:sz w:val="24"/>
          <w:szCs w:val="24"/>
        </w:rPr>
        <w:t xml:space="preserve"> aptitude</w:t>
      </w:r>
      <w:r w:rsidRPr="003A5BDA">
        <w:rPr>
          <w:rFonts w:ascii="Times New Roman" w:hAnsi="Times New Roman" w:cs="Times New Roman"/>
          <w:sz w:val="24"/>
          <w:szCs w:val="24"/>
        </w:rPr>
        <w:t xml:space="preserve"> selection criteria</w:t>
      </w:r>
      <w:r w:rsidR="00164C60" w:rsidRPr="003A5BDA">
        <w:rPr>
          <w:rFonts w:ascii="Times New Roman" w:hAnsi="Times New Roman" w:cs="Times New Roman"/>
          <w:sz w:val="24"/>
          <w:szCs w:val="24"/>
        </w:rPr>
        <w:t xml:space="preserve"> as well as </w:t>
      </w:r>
      <w:r w:rsidR="00550A04" w:rsidRPr="003A5BDA">
        <w:rPr>
          <w:rFonts w:ascii="Times New Roman" w:hAnsi="Times New Roman" w:cs="Times New Roman"/>
          <w:sz w:val="24"/>
          <w:szCs w:val="24"/>
        </w:rPr>
        <w:t xml:space="preserve">appropriate </w:t>
      </w:r>
      <w:r w:rsidR="003B5DD4">
        <w:rPr>
          <w:rFonts w:ascii="Times New Roman" w:hAnsi="Times New Roman" w:cs="Times New Roman"/>
          <w:sz w:val="24"/>
          <w:szCs w:val="24"/>
        </w:rPr>
        <w:t>testing/</w:t>
      </w:r>
      <w:r w:rsidR="00550A04" w:rsidRPr="003A5BDA">
        <w:rPr>
          <w:rFonts w:ascii="Times New Roman" w:hAnsi="Times New Roman" w:cs="Times New Roman"/>
          <w:sz w:val="24"/>
          <w:szCs w:val="24"/>
        </w:rPr>
        <w:t>skill</w:t>
      </w:r>
      <w:r w:rsidR="009E3245" w:rsidRPr="003A5BDA">
        <w:rPr>
          <w:rFonts w:ascii="Times New Roman" w:hAnsi="Times New Roman" w:cs="Times New Roman"/>
          <w:sz w:val="24"/>
          <w:szCs w:val="24"/>
        </w:rPr>
        <w:t>-checking and vetting mechanisms</w:t>
      </w:r>
      <w:r w:rsidR="00164C60" w:rsidRPr="003A5BDA">
        <w:rPr>
          <w:rFonts w:ascii="Times New Roman" w:hAnsi="Times New Roman" w:cs="Times New Roman"/>
          <w:sz w:val="24"/>
          <w:szCs w:val="24"/>
        </w:rPr>
        <w:t xml:space="preserve"> for candidates</w:t>
      </w:r>
      <w:r w:rsidR="00B448B6">
        <w:rPr>
          <w:rFonts w:ascii="Times New Roman" w:hAnsi="Times New Roman" w:cs="Times New Roman"/>
          <w:sz w:val="24"/>
          <w:szCs w:val="24"/>
        </w:rPr>
        <w:t xml:space="preserve">. </w:t>
      </w:r>
      <w:r w:rsidR="009C6190">
        <w:rPr>
          <w:rFonts w:ascii="Times New Roman" w:hAnsi="Times New Roman" w:cs="Times New Roman"/>
          <w:sz w:val="24"/>
          <w:szCs w:val="24"/>
        </w:rPr>
        <w:t>I</w:t>
      </w:r>
      <w:r w:rsidR="00C50A1F" w:rsidRPr="00D441BF">
        <w:rPr>
          <w:rFonts w:ascii="Times New Roman" w:hAnsi="Times New Roman" w:cs="Times New Roman"/>
          <w:i/>
          <w:iCs/>
          <w:sz w:val="24"/>
          <w:szCs w:val="24"/>
        </w:rPr>
        <w:t>nter alia</w:t>
      </w:r>
      <w:r w:rsidR="00C50A1F">
        <w:rPr>
          <w:rFonts w:ascii="Times New Roman" w:hAnsi="Times New Roman" w:cs="Times New Roman"/>
          <w:sz w:val="24"/>
          <w:szCs w:val="24"/>
        </w:rPr>
        <w:t xml:space="preserve">, </w:t>
      </w:r>
      <w:r w:rsidR="00B448B6">
        <w:rPr>
          <w:rFonts w:ascii="Times New Roman" w:hAnsi="Times New Roman" w:cs="Times New Roman"/>
          <w:sz w:val="24"/>
          <w:szCs w:val="24"/>
        </w:rPr>
        <w:t xml:space="preserve">candidates will need to </w:t>
      </w:r>
      <w:r w:rsidR="00C50A1F">
        <w:rPr>
          <w:rFonts w:ascii="Times New Roman" w:hAnsi="Times New Roman" w:cs="Times New Roman"/>
          <w:sz w:val="24"/>
          <w:szCs w:val="24"/>
        </w:rPr>
        <w:t>have</w:t>
      </w:r>
      <w:r w:rsidR="00B448B6">
        <w:rPr>
          <w:rFonts w:ascii="Times New Roman" w:hAnsi="Times New Roman" w:cs="Times New Roman"/>
          <w:sz w:val="24"/>
          <w:szCs w:val="24"/>
        </w:rPr>
        <w:t xml:space="preserve">: </w:t>
      </w:r>
    </w:p>
    <w:p w14:paraId="077E1A0B" w14:textId="75450EF7" w:rsidR="00B448B6" w:rsidRDefault="00B448B6" w:rsidP="0090305A">
      <w:pPr>
        <w:pStyle w:val="ListParagraph"/>
        <w:numPr>
          <w:ilvl w:val="1"/>
          <w:numId w:val="24"/>
        </w:numPr>
        <w:jc w:val="both"/>
        <w:rPr>
          <w:rFonts w:ascii="Times New Roman" w:hAnsi="Times New Roman" w:cs="Times New Roman"/>
          <w:sz w:val="24"/>
          <w:szCs w:val="24"/>
        </w:rPr>
      </w:pPr>
      <w:r>
        <w:rPr>
          <w:rFonts w:ascii="Times New Roman" w:hAnsi="Times New Roman" w:cs="Times New Roman"/>
          <w:sz w:val="24"/>
          <w:szCs w:val="24"/>
        </w:rPr>
        <w:t>Good literacy and numeracy</w:t>
      </w:r>
    </w:p>
    <w:p w14:paraId="7263C144" w14:textId="3DA30058" w:rsidR="00D82678" w:rsidRDefault="00D82678" w:rsidP="0090305A">
      <w:pPr>
        <w:pStyle w:val="ListParagraph"/>
        <w:numPr>
          <w:ilvl w:val="1"/>
          <w:numId w:val="24"/>
        </w:numPr>
        <w:jc w:val="both"/>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Bachelor’s</w:t>
      </w:r>
      <w:proofErr w:type="gramEnd"/>
      <w:r>
        <w:rPr>
          <w:rFonts w:ascii="Times New Roman" w:hAnsi="Times New Roman" w:cs="Times New Roman"/>
          <w:sz w:val="24"/>
          <w:szCs w:val="24"/>
        </w:rPr>
        <w:t xml:space="preserve"> degree or</w:t>
      </w:r>
      <w:r w:rsidR="00874557">
        <w:rPr>
          <w:rFonts w:ascii="Times New Roman" w:hAnsi="Times New Roman" w:cs="Times New Roman"/>
          <w:sz w:val="24"/>
          <w:szCs w:val="24"/>
        </w:rPr>
        <w:t xml:space="preserve"> equivalent; ICT degrees, broadly defined, will be particularly welcome</w:t>
      </w:r>
    </w:p>
    <w:p w14:paraId="3F25B3EB" w14:textId="58E1BBDE" w:rsidR="00C50A1F" w:rsidRPr="00E65007" w:rsidRDefault="00C50A1F" w:rsidP="0090305A">
      <w:pPr>
        <w:pStyle w:val="ListParagraph"/>
        <w:numPr>
          <w:ilvl w:val="1"/>
          <w:numId w:val="24"/>
        </w:numPr>
        <w:jc w:val="both"/>
        <w:rPr>
          <w:rFonts w:ascii="Times New Roman" w:hAnsi="Times New Roman" w:cs="Times New Roman"/>
          <w:sz w:val="24"/>
          <w:szCs w:val="24"/>
        </w:rPr>
      </w:pPr>
      <w:r w:rsidRPr="00E65007">
        <w:rPr>
          <w:rFonts w:ascii="Times New Roman" w:hAnsi="Times New Roman" w:cs="Times New Roman"/>
          <w:sz w:val="24"/>
          <w:szCs w:val="24"/>
        </w:rPr>
        <w:t>Fluency and accuracy in</w:t>
      </w:r>
      <w:r w:rsidR="00031EC4" w:rsidRPr="00E65007">
        <w:rPr>
          <w:rFonts w:ascii="Times New Roman" w:hAnsi="Times New Roman" w:cs="Times New Roman"/>
          <w:sz w:val="24"/>
          <w:szCs w:val="24"/>
        </w:rPr>
        <w:t xml:space="preserve"> Somali</w:t>
      </w:r>
      <w:r w:rsidR="00325639" w:rsidRPr="00E65007">
        <w:rPr>
          <w:rFonts w:ascii="Times New Roman" w:hAnsi="Times New Roman" w:cs="Times New Roman"/>
          <w:sz w:val="24"/>
          <w:szCs w:val="24"/>
        </w:rPr>
        <w:t xml:space="preserve"> and</w:t>
      </w:r>
      <w:r w:rsidR="00E65007">
        <w:rPr>
          <w:rFonts w:ascii="Times New Roman" w:hAnsi="Times New Roman" w:cs="Times New Roman"/>
          <w:sz w:val="24"/>
          <w:szCs w:val="24"/>
        </w:rPr>
        <w:t>, where applicable,</w:t>
      </w:r>
      <w:r w:rsidR="00325639" w:rsidRPr="00E65007">
        <w:rPr>
          <w:rFonts w:ascii="Times New Roman" w:hAnsi="Times New Roman" w:cs="Times New Roman"/>
          <w:sz w:val="24"/>
          <w:szCs w:val="24"/>
        </w:rPr>
        <w:t xml:space="preserve"> its dialects</w:t>
      </w:r>
      <w:r w:rsidR="00E65007">
        <w:rPr>
          <w:rFonts w:ascii="Times New Roman" w:hAnsi="Times New Roman" w:cs="Times New Roman"/>
          <w:sz w:val="24"/>
          <w:szCs w:val="24"/>
        </w:rPr>
        <w:t>.; s</w:t>
      </w:r>
      <w:r w:rsidR="002F1E35" w:rsidRPr="00D441BF">
        <w:rPr>
          <w:rFonts w:ascii="Times New Roman" w:hAnsi="Times New Roman" w:cs="Times New Roman"/>
          <w:sz w:val="24"/>
          <w:szCs w:val="24"/>
        </w:rPr>
        <w:t>ome staff</w:t>
      </w:r>
      <w:r w:rsidR="00E65007">
        <w:rPr>
          <w:rFonts w:ascii="Times New Roman" w:hAnsi="Times New Roman" w:cs="Times New Roman"/>
          <w:sz w:val="24"/>
          <w:szCs w:val="24"/>
        </w:rPr>
        <w:t xml:space="preserve"> should be conversant in</w:t>
      </w:r>
      <w:r w:rsidRPr="00E65007">
        <w:rPr>
          <w:rFonts w:ascii="Times New Roman" w:hAnsi="Times New Roman" w:cs="Times New Roman"/>
          <w:sz w:val="24"/>
          <w:szCs w:val="24"/>
        </w:rPr>
        <w:t xml:space="preserve"> one or more of the </w:t>
      </w:r>
      <w:r w:rsidR="00DE3C87" w:rsidRPr="00D441BF">
        <w:rPr>
          <w:rFonts w:ascii="Times New Roman" w:hAnsi="Times New Roman" w:cs="Times New Roman"/>
          <w:sz w:val="24"/>
          <w:szCs w:val="24"/>
        </w:rPr>
        <w:t xml:space="preserve">additional </w:t>
      </w:r>
      <w:r w:rsidRPr="00E65007">
        <w:rPr>
          <w:rFonts w:ascii="Times New Roman" w:hAnsi="Times New Roman" w:cs="Times New Roman"/>
          <w:sz w:val="24"/>
          <w:szCs w:val="24"/>
        </w:rPr>
        <w:t>languages of the registration process (English, Arabic)</w:t>
      </w:r>
    </w:p>
    <w:p w14:paraId="641F86D3" w14:textId="66F1113B" w:rsidR="00B448B6" w:rsidRDefault="00C50A1F" w:rsidP="0090305A">
      <w:pPr>
        <w:pStyle w:val="ListParagraph"/>
        <w:numPr>
          <w:ilvl w:val="1"/>
          <w:numId w:val="24"/>
        </w:numPr>
        <w:jc w:val="both"/>
        <w:rPr>
          <w:rFonts w:ascii="Times New Roman" w:hAnsi="Times New Roman" w:cs="Times New Roman"/>
          <w:sz w:val="24"/>
          <w:szCs w:val="24"/>
        </w:rPr>
      </w:pPr>
      <w:r>
        <w:rPr>
          <w:rFonts w:ascii="Times New Roman" w:hAnsi="Times New Roman" w:cs="Times New Roman"/>
          <w:sz w:val="24"/>
          <w:szCs w:val="24"/>
        </w:rPr>
        <w:t xml:space="preserve">Confident familiarity with using technology, and following </w:t>
      </w:r>
      <w:r w:rsidR="00D43568">
        <w:rPr>
          <w:rFonts w:ascii="Times New Roman" w:hAnsi="Times New Roman" w:cs="Times New Roman"/>
          <w:sz w:val="24"/>
          <w:szCs w:val="24"/>
        </w:rPr>
        <w:t xml:space="preserve">structured </w:t>
      </w:r>
      <w:proofErr w:type="gramStart"/>
      <w:r>
        <w:rPr>
          <w:rFonts w:ascii="Times New Roman" w:hAnsi="Times New Roman" w:cs="Times New Roman"/>
          <w:sz w:val="24"/>
          <w:szCs w:val="24"/>
        </w:rPr>
        <w:t>processes</w:t>
      </w:r>
      <w:proofErr w:type="gramEnd"/>
    </w:p>
    <w:p w14:paraId="2165AE1A" w14:textId="2B111B8E" w:rsidR="00C50A1F" w:rsidRDefault="00C50A1F" w:rsidP="0090305A">
      <w:pPr>
        <w:pStyle w:val="ListParagraph"/>
        <w:numPr>
          <w:ilvl w:val="1"/>
          <w:numId w:val="24"/>
        </w:numPr>
        <w:jc w:val="both"/>
        <w:rPr>
          <w:rFonts w:ascii="Times New Roman" w:hAnsi="Times New Roman" w:cs="Times New Roman"/>
          <w:sz w:val="24"/>
          <w:szCs w:val="24"/>
        </w:rPr>
      </w:pPr>
      <w:r>
        <w:rPr>
          <w:rFonts w:ascii="Times New Roman" w:hAnsi="Times New Roman" w:cs="Times New Roman"/>
          <w:sz w:val="24"/>
          <w:szCs w:val="24"/>
        </w:rPr>
        <w:t>Good</w:t>
      </w:r>
      <w:r w:rsidR="006E3341">
        <w:rPr>
          <w:rFonts w:ascii="Times New Roman" w:hAnsi="Times New Roman" w:cs="Times New Roman"/>
          <w:sz w:val="24"/>
          <w:szCs w:val="24"/>
        </w:rPr>
        <w:t xml:space="preserve"> communication</w:t>
      </w:r>
      <w:r w:rsidR="00A5425C">
        <w:rPr>
          <w:rFonts w:ascii="Times New Roman" w:hAnsi="Times New Roman" w:cs="Times New Roman"/>
          <w:sz w:val="24"/>
          <w:szCs w:val="24"/>
        </w:rPr>
        <w:t>,</w:t>
      </w:r>
      <w:r>
        <w:rPr>
          <w:rFonts w:ascii="Times New Roman" w:hAnsi="Times New Roman" w:cs="Times New Roman"/>
          <w:sz w:val="24"/>
          <w:szCs w:val="24"/>
        </w:rPr>
        <w:t xml:space="preserve"> interpersonal</w:t>
      </w:r>
      <w:r w:rsidR="00A5425C">
        <w:rPr>
          <w:rFonts w:ascii="Times New Roman" w:hAnsi="Times New Roman" w:cs="Times New Roman"/>
          <w:sz w:val="24"/>
          <w:szCs w:val="24"/>
        </w:rPr>
        <w:t xml:space="preserve"> and leadership</w:t>
      </w:r>
      <w:r>
        <w:rPr>
          <w:rFonts w:ascii="Times New Roman" w:hAnsi="Times New Roman" w:cs="Times New Roman"/>
          <w:sz w:val="24"/>
          <w:szCs w:val="24"/>
        </w:rPr>
        <w:t xml:space="preserve"> skills</w:t>
      </w:r>
    </w:p>
    <w:p w14:paraId="35B9E2C3" w14:textId="3C51712D" w:rsidR="00082D28" w:rsidRDefault="00082D28" w:rsidP="0090305A">
      <w:pPr>
        <w:pStyle w:val="ListParagraph"/>
        <w:numPr>
          <w:ilvl w:val="1"/>
          <w:numId w:val="24"/>
        </w:numPr>
        <w:jc w:val="both"/>
        <w:rPr>
          <w:rFonts w:ascii="Times New Roman" w:hAnsi="Times New Roman" w:cs="Times New Roman"/>
          <w:sz w:val="24"/>
          <w:szCs w:val="24"/>
        </w:rPr>
      </w:pPr>
      <w:r>
        <w:rPr>
          <w:rFonts w:ascii="Times New Roman" w:hAnsi="Times New Roman" w:cs="Times New Roman"/>
          <w:sz w:val="24"/>
          <w:szCs w:val="24"/>
        </w:rPr>
        <w:t xml:space="preserve">Ability </w:t>
      </w:r>
      <w:r w:rsidR="006E3341">
        <w:rPr>
          <w:rFonts w:ascii="Times New Roman" w:hAnsi="Times New Roman" w:cs="Times New Roman"/>
          <w:sz w:val="24"/>
          <w:szCs w:val="24"/>
        </w:rPr>
        <w:t xml:space="preserve">to </w:t>
      </w:r>
      <w:r w:rsidR="00D43568">
        <w:rPr>
          <w:rFonts w:ascii="Times New Roman" w:hAnsi="Times New Roman" w:cs="Times New Roman"/>
          <w:sz w:val="24"/>
          <w:szCs w:val="24"/>
        </w:rPr>
        <w:t xml:space="preserve">record a </w:t>
      </w:r>
      <w:proofErr w:type="gramStart"/>
      <w:r w:rsidR="00D43568">
        <w:rPr>
          <w:rFonts w:ascii="Times New Roman" w:hAnsi="Times New Roman" w:cs="Times New Roman"/>
          <w:sz w:val="24"/>
          <w:szCs w:val="24"/>
        </w:rPr>
        <w:t>timesheet</w:t>
      </w:r>
      <w:proofErr w:type="gramEnd"/>
    </w:p>
    <w:p w14:paraId="2E4F1B2B" w14:textId="1B6FA1D1" w:rsidR="00082D28" w:rsidRDefault="00082D28" w:rsidP="0090305A">
      <w:pPr>
        <w:pStyle w:val="ListParagraph"/>
        <w:numPr>
          <w:ilvl w:val="1"/>
          <w:numId w:val="24"/>
        </w:numPr>
        <w:jc w:val="both"/>
        <w:rPr>
          <w:rFonts w:ascii="Times New Roman" w:hAnsi="Times New Roman" w:cs="Times New Roman"/>
          <w:sz w:val="24"/>
          <w:szCs w:val="24"/>
        </w:rPr>
      </w:pPr>
      <w:r>
        <w:rPr>
          <w:rFonts w:ascii="Times New Roman" w:hAnsi="Times New Roman" w:cs="Times New Roman"/>
          <w:sz w:val="24"/>
          <w:szCs w:val="24"/>
        </w:rPr>
        <w:t xml:space="preserve">Flexibility to </w:t>
      </w:r>
      <w:r w:rsidR="006E3341">
        <w:rPr>
          <w:rFonts w:ascii="Times New Roman" w:hAnsi="Times New Roman" w:cs="Times New Roman"/>
          <w:sz w:val="24"/>
          <w:szCs w:val="24"/>
        </w:rPr>
        <w:t>be assigned to different locations temporarily as required</w:t>
      </w:r>
      <w:r w:rsidR="00C23B21">
        <w:rPr>
          <w:rFonts w:ascii="Times New Roman" w:hAnsi="Times New Roman" w:cs="Times New Roman"/>
          <w:sz w:val="24"/>
          <w:szCs w:val="24"/>
        </w:rPr>
        <w:t xml:space="preserve">, and, at times, to work in constrained or austere </w:t>
      </w:r>
      <w:proofErr w:type="gramStart"/>
      <w:r w:rsidR="00C23B21">
        <w:rPr>
          <w:rFonts w:ascii="Times New Roman" w:hAnsi="Times New Roman" w:cs="Times New Roman"/>
          <w:sz w:val="24"/>
          <w:szCs w:val="24"/>
        </w:rPr>
        <w:t>conditions</w:t>
      </w:r>
      <w:proofErr w:type="gramEnd"/>
      <w:r w:rsidR="006E3341">
        <w:rPr>
          <w:rFonts w:ascii="Times New Roman" w:hAnsi="Times New Roman" w:cs="Times New Roman"/>
          <w:sz w:val="24"/>
          <w:szCs w:val="24"/>
        </w:rPr>
        <w:t xml:space="preserve"> </w:t>
      </w:r>
    </w:p>
    <w:p w14:paraId="6BB70248" w14:textId="19E1127C" w:rsidR="005F7751" w:rsidRDefault="00C23B21" w:rsidP="0090305A">
      <w:pPr>
        <w:pStyle w:val="ListParagraph"/>
        <w:numPr>
          <w:ilvl w:val="1"/>
          <w:numId w:val="24"/>
        </w:numPr>
        <w:jc w:val="both"/>
        <w:rPr>
          <w:rFonts w:ascii="Times New Roman" w:hAnsi="Times New Roman" w:cs="Times New Roman"/>
          <w:sz w:val="24"/>
          <w:szCs w:val="24"/>
        </w:rPr>
      </w:pPr>
      <w:r>
        <w:rPr>
          <w:rFonts w:ascii="Times New Roman" w:hAnsi="Times New Roman" w:cs="Times New Roman"/>
          <w:sz w:val="24"/>
          <w:szCs w:val="24"/>
        </w:rPr>
        <w:t xml:space="preserve">Reliability, timekeeping, honesty, and </w:t>
      </w:r>
      <w:r w:rsidR="00530757">
        <w:rPr>
          <w:rFonts w:ascii="Times New Roman" w:hAnsi="Times New Roman" w:cs="Times New Roman"/>
          <w:sz w:val="24"/>
          <w:szCs w:val="24"/>
        </w:rPr>
        <w:t>commitment to put the interests of the process above personal</w:t>
      </w:r>
      <w:r w:rsidR="00A43417">
        <w:rPr>
          <w:rFonts w:ascii="Times New Roman" w:hAnsi="Times New Roman" w:cs="Times New Roman"/>
          <w:sz w:val="24"/>
          <w:szCs w:val="24"/>
        </w:rPr>
        <w:t>,</w:t>
      </w:r>
      <w:r w:rsidR="00530757">
        <w:rPr>
          <w:rFonts w:ascii="Times New Roman" w:hAnsi="Times New Roman" w:cs="Times New Roman"/>
          <w:sz w:val="24"/>
          <w:szCs w:val="24"/>
        </w:rPr>
        <w:t xml:space="preserve"> family</w:t>
      </w:r>
      <w:r w:rsidR="00A43417">
        <w:rPr>
          <w:rFonts w:ascii="Times New Roman" w:hAnsi="Times New Roman" w:cs="Times New Roman"/>
          <w:sz w:val="24"/>
          <w:szCs w:val="24"/>
        </w:rPr>
        <w:t xml:space="preserve"> or other</w:t>
      </w:r>
      <w:r w:rsidR="00530757">
        <w:rPr>
          <w:rFonts w:ascii="Times New Roman" w:hAnsi="Times New Roman" w:cs="Times New Roman"/>
          <w:sz w:val="24"/>
          <w:szCs w:val="24"/>
        </w:rPr>
        <w:t xml:space="preserve"> </w:t>
      </w:r>
      <w:proofErr w:type="gramStart"/>
      <w:r w:rsidR="00530757">
        <w:rPr>
          <w:rFonts w:ascii="Times New Roman" w:hAnsi="Times New Roman" w:cs="Times New Roman"/>
          <w:sz w:val="24"/>
          <w:szCs w:val="24"/>
        </w:rPr>
        <w:t>interests</w:t>
      </w:r>
      <w:proofErr w:type="gramEnd"/>
    </w:p>
    <w:p w14:paraId="2065A818" w14:textId="77777777" w:rsidR="00D00632" w:rsidRPr="003A5BDA" w:rsidRDefault="00D00632" w:rsidP="00D441BF">
      <w:pPr>
        <w:pStyle w:val="ListParagraph"/>
        <w:ind w:left="1440"/>
        <w:rPr>
          <w:rFonts w:ascii="Times New Roman" w:hAnsi="Times New Roman" w:cs="Times New Roman"/>
          <w:sz w:val="24"/>
          <w:szCs w:val="24"/>
        </w:rPr>
      </w:pPr>
    </w:p>
    <w:p w14:paraId="53D1C9B5" w14:textId="245124CE" w:rsidR="00856B4E" w:rsidRPr="00164C60" w:rsidRDefault="00D8005F" w:rsidP="00D441BF">
      <w:pPr>
        <w:pStyle w:val="ListParagraph"/>
        <w:numPr>
          <w:ilvl w:val="0"/>
          <w:numId w:val="24"/>
        </w:numPr>
        <w:rPr>
          <w:rFonts w:ascii="Times New Roman" w:hAnsi="Times New Roman" w:cs="Times New Roman"/>
          <w:sz w:val="24"/>
          <w:szCs w:val="24"/>
          <w:lang w:val="en-US"/>
        </w:rPr>
      </w:pPr>
      <w:r>
        <w:rPr>
          <w:rFonts w:ascii="Times New Roman" w:hAnsi="Times New Roman" w:cs="Times New Roman"/>
          <w:sz w:val="24"/>
          <w:szCs w:val="24"/>
          <w:lang w:val="en-US"/>
        </w:rPr>
        <w:t xml:space="preserve">Under the </w:t>
      </w:r>
      <w:r w:rsidR="008B7356">
        <w:rPr>
          <w:rFonts w:ascii="Times New Roman" w:hAnsi="Times New Roman" w:cs="Times New Roman"/>
          <w:sz w:val="24"/>
          <w:szCs w:val="24"/>
          <w:lang w:val="en-US"/>
        </w:rPr>
        <w:t>oversight</w:t>
      </w:r>
      <w:r>
        <w:rPr>
          <w:rFonts w:ascii="Times New Roman" w:hAnsi="Times New Roman" w:cs="Times New Roman"/>
          <w:sz w:val="24"/>
          <w:szCs w:val="24"/>
          <w:lang w:val="en-US"/>
        </w:rPr>
        <w:t xml:space="preserve"> of NIRA’s HR department, </w:t>
      </w:r>
      <w:r w:rsidR="007E02A9">
        <w:rPr>
          <w:rFonts w:ascii="Times New Roman" w:hAnsi="Times New Roman" w:cs="Times New Roman"/>
          <w:sz w:val="24"/>
          <w:szCs w:val="24"/>
          <w:lang w:val="en-US"/>
        </w:rPr>
        <w:t>put</w:t>
      </w:r>
      <w:r w:rsidR="004D3AC1">
        <w:rPr>
          <w:rFonts w:ascii="Times New Roman" w:hAnsi="Times New Roman" w:cs="Times New Roman"/>
          <w:sz w:val="24"/>
          <w:szCs w:val="24"/>
          <w:lang w:val="en-US"/>
        </w:rPr>
        <w:t xml:space="preserve"> in place appropriate HR policies and r</w:t>
      </w:r>
      <w:r w:rsidR="00856B4E" w:rsidRPr="00164C60">
        <w:rPr>
          <w:rFonts w:ascii="Times New Roman" w:hAnsi="Times New Roman" w:cs="Times New Roman"/>
          <w:sz w:val="24"/>
          <w:szCs w:val="24"/>
          <w:lang w:val="en-US"/>
        </w:rPr>
        <w:t>ecord management processes</w:t>
      </w:r>
      <w:r w:rsidR="008C7573">
        <w:rPr>
          <w:rFonts w:ascii="Times New Roman" w:hAnsi="Times New Roman" w:cs="Times New Roman"/>
          <w:sz w:val="24"/>
          <w:szCs w:val="24"/>
          <w:lang w:val="en-US"/>
        </w:rPr>
        <w:t xml:space="preserve"> (e.g., </w:t>
      </w:r>
      <w:r>
        <w:rPr>
          <w:rFonts w:ascii="Times New Roman" w:hAnsi="Times New Roman" w:cs="Times New Roman"/>
          <w:sz w:val="24"/>
          <w:szCs w:val="24"/>
          <w:lang w:val="en-US"/>
        </w:rPr>
        <w:t xml:space="preserve">timesheets, </w:t>
      </w:r>
      <w:r w:rsidR="008C7573">
        <w:rPr>
          <w:rFonts w:ascii="Times New Roman" w:hAnsi="Times New Roman" w:cs="Times New Roman"/>
          <w:sz w:val="24"/>
          <w:szCs w:val="24"/>
          <w:lang w:val="en-US"/>
        </w:rPr>
        <w:t>temporary personnel files)</w:t>
      </w:r>
      <w:r w:rsidR="00856B4E" w:rsidRPr="00164C60">
        <w:rPr>
          <w:rFonts w:ascii="Times New Roman" w:hAnsi="Times New Roman" w:cs="Times New Roman"/>
          <w:sz w:val="24"/>
          <w:szCs w:val="24"/>
          <w:lang w:val="en-US"/>
        </w:rPr>
        <w:t xml:space="preserve"> </w:t>
      </w:r>
      <w:r w:rsidR="002A521C">
        <w:rPr>
          <w:rFonts w:ascii="Times New Roman" w:hAnsi="Times New Roman" w:cs="Times New Roman"/>
          <w:sz w:val="24"/>
          <w:szCs w:val="24"/>
          <w:lang w:val="en-US"/>
        </w:rPr>
        <w:t xml:space="preserve">to effectively supervise and </w:t>
      </w:r>
      <w:r w:rsidR="007E02A9">
        <w:rPr>
          <w:rFonts w:ascii="Times New Roman" w:hAnsi="Times New Roman" w:cs="Times New Roman"/>
          <w:sz w:val="24"/>
          <w:szCs w:val="24"/>
          <w:lang w:val="en-US"/>
        </w:rPr>
        <w:t>co-manage</w:t>
      </w:r>
      <w:r w:rsidR="00856B4E" w:rsidRPr="00164C60">
        <w:rPr>
          <w:rFonts w:ascii="Times New Roman" w:hAnsi="Times New Roman" w:cs="Times New Roman"/>
          <w:sz w:val="24"/>
          <w:szCs w:val="24"/>
          <w:lang w:val="en-US"/>
        </w:rPr>
        <w:t xml:space="preserve"> </w:t>
      </w:r>
      <w:r w:rsidR="00707E62" w:rsidRPr="00164C60">
        <w:rPr>
          <w:rFonts w:ascii="Times New Roman" w:hAnsi="Times New Roman" w:cs="Times New Roman"/>
          <w:sz w:val="24"/>
          <w:szCs w:val="24"/>
          <w:lang w:val="en-US"/>
        </w:rPr>
        <w:t xml:space="preserve">the temporary staff </w:t>
      </w:r>
      <w:proofErr w:type="spellStart"/>
      <w:r w:rsidR="00707E62" w:rsidRPr="00164C60">
        <w:rPr>
          <w:rFonts w:ascii="Times New Roman" w:hAnsi="Times New Roman" w:cs="Times New Roman"/>
          <w:sz w:val="24"/>
          <w:szCs w:val="24"/>
          <w:lang w:val="en-US"/>
        </w:rPr>
        <w:t>programme</w:t>
      </w:r>
      <w:proofErr w:type="spellEnd"/>
      <w:r w:rsidR="003B5DD4">
        <w:rPr>
          <w:rFonts w:ascii="Times New Roman" w:hAnsi="Times New Roman" w:cs="Times New Roman"/>
          <w:sz w:val="24"/>
          <w:szCs w:val="24"/>
          <w:lang w:val="en-US"/>
        </w:rPr>
        <w:t>,</w:t>
      </w:r>
      <w:r w:rsidR="007E02A9">
        <w:rPr>
          <w:rFonts w:ascii="Times New Roman" w:hAnsi="Times New Roman" w:cs="Times New Roman"/>
          <w:sz w:val="24"/>
          <w:szCs w:val="24"/>
          <w:lang w:val="en-US"/>
        </w:rPr>
        <w:t xml:space="preserve"> </w:t>
      </w:r>
      <w:r w:rsidR="00170F72">
        <w:rPr>
          <w:rFonts w:ascii="Times New Roman" w:hAnsi="Times New Roman" w:cs="Times New Roman"/>
          <w:sz w:val="24"/>
          <w:szCs w:val="24"/>
          <w:lang w:val="en-US"/>
        </w:rPr>
        <w:t>in alignment with global good practices</w:t>
      </w:r>
      <w:r w:rsidR="00707E62" w:rsidRPr="00164C60">
        <w:rPr>
          <w:rFonts w:ascii="Times New Roman" w:hAnsi="Times New Roman" w:cs="Times New Roman"/>
          <w:sz w:val="24"/>
          <w:szCs w:val="24"/>
          <w:lang w:val="en-US"/>
        </w:rPr>
        <w:t xml:space="preserve"> </w:t>
      </w:r>
    </w:p>
    <w:p w14:paraId="631B8C02" w14:textId="77777777" w:rsidR="00365C29" w:rsidRPr="00F3257F" w:rsidRDefault="00365C29" w:rsidP="00661C96"/>
    <w:p w14:paraId="227F57FF" w14:textId="3288DB18" w:rsidR="00BB1EFF" w:rsidRPr="00647B06" w:rsidRDefault="007E49DA" w:rsidP="00D441BF">
      <w:pPr>
        <w:pStyle w:val="ListParagraph"/>
        <w:numPr>
          <w:ilvl w:val="1"/>
          <w:numId w:val="34"/>
        </w:numPr>
        <w:ind w:left="446" w:hanging="446"/>
        <w:rPr>
          <w:rFonts w:ascii="Times New Roman" w:hAnsi="Times New Roman" w:cs="Times New Roman"/>
          <w:sz w:val="24"/>
          <w:szCs w:val="24"/>
        </w:rPr>
      </w:pPr>
      <w:r>
        <w:rPr>
          <w:rFonts w:ascii="Times New Roman" w:hAnsi="Times New Roman" w:cs="Times New Roman"/>
          <w:b/>
          <w:bCs/>
          <w:sz w:val="24"/>
          <w:szCs w:val="24"/>
        </w:rPr>
        <w:t>Training</w:t>
      </w:r>
      <w:r w:rsidR="00314E2F">
        <w:rPr>
          <w:rFonts w:ascii="Times New Roman" w:hAnsi="Times New Roman" w:cs="Times New Roman"/>
          <w:b/>
          <w:bCs/>
          <w:sz w:val="24"/>
          <w:szCs w:val="24"/>
        </w:rPr>
        <w:t xml:space="preserve"> of </w:t>
      </w:r>
      <w:r w:rsidR="00DE0F02">
        <w:rPr>
          <w:rFonts w:ascii="Times New Roman" w:hAnsi="Times New Roman" w:cs="Times New Roman"/>
          <w:b/>
          <w:bCs/>
          <w:sz w:val="24"/>
          <w:szCs w:val="24"/>
        </w:rPr>
        <w:t>T</w:t>
      </w:r>
      <w:r w:rsidR="00BB1EFF" w:rsidRPr="004508F6">
        <w:rPr>
          <w:rFonts w:ascii="Times New Roman" w:hAnsi="Times New Roman" w:cs="Times New Roman"/>
          <w:b/>
          <w:bCs/>
          <w:sz w:val="24"/>
          <w:szCs w:val="24"/>
        </w:rPr>
        <w:t xml:space="preserve">emporary </w:t>
      </w:r>
      <w:r w:rsidR="00DE0F02">
        <w:rPr>
          <w:rFonts w:ascii="Times New Roman" w:hAnsi="Times New Roman" w:cs="Times New Roman"/>
          <w:b/>
          <w:bCs/>
          <w:sz w:val="24"/>
          <w:szCs w:val="24"/>
        </w:rPr>
        <w:t>R</w:t>
      </w:r>
      <w:r w:rsidR="00BB1EFF" w:rsidRPr="004508F6">
        <w:rPr>
          <w:rFonts w:ascii="Times New Roman" w:hAnsi="Times New Roman" w:cs="Times New Roman"/>
          <w:b/>
          <w:bCs/>
          <w:sz w:val="24"/>
          <w:szCs w:val="24"/>
        </w:rPr>
        <w:t xml:space="preserve">egistration </w:t>
      </w:r>
      <w:r w:rsidR="00950357">
        <w:rPr>
          <w:rFonts w:ascii="Times New Roman" w:hAnsi="Times New Roman" w:cs="Times New Roman"/>
          <w:b/>
          <w:bCs/>
          <w:sz w:val="24"/>
          <w:szCs w:val="24"/>
        </w:rPr>
        <w:t>Staff</w:t>
      </w:r>
      <w:r w:rsidR="00BB1EFF" w:rsidRPr="004508F6">
        <w:rPr>
          <w:rFonts w:ascii="Times New Roman" w:hAnsi="Times New Roman" w:cs="Times New Roman"/>
          <w:b/>
          <w:bCs/>
          <w:sz w:val="24"/>
          <w:szCs w:val="24"/>
        </w:rPr>
        <w:t xml:space="preserve"> </w:t>
      </w:r>
    </w:p>
    <w:p w14:paraId="465385B9" w14:textId="038218A8" w:rsidR="00731CBB" w:rsidRDefault="00731CBB" w:rsidP="0090305A">
      <w:pPr>
        <w:spacing w:line="276" w:lineRule="auto"/>
        <w:jc w:val="both"/>
        <w:rPr>
          <w:rFonts w:ascii="Times New Roman" w:hAnsi="Times New Roman" w:cs="Times New Roman"/>
          <w:kern w:val="0"/>
          <w14:ligatures w14:val="none"/>
        </w:rPr>
      </w:pPr>
      <w:r>
        <w:rPr>
          <w:rFonts w:ascii="Times New Roman" w:hAnsi="Times New Roman" w:cs="Times New Roman"/>
          <w:kern w:val="0"/>
          <w14:ligatures w14:val="none"/>
        </w:rPr>
        <w:t>In close collaboration with the Registration Section, NIRA Directorate of Operations:</w:t>
      </w:r>
    </w:p>
    <w:p w14:paraId="1B63675F" w14:textId="77777777" w:rsidR="00731CBB" w:rsidRDefault="00731CBB" w:rsidP="0090305A">
      <w:pPr>
        <w:spacing w:line="276" w:lineRule="auto"/>
        <w:jc w:val="both"/>
        <w:rPr>
          <w:rFonts w:ascii="Times New Roman" w:hAnsi="Times New Roman" w:cs="Times New Roman"/>
          <w:kern w:val="0"/>
          <w14:ligatures w14:val="none"/>
        </w:rPr>
      </w:pPr>
    </w:p>
    <w:p w14:paraId="0C96517A" w14:textId="57FDC2C9" w:rsidR="00522B21" w:rsidRDefault="00AD20FA" w:rsidP="0090305A">
      <w:pPr>
        <w:numPr>
          <w:ilvl w:val="0"/>
          <w:numId w:val="25"/>
        </w:numPr>
        <w:spacing w:line="276" w:lineRule="auto"/>
        <w:jc w:val="both"/>
        <w:rPr>
          <w:rFonts w:ascii="Times New Roman" w:hAnsi="Times New Roman" w:cs="Times New Roman"/>
          <w:kern w:val="0"/>
          <w14:ligatures w14:val="none"/>
        </w:rPr>
      </w:pPr>
      <w:r>
        <w:rPr>
          <w:rFonts w:ascii="Times New Roman" w:hAnsi="Times New Roman" w:cs="Times New Roman"/>
          <w:kern w:val="0"/>
          <w14:ligatures w14:val="none"/>
        </w:rPr>
        <w:t>Develop</w:t>
      </w:r>
      <w:r w:rsidRPr="00522B21">
        <w:rPr>
          <w:rFonts w:ascii="Times New Roman" w:hAnsi="Times New Roman" w:cs="Times New Roman"/>
          <w:kern w:val="0"/>
          <w14:ligatures w14:val="none"/>
        </w:rPr>
        <w:t xml:space="preserve"> </w:t>
      </w:r>
      <w:r w:rsidR="007A4388">
        <w:rPr>
          <w:rFonts w:ascii="Times New Roman" w:hAnsi="Times New Roman" w:cs="Times New Roman"/>
          <w:kern w:val="0"/>
          <w14:ligatures w14:val="none"/>
        </w:rPr>
        <w:t xml:space="preserve">a </w:t>
      </w:r>
      <w:r w:rsidR="00522B21" w:rsidRPr="00522B21">
        <w:rPr>
          <w:rFonts w:ascii="Times New Roman" w:hAnsi="Times New Roman" w:cs="Times New Roman"/>
          <w:kern w:val="0"/>
          <w14:ligatures w14:val="none"/>
        </w:rPr>
        <w:t xml:space="preserve">nationwide training plan for temporary digital ID registration </w:t>
      </w:r>
      <w:r w:rsidR="00950357">
        <w:rPr>
          <w:rFonts w:ascii="Times New Roman" w:hAnsi="Times New Roman" w:cs="Times New Roman"/>
          <w:kern w:val="0"/>
          <w14:ligatures w14:val="none"/>
        </w:rPr>
        <w:t>staff</w:t>
      </w:r>
      <w:r w:rsidR="00522B21" w:rsidRPr="00522B21">
        <w:rPr>
          <w:rFonts w:ascii="Times New Roman" w:hAnsi="Times New Roman" w:cs="Times New Roman"/>
          <w:kern w:val="0"/>
          <w14:ligatures w14:val="none"/>
        </w:rPr>
        <w:t>, aligned with NIRA's standards</w:t>
      </w:r>
      <w:r w:rsidR="00B263B7">
        <w:rPr>
          <w:rFonts w:ascii="Times New Roman" w:hAnsi="Times New Roman" w:cs="Times New Roman"/>
          <w:kern w:val="0"/>
          <w14:ligatures w14:val="none"/>
        </w:rPr>
        <w:t>, and under the guidance of the Registration Section within the NIRA Directorate of Operations</w:t>
      </w:r>
    </w:p>
    <w:p w14:paraId="1C3856AE" w14:textId="5FDFC938" w:rsidR="007A4388" w:rsidRPr="00522B21" w:rsidRDefault="007A4388" w:rsidP="0090305A">
      <w:pPr>
        <w:numPr>
          <w:ilvl w:val="0"/>
          <w:numId w:val="25"/>
        </w:numPr>
        <w:spacing w:line="276" w:lineRule="auto"/>
        <w:jc w:val="both"/>
        <w:rPr>
          <w:rFonts w:ascii="Times New Roman" w:hAnsi="Times New Roman" w:cs="Times New Roman"/>
          <w:kern w:val="0"/>
          <w14:ligatures w14:val="none"/>
        </w:rPr>
      </w:pPr>
      <w:r>
        <w:rPr>
          <w:rFonts w:ascii="Times New Roman" w:hAnsi="Times New Roman" w:cs="Times New Roman"/>
          <w:kern w:val="0"/>
          <w14:ligatures w14:val="none"/>
        </w:rPr>
        <w:t>Based on materials provided by NIRA</w:t>
      </w:r>
      <w:r w:rsidR="009F5939">
        <w:rPr>
          <w:rFonts w:ascii="Times New Roman" w:hAnsi="Times New Roman" w:cs="Times New Roman"/>
          <w:kern w:val="0"/>
          <w14:ligatures w14:val="none"/>
        </w:rPr>
        <w:t>, develop training</w:t>
      </w:r>
      <w:r w:rsidR="00C8760F">
        <w:rPr>
          <w:rFonts w:ascii="Times New Roman" w:hAnsi="Times New Roman" w:cs="Times New Roman"/>
          <w:kern w:val="0"/>
          <w14:ligatures w14:val="none"/>
        </w:rPr>
        <w:t xml:space="preserve"> and examination</w:t>
      </w:r>
      <w:r w:rsidR="009F5939">
        <w:rPr>
          <w:rFonts w:ascii="Times New Roman" w:hAnsi="Times New Roman" w:cs="Times New Roman"/>
          <w:kern w:val="0"/>
          <w14:ligatures w14:val="none"/>
        </w:rPr>
        <w:t xml:space="preserve"> materials for temporary registration staff and facilitate the training-of-trainers by NIRA staff </w:t>
      </w:r>
    </w:p>
    <w:p w14:paraId="30002A87" w14:textId="4B781C68" w:rsidR="00565958" w:rsidRDefault="00522B21" w:rsidP="0090305A">
      <w:pPr>
        <w:numPr>
          <w:ilvl w:val="0"/>
          <w:numId w:val="25"/>
        </w:numPr>
        <w:spacing w:line="276" w:lineRule="auto"/>
        <w:jc w:val="both"/>
        <w:rPr>
          <w:rFonts w:ascii="Times New Roman" w:hAnsi="Times New Roman" w:cs="Times New Roman"/>
          <w:kern w:val="0"/>
          <w14:ligatures w14:val="none"/>
        </w:rPr>
      </w:pPr>
      <w:r w:rsidRPr="00522B21">
        <w:rPr>
          <w:rFonts w:ascii="Times New Roman" w:hAnsi="Times New Roman" w:cs="Times New Roman"/>
          <w:kern w:val="0"/>
          <w14:ligatures w14:val="none"/>
        </w:rPr>
        <w:t>Under the guidance of NIRA's HR Department, conduct training</w:t>
      </w:r>
      <w:r w:rsidR="00314E2F">
        <w:rPr>
          <w:rFonts w:ascii="Times New Roman" w:hAnsi="Times New Roman" w:cs="Times New Roman"/>
          <w:kern w:val="0"/>
          <w14:ligatures w14:val="none"/>
        </w:rPr>
        <w:t xml:space="preserve"> and end-of-training </w:t>
      </w:r>
      <w:r w:rsidR="00565958">
        <w:rPr>
          <w:rFonts w:ascii="Times New Roman" w:hAnsi="Times New Roman" w:cs="Times New Roman"/>
          <w:kern w:val="0"/>
          <w14:ligatures w14:val="none"/>
        </w:rPr>
        <w:t>testing</w:t>
      </w:r>
      <w:r w:rsidR="00565958" w:rsidRPr="00522B21">
        <w:rPr>
          <w:rFonts w:ascii="Times New Roman" w:hAnsi="Times New Roman" w:cs="Times New Roman"/>
          <w:kern w:val="0"/>
          <w14:ligatures w14:val="none"/>
        </w:rPr>
        <w:t xml:space="preserve"> </w:t>
      </w:r>
      <w:r w:rsidRPr="00522B21">
        <w:rPr>
          <w:rFonts w:ascii="Times New Roman" w:hAnsi="Times New Roman" w:cs="Times New Roman"/>
          <w:kern w:val="0"/>
          <w14:ligatures w14:val="none"/>
        </w:rPr>
        <w:t xml:space="preserve">for all recruited temporary registration </w:t>
      </w:r>
      <w:r w:rsidR="00950357">
        <w:rPr>
          <w:rFonts w:ascii="Times New Roman" w:hAnsi="Times New Roman" w:cs="Times New Roman"/>
          <w:kern w:val="0"/>
          <w14:ligatures w14:val="none"/>
        </w:rPr>
        <w:t>staff</w:t>
      </w:r>
      <w:r w:rsidRPr="00522B21">
        <w:rPr>
          <w:rFonts w:ascii="Times New Roman" w:hAnsi="Times New Roman" w:cs="Times New Roman"/>
          <w:kern w:val="0"/>
          <w14:ligatures w14:val="none"/>
        </w:rPr>
        <w:t xml:space="preserve"> in Banaadir and FMSs (Federal Member States).</w:t>
      </w:r>
      <w:r w:rsidR="009F7968">
        <w:rPr>
          <w:rFonts w:ascii="Times New Roman" w:hAnsi="Times New Roman" w:cs="Times New Roman"/>
          <w:kern w:val="0"/>
          <w14:ligatures w14:val="none"/>
        </w:rPr>
        <w:t xml:space="preserve"> </w:t>
      </w:r>
      <w:r w:rsidR="00565958">
        <w:rPr>
          <w:rFonts w:ascii="Times New Roman" w:hAnsi="Times New Roman" w:cs="Times New Roman"/>
          <w:kern w:val="0"/>
          <w14:ligatures w14:val="none"/>
        </w:rPr>
        <w:t>Training</w:t>
      </w:r>
      <w:r w:rsidR="00EC63AE">
        <w:rPr>
          <w:rFonts w:ascii="Times New Roman" w:hAnsi="Times New Roman" w:cs="Times New Roman"/>
          <w:kern w:val="0"/>
          <w14:ligatures w14:val="none"/>
        </w:rPr>
        <w:t xml:space="preserve"> content to be covered</w:t>
      </w:r>
      <w:r w:rsidR="00565958">
        <w:rPr>
          <w:rFonts w:ascii="Times New Roman" w:hAnsi="Times New Roman" w:cs="Times New Roman"/>
          <w:kern w:val="0"/>
          <w14:ligatures w14:val="none"/>
        </w:rPr>
        <w:t xml:space="preserve"> can be expected to include:</w:t>
      </w:r>
    </w:p>
    <w:p w14:paraId="3E109378" w14:textId="77777777" w:rsidR="00EC63AE" w:rsidRDefault="00EC63AE" w:rsidP="0090305A">
      <w:pPr>
        <w:numPr>
          <w:ilvl w:val="1"/>
          <w:numId w:val="25"/>
        </w:numPr>
        <w:spacing w:line="276" w:lineRule="auto"/>
        <w:jc w:val="both"/>
        <w:rPr>
          <w:rFonts w:ascii="Times New Roman" w:hAnsi="Times New Roman" w:cs="Times New Roman"/>
          <w:kern w:val="0"/>
          <w14:ligatures w14:val="none"/>
        </w:rPr>
      </w:pPr>
      <w:r>
        <w:rPr>
          <w:rFonts w:ascii="Times New Roman" w:hAnsi="Times New Roman" w:cs="Times New Roman"/>
          <w:kern w:val="0"/>
          <w14:ligatures w14:val="none"/>
        </w:rPr>
        <w:t>E</w:t>
      </w:r>
      <w:r w:rsidR="00565958">
        <w:rPr>
          <w:rFonts w:ascii="Times New Roman" w:hAnsi="Times New Roman" w:cs="Times New Roman"/>
          <w:kern w:val="0"/>
          <w14:ligatures w14:val="none"/>
        </w:rPr>
        <w:t>thics</w:t>
      </w:r>
      <w:r>
        <w:rPr>
          <w:rFonts w:ascii="Times New Roman" w:hAnsi="Times New Roman" w:cs="Times New Roman"/>
          <w:kern w:val="0"/>
          <w14:ligatures w14:val="none"/>
        </w:rPr>
        <w:t xml:space="preserve"> and safeguarding</w:t>
      </w:r>
    </w:p>
    <w:p w14:paraId="4D599A00" w14:textId="05A1208A" w:rsidR="00DE0F02" w:rsidRPr="00D441BF" w:rsidRDefault="00EC63AE" w:rsidP="0090305A">
      <w:pPr>
        <w:numPr>
          <w:ilvl w:val="1"/>
          <w:numId w:val="25"/>
        </w:numPr>
        <w:spacing w:line="276" w:lineRule="auto"/>
        <w:jc w:val="both"/>
        <w:rPr>
          <w:rFonts w:ascii="Times New Roman" w:hAnsi="Times New Roman" w:cs="Times New Roman"/>
          <w:kern w:val="0"/>
          <w14:ligatures w14:val="none"/>
        </w:rPr>
      </w:pPr>
      <w:r>
        <w:rPr>
          <w:rFonts w:ascii="Times New Roman" w:hAnsi="Times New Roman" w:cs="Times New Roman"/>
          <w:kern w:val="0"/>
          <w14:ligatures w14:val="none"/>
        </w:rPr>
        <w:t>Data protection</w:t>
      </w:r>
      <w:r w:rsidR="00585285" w:rsidRPr="00F3257F">
        <w:rPr>
          <w:rFonts w:ascii="Times New Roman" w:hAnsi="Times New Roman" w:cs="Times New Roman"/>
        </w:rPr>
        <w:t xml:space="preserve"> </w:t>
      </w:r>
    </w:p>
    <w:p w14:paraId="7AC00EC7" w14:textId="1C10ECF0" w:rsidR="00EC63AE" w:rsidRPr="00D441BF" w:rsidRDefault="00EC63AE" w:rsidP="0090305A">
      <w:pPr>
        <w:numPr>
          <w:ilvl w:val="1"/>
          <w:numId w:val="25"/>
        </w:numPr>
        <w:spacing w:line="276" w:lineRule="auto"/>
        <w:jc w:val="both"/>
        <w:rPr>
          <w:rFonts w:ascii="Times New Roman" w:hAnsi="Times New Roman" w:cs="Times New Roman"/>
          <w:kern w:val="0"/>
          <w14:ligatures w14:val="none"/>
        </w:rPr>
      </w:pPr>
      <w:r>
        <w:rPr>
          <w:rFonts w:ascii="Times New Roman" w:hAnsi="Times New Roman" w:cs="Times New Roman"/>
        </w:rPr>
        <w:t xml:space="preserve">National ID </w:t>
      </w:r>
      <w:r w:rsidR="002B673D">
        <w:rPr>
          <w:rFonts w:ascii="Times New Roman" w:hAnsi="Times New Roman" w:cs="Times New Roman"/>
        </w:rPr>
        <w:t>concepts and systems</w:t>
      </w:r>
    </w:p>
    <w:p w14:paraId="7CDE17DB" w14:textId="4A04D648" w:rsidR="00EC63AE" w:rsidRPr="00D441BF" w:rsidRDefault="00EC63AE" w:rsidP="0090305A">
      <w:pPr>
        <w:numPr>
          <w:ilvl w:val="1"/>
          <w:numId w:val="25"/>
        </w:numPr>
        <w:spacing w:line="276" w:lineRule="auto"/>
        <w:jc w:val="both"/>
        <w:rPr>
          <w:rFonts w:ascii="Times New Roman" w:hAnsi="Times New Roman" w:cs="Times New Roman"/>
          <w:kern w:val="0"/>
          <w14:ligatures w14:val="none"/>
        </w:rPr>
      </w:pPr>
      <w:r>
        <w:rPr>
          <w:rFonts w:ascii="Times New Roman" w:hAnsi="Times New Roman" w:cs="Times New Roman"/>
        </w:rPr>
        <w:t>Registration process</w:t>
      </w:r>
    </w:p>
    <w:p w14:paraId="32F0F197" w14:textId="3F8D67DA" w:rsidR="00EC63AE" w:rsidRDefault="00EC63AE" w:rsidP="0090305A">
      <w:pPr>
        <w:numPr>
          <w:ilvl w:val="1"/>
          <w:numId w:val="25"/>
        </w:numPr>
        <w:spacing w:line="276" w:lineRule="auto"/>
        <w:jc w:val="both"/>
        <w:rPr>
          <w:rFonts w:ascii="Times New Roman" w:hAnsi="Times New Roman" w:cs="Times New Roman"/>
          <w:kern w:val="0"/>
          <w14:ligatures w14:val="none"/>
        </w:rPr>
      </w:pPr>
      <w:r>
        <w:rPr>
          <w:rFonts w:ascii="Times New Roman" w:hAnsi="Times New Roman" w:cs="Times New Roman"/>
          <w:kern w:val="0"/>
          <w14:ligatures w14:val="none"/>
        </w:rPr>
        <w:t xml:space="preserve">Use and troubleshooting </w:t>
      </w:r>
      <w:r w:rsidR="002B673D">
        <w:rPr>
          <w:rFonts w:ascii="Times New Roman" w:hAnsi="Times New Roman" w:cs="Times New Roman"/>
          <w:kern w:val="0"/>
          <w14:ligatures w14:val="none"/>
        </w:rPr>
        <w:t>of registration kit</w:t>
      </w:r>
    </w:p>
    <w:p w14:paraId="33024DC1" w14:textId="7A22926D" w:rsidR="00731CBB" w:rsidRDefault="00731CBB" w:rsidP="0090305A">
      <w:pPr>
        <w:numPr>
          <w:ilvl w:val="1"/>
          <w:numId w:val="25"/>
        </w:numPr>
        <w:spacing w:line="276" w:lineRule="auto"/>
        <w:jc w:val="both"/>
        <w:rPr>
          <w:rFonts w:ascii="Times New Roman" w:hAnsi="Times New Roman" w:cs="Times New Roman"/>
          <w:kern w:val="0"/>
          <w14:ligatures w14:val="none"/>
        </w:rPr>
      </w:pPr>
      <w:r>
        <w:rPr>
          <w:rFonts w:ascii="Times New Roman" w:hAnsi="Times New Roman" w:cs="Times New Roman"/>
          <w:kern w:val="0"/>
          <w14:ligatures w14:val="none"/>
        </w:rPr>
        <w:t>Communication and coordination</w:t>
      </w:r>
    </w:p>
    <w:p w14:paraId="629DEF8A" w14:textId="0B87A89A" w:rsidR="002B673D" w:rsidRDefault="002B673D" w:rsidP="0090305A">
      <w:pPr>
        <w:numPr>
          <w:ilvl w:val="1"/>
          <w:numId w:val="25"/>
        </w:numPr>
        <w:spacing w:line="276" w:lineRule="auto"/>
        <w:jc w:val="both"/>
        <w:rPr>
          <w:rFonts w:ascii="Times New Roman" w:hAnsi="Times New Roman" w:cs="Times New Roman"/>
          <w:kern w:val="0"/>
          <w14:ligatures w14:val="none"/>
        </w:rPr>
      </w:pPr>
      <w:r>
        <w:rPr>
          <w:rFonts w:ascii="Times New Roman" w:hAnsi="Times New Roman" w:cs="Times New Roman"/>
          <w:kern w:val="0"/>
          <w14:ligatures w14:val="none"/>
        </w:rPr>
        <w:t>Accountability</w:t>
      </w:r>
    </w:p>
    <w:p w14:paraId="1F2123A2" w14:textId="2741735F" w:rsidR="002B673D" w:rsidRPr="004508F6" w:rsidRDefault="00731CBB" w:rsidP="0090305A">
      <w:pPr>
        <w:numPr>
          <w:ilvl w:val="1"/>
          <w:numId w:val="25"/>
        </w:numPr>
        <w:spacing w:line="276" w:lineRule="auto"/>
        <w:jc w:val="both"/>
        <w:rPr>
          <w:rFonts w:ascii="Times New Roman" w:hAnsi="Times New Roman" w:cs="Times New Roman"/>
          <w:kern w:val="0"/>
          <w14:ligatures w14:val="none"/>
        </w:rPr>
      </w:pPr>
      <w:r>
        <w:rPr>
          <w:rFonts w:ascii="Times New Roman" w:hAnsi="Times New Roman" w:cs="Times New Roman"/>
          <w:kern w:val="0"/>
          <w14:ligatures w14:val="none"/>
        </w:rPr>
        <w:t xml:space="preserve">Health, </w:t>
      </w:r>
      <w:r w:rsidR="002B673D">
        <w:rPr>
          <w:rFonts w:ascii="Times New Roman" w:hAnsi="Times New Roman" w:cs="Times New Roman"/>
          <w:kern w:val="0"/>
          <w14:ligatures w14:val="none"/>
        </w:rPr>
        <w:t xml:space="preserve">Safety and </w:t>
      </w:r>
      <w:r>
        <w:rPr>
          <w:rFonts w:ascii="Times New Roman" w:hAnsi="Times New Roman" w:cs="Times New Roman"/>
          <w:kern w:val="0"/>
          <w14:ligatures w14:val="none"/>
        </w:rPr>
        <w:t>S</w:t>
      </w:r>
      <w:r w:rsidR="002B673D">
        <w:rPr>
          <w:rFonts w:ascii="Times New Roman" w:hAnsi="Times New Roman" w:cs="Times New Roman"/>
          <w:kern w:val="0"/>
          <w14:ligatures w14:val="none"/>
        </w:rPr>
        <w:t>ecurity</w:t>
      </w:r>
    </w:p>
    <w:p w14:paraId="5C330CBE" w14:textId="34590C86" w:rsidR="00522B21" w:rsidRDefault="00C8760F" w:rsidP="0090305A">
      <w:pPr>
        <w:numPr>
          <w:ilvl w:val="0"/>
          <w:numId w:val="25"/>
        </w:numPr>
        <w:spacing w:line="276" w:lineRule="auto"/>
        <w:jc w:val="both"/>
        <w:rPr>
          <w:rFonts w:ascii="Times New Roman" w:hAnsi="Times New Roman" w:cs="Times New Roman"/>
          <w:kern w:val="0"/>
          <w14:ligatures w14:val="none"/>
        </w:rPr>
      </w:pPr>
      <w:r>
        <w:rPr>
          <w:rFonts w:ascii="Times New Roman" w:hAnsi="Times New Roman" w:cs="Times New Roman"/>
        </w:rPr>
        <w:t xml:space="preserve">Update training materials and </w:t>
      </w:r>
      <w:r>
        <w:rPr>
          <w:rFonts w:ascii="Times New Roman" w:hAnsi="Times New Roman" w:cs="Times New Roman"/>
          <w:kern w:val="0"/>
          <w14:ligatures w14:val="none"/>
        </w:rPr>
        <w:t>d</w:t>
      </w:r>
      <w:r w:rsidR="00B06F85">
        <w:rPr>
          <w:rFonts w:ascii="Times New Roman" w:hAnsi="Times New Roman" w:cs="Times New Roman"/>
          <w:kern w:val="0"/>
          <w14:ligatures w14:val="none"/>
        </w:rPr>
        <w:t xml:space="preserve">eliver follow-on trainings, as needed, </w:t>
      </w:r>
      <w:r w:rsidR="00AD30A4">
        <w:rPr>
          <w:rFonts w:ascii="Times New Roman" w:hAnsi="Times New Roman" w:cs="Times New Roman"/>
          <w:kern w:val="0"/>
          <w14:ligatures w14:val="none"/>
        </w:rPr>
        <w:t xml:space="preserve">to ensure alignment with NIRA’s policies and policy/process adjustments during the initial </w:t>
      </w:r>
      <w:r w:rsidR="00497163">
        <w:rPr>
          <w:rFonts w:ascii="Times New Roman" w:hAnsi="Times New Roman" w:cs="Times New Roman"/>
          <w:kern w:val="0"/>
          <w14:ligatures w14:val="none"/>
        </w:rPr>
        <w:t>large-scale registration</w:t>
      </w:r>
      <w:r w:rsidR="00AD30A4">
        <w:rPr>
          <w:rFonts w:ascii="Times New Roman" w:hAnsi="Times New Roman" w:cs="Times New Roman"/>
          <w:kern w:val="0"/>
          <w14:ligatures w14:val="none"/>
        </w:rPr>
        <w:t xml:space="preserve"> process. </w:t>
      </w:r>
    </w:p>
    <w:p w14:paraId="2144D7C3" w14:textId="77777777" w:rsidR="00365C29" w:rsidRPr="00F3257F" w:rsidRDefault="00365C29" w:rsidP="00D441BF">
      <w:pPr>
        <w:rPr>
          <w:rFonts w:ascii="Times New Roman" w:hAnsi="Times New Roman" w:cs="Times New Roman"/>
        </w:rPr>
      </w:pPr>
    </w:p>
    <w:p w14:paraId="66BAD6AC" w14:textId="121CB16E" w:rsidR="007A4388" w:rsidRPr="004508F6" w:rsidRDefault="007A4388" w:rsidP="00D441BF">
      <w:pPr>
        <w:pStyle w:val="ListParagraph"/>
        <w:numPr>
          <w:ilvl w:val="1"/>
          <w:numId w:val="34"/>
        </w:numPr>
        <w:spacing w:after="120"/>
        <w:ind w:left="450" w:hanging="450"/>
        <w:rPr>
          <w:rFonts w:ascii="Times New Roman" w:hAnsi="Times New Roman" w:cs="Times New Roman"/>
          <w:b/>
          <w:bCs/>
          <w:sz w:val="24"/>
          <w:szCs w:val="24"/>
        </w:rPr>
      </w:pPr>
      <w:r>
        <w:rPr>
          <w:rFonts w:ascii="Times New Roman" w:hAnsi="Times New Roman" w:cs="Times New Roman"/>
          <w:b/>
          <w:bCs/>
          <w:sz w:val="24"/>
          <w:szCs w:val="24"/>
        </w:rPr>
        <w:t xml:space="preserve">Manage the Contracting, Deployment, and Compensation of </w:t>
      </w:r>
      <w:r w:rsidRPr="004508F6">
        <w:rPr>
          <w:rFonts w:ascii="Times New Roman" w:hAnsi="Times New Roman" w:cs="Times New Roman"/>
          <w:b/>
          <w:bCs/>
          <w:sz w:val="24"/>
          <w:szCs w:val="24"/>
        </w:rPr>
        <w:t xml:space="preserve">Temporary Registration </w:t>
      </w:r>
      <w:r>
        <w:rPr>
          <w:rFonts w:ascii="Times New Roman" w:hAnsi="Times New Roman" w:cs="Times New Roman"/>
          <w:b/>
          <w:bCs/>
          <w:sz w:val="24"/>
          <w:szCs w:val="24"/>
        </w:rPr>
        <w:t>Staff</w:t>
      </w:r>
    </w:p>
    <w:p w14:paraId="785A7342" w14:textId="0D96B48E" w:rsidR="007A4388" w:rsidRPr="001277E8" w:rsidRDefault="007A4388" w:rsidP="0090305A">
      <w:pPr>
        <w:spacing w:after="120"/>
        <w:jc w:val="both"/>
        <w:rPr>
          <w:rFonts w:ascii="Times New Roman" w:hAnsi="Times New Roman" w:cs="Times New Roman"/>
          <w:b/>
          <w:bCs/>
          <w:lang w:val="en-GB"/>
        </w:rPr>
      </w:pPr>
      <w:r w:rsidRPr="001277E8">
        <w:rPr>
          <w:rFonts w:ascii="Times New Roman" w:hAnsi="Times New Roman" w:cs="Times New Roman"/>
        </w:rPr>
        <w:t xml:space="preserve">In close coordination with NIRA's </w:t>
      </w:r>
      <w:r w:rsidR="00731CBB">
        <w:rPr>
          <w:rFonts w:ascii="Times New Roman" w:hAnsi="Times New Roman" w:cs="Times New Roman"/>
        </w:rPr>
        <w:t xml:space="preserve">Registration Section, Operations Directorate, </w:t>
      </w:r>
      <w:r w:rsidR="00B94AA3">
        <w:rPr>
          <w:rFonts w:ascii="Times New Roman" w:hAnsi="Times New Roman" w:cs="Times New Roman"/>
        </w:rPr>
        <w:t>and HR</w:t>
      </w:r>
      <w:r w:rsidRPr="001277E8">
        <w:rPr>
          <w:rFonts w:ascii="Times New Roman" w:hAnsi="Times New Roman" w:cs="Times New Roman"/>
        </w:rPr>
        <w:t xml:space="preserve"> Department:</w:t>
      </w:r>
    </w:p>
    <w:p w14:paraId="4104A7A8" w14:textId="14F3D03E" w:rsidR="007A4388" w:rsidRDefault="007A4388" w:rsidP="0090305A">
      <w:pPr>
        <w:pStyle w:val="ListParagraph"/>
        <w:numPr>
          <w:ilvl w:val="0"/>
          <w:numId w:val="24"/>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Manage the hiring (contracting), contract renewal, and </w:t>
      </w:r>
      <w:r w:rsidR="00731CBB">
        <w:rPr>
          <w:rFonts w:ascii="Times New Roman" w:hAnsi="Times New Roman" w:cs="Times New Roman"/>
          <w:sz w:val="24"/>
          <w:szCs w:val="24"/>
          <w:lang w:val="en-US"/>
        </w:rPr>
        <w:t>offboarding</w:t>
      </w:r>
      <w:r>
        <w:rPr>
          <w:rFonts w:ascii="Times New Roman" w:hAnsi="Times New Roman" w:cs="Times New Roman"/>
          <w:sz w:val="24"/>
          <w:szCs w:val="24"/>
          <w:lang w:val="en-US"/>
        </w:rPr>
        <w:t xml:space="preserve"> of temporary registration staff</w:t>
      </w:r>
      <w:r w:rsidR="00731CBB">
        <w:rPr>
          <w:rFonts w:ascii="Times New Roman" w:hAnsi="Times New Roman" w:cs="Times New Roman"/>
          <w:sz w:val="24"/>
          <w:szCs w:val="24"/>
          <w:lang w:val="en-US"/>
        </w:rPr>
        <w:t xml:space="preserve"> as required</w:t>
      </w:r>
      <w:r w:rsidR="00C406F7">
        <w:rPr>
          <w:rFonts w:ascii="Times New Roman" w:hAnsi="Times New Roman" w:cs="Times New Roman"/>
          <w:sz w:val="24"/>
          <w:szCs w:val="24"/>
          <w:lang w:val="en-US"/>
        </w:rPr>
        <w:t>.</w:t>
      </w:r>
    </w:p>
    <w:p w14:paraId="6E33D42E" w14:textId="51B48B1F" w:rsidR="00C8760F" w:rsidRPr="00522B21" w:rsidRDefault="00C8760F" w:rsidP="0090305A">
      <w:pPr>
        <w:numPr>
          <w:ilvl w:val="0"/>
          <w:numId w:val="24"/>
        </w:numPr>
        <w:spacing w:line="276" w:lineRule="auto"/>
        <w:jc w:val="both"/>
        <w:rPr>
          <w:rFonts w:ascii="Times New Roman" w:hAnsi="Times New Roman" w:cs="Times New Roman"/>
          <w:kern w:val="0"/>
          <w14:ligatures w14:val="none"/>
        </w:rPr>
      </w:pPr>
      <w:r w:rsidRPr="00BC25D1">
        <w:rPr>
          <w:rFonts w:ascii="Times New Roman" w:hAnsi="Times New Roman" w:cs="Times New Roman"/>
          <w:kern w:val="0"/>
          <w14:ligatures w14:val="none"/>
        </w:rPr>
        <w:t xml:space="preserve">Support the development and implementation of registration staff deployment plans in Banaadir and </w:t>
      </w:r>
      <w:r w:rsidR="00B94AA3" w:rsidRPr="00BC25D1">
        <w:rPr>
          <w:rFonts w:ascii="Times New Roman" w:hAnsi="Times New Roman" w:cs="Times New Roman"/>
          <w:kern w:val="0"/>
          <w14:ligatures w14:val="none"/>
        </w:rPr>
        <w:t>FMSs</w:t>
      </w:r>
      <w:r w:rsidR="00B94AA3">
        <w:rPr>
          <w:rFonts w:ascii="Times New Roman" w:hAnsi="Times New Roman" w:cs="Times New Roman"/>
          <w:kern w:val="0"/>
          <w14:ligatures w14:val="none"/>
        </w:rPr>
        <w:t>.</w:t>
      </w:r>
    </w:p>
    <w:p w14:paraId="6AA0BB75" w14:textId="700F6B01" w:rsidR="007A4388" w:rsidRDefault="007A4388" w:rsidP="0090305A">
      <w:pPr>
        <w:pStyle w:val="ListParagraph"/>
        <w:numPr>
          <w:ilvl w:val="0"/>
          <w:numId w:val="24"/>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Ensure that temporary </w:t>
      </w:r>
      <w:r w:rsidR="00731CBB">
        <w:rPr>
          <w:rFonts w:ascii="Times New Roman" w:hAnsi="Times New Roman" w:cs="Times New Roman"/>
          <w:sz w:val="24"/>
          <w:szCs w:val="24"/>
          <w:lang w:val="en-US"/>
        </w:rPr>
        <w:t xml:space="preserve">registration </w:t>
      </w:r>
      <w:r>
        <w:rPr>
          <w:rFonts w:ascii="Times New Roman" w:hAnsi="Times New Roman" w:cs="Times New Roman"/>
          <w:sz w:val="24"/>
          <w:szCs w:val="24"/>
          <w:lang w:val="en-US"/>
        </w:rPr>
        <w:t xml:space="preserve">staff </w:t>
      </w:r>
      <w:r w:rsidR="00731CBB">
        <w:rPr>
          <w:rFonts w:ascii="Times New Roman" w:hAnsi="Times New Roman" w:cs="Times New Roman"/>
          <w:sz w:val="24"/>
          <w:szCs w:val="24"/>
          <w:lang w:val="en-US"/>
        </w:rPr>
        <w:t>attend</w:t>
      </w:r>
      <w:r>
        <w:rPr>
          <w:rFonts w:ascii="Times New Roman" w:hAnsi="Times New Roman" w:cs="Times New Roman"/>
          <w:sz w:val="24"/>
          <w:szCs w:val="24"/>
          <w:lang w:val="en-US"/>
        </w:rPr>
        <w:t xml:space="preserve"> the work location</w:t>
      </w:r>
      <w:r w:rsidR="00731CBB">
        <w:rPr>
          <w:rFonts w:ascii="Times New Roman" w:hAnsi="Times New Roman" w:cs="Times New Roman"/>
          <w:sz w:val="24"/>
          <w:szCs w:val="24"/>
          <w:lang w:val="en-US"/>
        </w:rPr>
        <w:t>(s)</w:t>
      </w:r>
      <w:r>
        <w:rPr>
          <w:rFonts w:ascii="Times New Roman" w:hAnsi="Times New Roman" w:cs="Times New Roman"/>
          <w:sz w:val="24"/>
          <w:szCs w:val="24"/>
          <w:lang w:val="en-US"/>
        </w:rPr>
        <w:t xml:space="preserve"> </w:t>
      </w:r>
      <w:r w:rsidR="008C0022">
        <w:rPr>
          <w:rFonts w:ascii="Times New Roman" w:hAnsi="Times New Roman" w:cs="Times New Roman"/>
          <w:sz w:val="24"/>
          <w:szCs w:val="24"/>
          <w:lang w:val="en-US"/>
        </w:rPr>
        <w:t xml:space="preserve">assigned by NIRA </w:t>
      </w:r>
      <w:r>
        <w:rPr>
          <w:rFonts w:ascii="Times New Roman" w:hAnsi="Times New Roman" w:cs="Times New Roman"/>
          <w:sz w:val="24"/>
          <w:szCs w:val="24"/>
          <w:lang w:val="en-US"/>
        </w:rPr>
        <w:t>on their assigned schedule</w:t>
      </w:r>
      <w:r w:rsidR="0001794E">
        <w:rPr>
          <w:rFonts w:ascii="Times New Roman" w:hAnsi="Times New Roman" w:cs="Times New Roman"/>
          <w:sz w:val="24"/>
          <w:szCs w:val="24"/>
          <w:lang w:val="en-US"/>
        </w:rPr>
        <w:t>, and record their time worked</w:t>
      </w:r>
      <w:r w:rsidR="00C8760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390D19D3" w14:textId="039B192C" w:rsidR="00982B82" w:rsidRDefault="00982B82" w:rsidP="0090305A">
      <w:pPr>
        <w:pStyle w:val="ListParagraph"/>
        <w:numPr>
          <w:ilvl w:val="0"/>
          <w:numId w:val="24"/>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Manage and backfill exceptions – sickness, absence</w:t>
      </w:r>
      <w:r w:rsidR="00F84B79">
        <w:rPr>
          <w:rFonts w:ascii="Times New Roman" w:hAnsi="Times New Roman" w:cs="Times New Roman"/>
          <w:sz w:val="24"/>
          <w:szCs w:val="24"/>
          <w:lang w:val="en-US"/>
        </w:rPr>
        <w:t>, registration staff who move to other posts</w:t>
      </w:r>
      <w:r w:rsidR="00E6500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F84B79">
        <w:rPr>
          <w:rFonts w:ascii="Times New Roman" w:hAnsi="Times New Roman" w:cs="Times New Roman"/>
          <w:sz w:val="24"/>
          <w:szCs w:val="24"/>
          <w:lang w:val="en-US"/>
        </w:rPr>
        <w:t>etc</w:t>
      </w:r>
      <w:r w:rsidR="00E65007">
        <w:rPr>
          <w:rFonts w:ascii="Times New Roman" w:hAnsi="Times New Roman" w:cs="Times New Roman"/>
          <w:sz w:val="24"/>
          <w:szCs w:val="24"/>
          <w:lang w:val="en-US"/>
        </w:rPr>
        <w:t>.</w:t>
      </w:r>
      <w:r w:rsidR="00F84B79">
        <w:rPr>
          <w:rFonts w:ascii="Times New Roman" w:hAnsi="Times New Roman" w:cs="Times New Roman"/>
          <w:sz w:val="24"/>
          <w:szCs w:val="24"/>
          <w:lang w:val="en-US"/>
        </w:rPr>
        <w:t xml:space="preserve"> – so as to </w:t>
      </w:r>
      <w:proofErr w:type="spellStart"/>
      <w:r w:rsidR="00F84B79">
        <w:rPr>
          <w:rFonts w:ascii="Times New Roman" w:hAnsi="Times New Roman" w:cs="Times New Roman"/>
          <w:sz w:val="24"/>
          <w:szCs w:val="24"/>
          <w:lang w:val="en-US"/>
        </w:rPr>
        <w:t>minimise</w:t>
      </w:r>
      <w:proofErr w:type="spellEnd"/>
      <w:r w:rsidR="00F84B79">
        <w:rPr>
          <w:rFonts w:ascii="Times New Roman" w:hAnsi="Times New Roman" w:cs="Times New Roman"/>
          <w:sz w:val="24"/>
          <w:szCs w:val="24"/>
          <w:lang w:val="en-US"/>
        </w:rPr>
        <w:t xml:space="preserve"> disruption to the exercise </w:t>
      </w:r>
    </w:p>
    <w:p w14:paraId="18F8023D" w14:textId="2B0C0D25" w:rsidR="00F5374A" w:rsidRPr="003A5BDA" w:rsidRDefault="00F5374A" w:rsidP="0090305A">
      <w:pPr>
        <w:numPr>
          <w:ilvl w:val="0"/>
          <w:numId w:val="24"/>
        </w:numPr>
        <w:spacing w:line="276" w:lineRule="auto"/>
        <w:jc w:val="both"/>
        <w:rPr>
          <w:rFonts w:ascii="Times New Roman" w:hAnsi="Times New Roman" w:cs="Times New Roman"/>
        </w:rPr>
      </w:pPr>
      <w:r>
        <w:rPr>
          <w:rFonts w:ascii="Times New Roman" w:hAnsi="Times New Roman" w:cs="Times New Roman"/>
        </w:rPr>
        <w:t xml:space="preserve">Provide </w:t>
      </w:r>
      <w:r w:rsidRPr="00F3257F">
        <w:rPr>
          <w:rFonts w:ascii="Times New Roman" w:hAnsi="Times New Roman" w:cs="Times New Roman"/>
        </w:rPr>
        <w:t xml:space="preserve">appropriate safety and security briefings for </w:t>
      </w:r>
      <w:r>
        <w:rPr>
          <w:rFonts w:ascii="Times New Roman" w:hAnsi="Times New Roman" w:cs="Times New Roman"/>
        </w:rPr>
        <w:t>temporary registration staff</w:t>
      </w:r>
      <w:r w:rsidRPr="00F3257F">
        <w:rPr>
          <w:rFonts w:ascii="Times New Roman" w:hAnsi="Times New Roman" w:cs="Times New Roman"/>
        </w:rPr>
        <w:t xml:space="preserve"> working under this contract</w:t>
      </w:r>
      <w:r w:rsidR="00C8760F">
        <w:rPr>
          <w:rFonts w:ascii="Times New Roman" w:hAnsi="Times New Roman" w:cs="Times New Roman"/>
          <w:kern w:val="0"/>
          <w14:ligatures w14:val="none"/>
        </w:rPr>
        <w:t>; report any incidents to NIRA</w:t>
      </w:r>
      <w:r w:rsidR="00C406F7">
        <w:rPr>
          <w:rFonts w:ascii="Times New Roman" w:hAnsi="Times New Roman" w:cs="Times New Roman"/>
          <w:kern w:val="0"/>
          <w14:ligatures w14:val="none"/>
        </w:rPr>
        <w:t>.</w:t>
      </w:r>
    </w:p>
    <w:p w14:paraId="33447922" w14:textId="1A88E640" w:rsidR="007A4388" w:rsidRPr="00E046B9" w:rsidRDefault="007A4388" w:rsidP="0090305A">
      <w:pPr>
        <w:pStyle w:val="ListParagraph"/>
        <w:numPr>
          <w:ilvl w:val="0"/>
          <w:numId w:val="24"/>
        </w:numPr>
        <w:jc w:val="both"/>
        <w:rPr>
          <w:rFonts w:ascii="Times New Roman" w:hAnsi="Times New Roman" w:cs="Times New Roman"/>
          <w:sz w:val="24"/>
          <w:szCs w:val="24"/>
          <w:lang w:val="en-US"/>
        </w:rPr>
      </w:pPr>
      <w:r w:rsidRPr="00E046B9">
        <w:rPr>
          <w:rFonts w:ascii="Times New Roman" w:hAnsi="Times New Roman" w:cs="Times New Roman"/>
          <w:sz w:val="24"/>
          <w:szCs w:val="24"/>
          <w:lang w:val="en-US"/>
        </w:rPr>
        <w:t xml:space="preserve">Under the guidance of NIRA's HR department, </w:t>
      </w:r>
      <w:r>
        <w:rPr>
          <w:rFonts w:ascii="Times New Roman" w:hAnsi="Times New Roman" w:cs="Times New Roman"/>
          <w:sz w:val="24"/>
          <w:szCs w:val="24"/>
          <w:lang w:val="en-US"/>
        </w:rPr>
        <w:t>ensure timely compensation of</w:t>
      </w:r>
      <w:r w:rsidRPr="00E046B9">
        <w:rPr>
          <w:rFonts w:ascii="Times New Roman" w:hAnsi="Times New Roman" w:cs="Times New Roman"/>
          <w:sz w:val="24"/>
          <w:szCs w:val="24"/>
          <w:lang w:val="en-US"/>
        </w:rPr>
        <w:t xml:space="preserve"> temporary </w:t>
      </w:r>
      <w:r>
        <w:rPr>
          <w:rFonts w:ascii="Times New Roman" w:hAnsi="Times New Roman" w:cs="Times New Roman"/>
          <w:sz w:val="24"/>
          <w:szCs w:val="24"/>
          <w:lang w:val="en-US"/>
        </w:rPr>
        <w:t>registration staff</w:t>
      </w:r>
      <w:r w:rsidR="00DB6192">
        <w:rPr>
          <w:rFonts w:ascii="Times New Roman" w:hAnsi="Times New Roman" w:cs="Times New Roman"/>
          <w:sz w:val="24"/>
          <w:szCs w:val="24"/>
          <w:lang w:val="en-US"/>
        </w:rPr>
        <w:t xml:space="preserve"> at the mandated and agreed rates</w:t>
      </w:r>
    </w:p>
    <w:p w14:paraId="64E7C9F7" w14:textId="2AE77F3A" w:rsidR="007A4388" w:rsidRPr="00E046B9" w:rsidRDefault="007A4388" w:rsidP="0090305A">
      <w:pPr>
        <w:pStyle w:val="ListParagraph"/>
        <w:numPr>
          <w:ilvl w:val="0"/>
          <w:numId w:val="24"/>
        </w:numPr>
        <w:jc w:val="both"/>
        <w:rPr>
          <w:rFonts w:ascii="Times New Roman" w:hAnsi="Times New Roman" w:cs="Times New Roman"/>
          <w:sz w:val="24"/>
          <w:szCs w:val="24"/>
          <w:lang w:val="en-US"/>
        </w:rPr>
      </w:pPr>
      <w:r w:rsidRPr="00E046B9">
        <w:rPr>
          <w:rFonts w:ascii="Times New Roman" w:hAnsi="Times New Roman" w:cs="Times New Roman"/>
          <w:sz w:val="24"/>
          <w:szCs w:val="24"/>
          <w:lang w:val="en-US"/>
        </w:rPr>
        <w:t>Submit monthly</w:t>
      </w:r>
      <w:r>
        <w:rPr>
          <w:rFonts w:ascii="Times New Roman" w:hAnsi="Times New Roman" w:cs="Times New Roman"/>
          <w:sz w:val="24"/>
          <w:szCs w:val="24"/>
          <w:lang w:val="en-US"/>
        </w:rPr>
        <w:t xml:space="preserve"> report on compensations paid</w:t>
      </w:r>
      <w:r w:rsidRPr="00E046B9">
        <w:rPr>
          <w:rFonts w:ascii="Times New Roman" w:hAnsi="Times New Roman" w:cs="Times New Roman"/>
          <w:sz w:val="24"/>
          <w:szCs w:val="24"/>
          <w:lang w:val="en-US"/>
        </w:rPr>
        <w:t xml:space="preserve"> to NIRA's </w:t>
      </w:r>
      <w:r>
        <w:rPr>
          <w:rFonts w:ascii="Times New Roman" w:hAnsi="Times New Roman" w:cs="Times New Roman"/>
          <w:sz w:val="24"/>
          <w:szCs w:val="24"/>
          <w:lang w:val="en-US"/>
        </w:rPr>
        <w:t>F</w:t>
      </w:r>
      <w:r w:rsidRPr="00E046B9">
        <w:rPr>
          <w:rFonts w:ascii="Times New Roman" w:hAnsi="Times New Roman" w:cs="Times New Roman"/>
          <w:sz w:val="24"/>
          <w:szCs w:val="24"/>
          <w:lang w:val="en-US"/>
        </w:rPr>
        <w:t xml:space="preserve">inance </w:t>
      </w:r>
      <w:r>
        <w:rPr>
          <w:rFonts w:ascii="Times New Roman" w:hAnsi="Times New Roman" w:cs="Times New Roman"/>
          <w:sz w:val="24"/>
          <w:szCs w:val="24"/>
          <w:lang w:val="en-US"/>
        </w:rPr>
        <w:t>D</w:t>
      </w:r>
      <w:r w:rsidRPr="00E046B9">
        <w:rPr>
          <w:rFonts w:ascii="Times New Roman" w:hAnsi="Times New Roman" w:cs="Times New Roman"/>
          <w:sz w:val="24"/>
          <w:szCs w:val="24"/>
          <w:lang w:val="en-US"/>
        </w:rPr>
        <w:t>epartment</w:t>
      </w:r>
      <w:r w:rsidR="00C406F7">
        <w:rPr>
          <w:rFonts w:ascii="Times New Roman" w:hAnsi="Times New Roman" w:cs="Times New Roman"/>
          <w:sz w:val="24"/>
          <w:szCs w:val="24"/>
          <w:lang w:val="en-US"/>
        </w:rPr>
        <w:t>.</w:t>
      </w:r>
    </w:p>
    <w:p w14:paraId="5C879065" w14:textId="77777777" w:rsidR="00082478" w:rsidRPr="00F3257F" w:rsidRDefault="00082478" w:rsidP="00D441BF">
      <w:pPr>
        <w:rPr>
          <w:rFonts w:ascii="Times New Roman" w:hAnsi="Times New Roman" w:cs="Times New Roman"/>
        </w:rPr>
      </w:pPr>
    </w:p>
    <w:p w14:paraId="1F94520E" w14:textId="57914A04" w:rsidR="00082478" w:rsidRPr="00E65007" w:rsidRDefault="00EE384C" w:rsidP="00D441BF">
      <w:pPr>
        <w:pStyle w:val="ListParagraph"/>
        <w:numPr>
          <w:ilvl w:val="1"/>
          <w:numId w:val="34"/>
        </w:numPr>
        <w:ind w:left="450" w:hanging="450"/>
        <w:rPr>
          <w:rFonts w:ascii="Times New Roman" w:hAnsi="Times New Roman" w:cs="Times New Roman"/>
          <w:b/>
          <w:bCs/>
          <w:sz w:val="24"/>
          <w:szCs w:val="24"/>
        </w:rPr>
      </w:pPr>
      <w:r w:rsidRPr="00E65007">
        <w:rPr>
          <w:rFonts w:ascii="Times New Roman" w:hAnsi="Times New Roman" w:cs="Times New Roman"/>
          <w:b/>
          <w:bCs/>
          <w:sz w:val="24"/>
          <w:szCs w:val="24"/>
        </w:rPr>
        <w:t xml:space="preserve">Performance Monitoring </w:t>
      </w:r>
      <w:r w:rsidR="006B207D" w:rsidRPr="00E65007">
        <w:rPr>
          <w:rFonts w:ascii="Times New Roman" w:hAnsi="Times New Roman" w:cs="Times New Roman"/>
          <w:b/>
          <w:bCs/>
          <w:sz w:val="24"/>
          <w:szCs w:val="24"/>
        </w:rPr>
        <w:t>of</w:t>
      </w:r>
      <w:r w:rsidRPr="00E65007">
        <w:rPr>
          <w:rFonts w:ascii="Times New Roman" w:hAnsi="Times New Roman" w:cs="Times New Roman"/>
          <w:b/>
          <w:bCs/>
          <w:sz w:val="24"/>
          <w:szCs w:val="24"/>
        </w:rPr>
        <w:t xml:space="preserve"> Temporary </w:t>
      </w:r>
      <w:r w:rsidR="006B207D" w:rsidRPr="00E65007">
        <w:rPr>
          <w:rFonts w:ascii="Times New Roman" w:hAnsi="Times New Roman" w:cs="Times New Roman"/>
          <w:b/>
          <w:bCs/>
          <w:sz w:val="24"/>
          <w:szCs w:val="24"/>
        </w:rPr>
        <w:t>Registration</w:t>
      </w:r>
      <w:r w:rsidRPr="00E65007">
        <w:rPr>
          <w:rFonts w:ascii="Times New Roman" w:hAnsi="Times New Roman" w:cs="Times New Roman"/>
          <w:b/>
          <w:bCs/>
          <w:sz w:val="24"/>
          <w:szCs w:val="24"/>
        </w:rPr>
        <w:t xml:space="preserve"> </w:t>
      </w:r>
      <w:r w:rsidR="00950357" w:rsidRPr="00E65007">
        <w:rPr>
          <w:rFonts w:ascii="Times New Roman" w:hAnsi="Times New Roman" w:cs="Times New Roman"/>
          <w:b/>
          <w:bCs/>
          <w:sz w:val="24"/>
          <w:szCs w:val="24"/>
        </w:rPr>
        <w:t>Staff</w:t>
      </w:r>
      <w:r w:rsidR="0025035D" w:rsidRPr="00E65007">
        <w:rPr>
          <w:rFonts w:ascii="Times New Roman" w:hAnsi="Times New Roman" w:cs="Times New Roman"/>
          <w:b/>
          <w:bCs/>
          <w:sz w:val="24"/>
          <w:szCs w:val="24"/>
        </w:rPr>
        <w:t xml:space="preserve"> </w:t>
      </w:r>
    </w:p>
    <w:p w14:paraId="1AB636F6" w14:textId="0B5DF44D" w:rsidR="00D75BC2" w:rsidRPr="003A5BDA" w:rsidRDefault="00D75BC2" w:rsidP="0090305A">
      <w:pPr>
        <w:spacing w:after="120"/>
        <w:jc w:val="both"/>
        <w:rPr>
          <w:rFonts w:ascii="Times New Roman" w:hAnsi="Times New Roman" w:cs="Times New Roman"/>
        </w:rPr>
      </w:pPr>
      <w:r w:rsidRPr="001277E8">
        <w:rPr>
          <w:rFonts w:ascii="Times New Roman" w:hAnsi="Times New Roman" w:cs="Times New Roman"/>
        </w:rPr>
        <w:t xml:space="preserve">In close coordination with NIRA's </w:t>
      </w:r>
      <w:r w:rsidR="00A23FC8">
        <w:rPr>
          <w:rFonts w:ascii="Times New Roman" w:hAnsi="Times New Roman" w:cs="Times New Roman"/>
        </w:rPr>
        <w:t xml:space="preserve">Registration Section and </w:t>
      </w:r>
      <w:r w:rsidRPr="001277E8">
        <w:rPr>
          <w:rFonts w:ascii="Times New Roman" w:hAnsi="Times New Roman" w:cs="Times New Roman"/>
        </w:rPr>
        <w:t>HR Department</w:t>
      </w:r>
      <w:r>
        <w:rPr>
          <w:rFonts w:ascii="Times New Roman" w:hAnsi="Times New Roman" w:cs="Times New Roman"/>
        </w:rPr>
        <w:t>:</w:t>
      </w:r>
    </w:p>
    <w:p w14:paraId="2CDD1AFB" w14:textId="632D4D53" w:rsidR="00D73C73" w:rsidRDefault="00D75BC2" w:rsidP="0090305A">
      <w:pPr>
        <w:pStyle w:val="ListParagraph"/>
        <w:numPr>
          <w:ilvl w:val="0"/>
          <w:numId w:val="27"/>
        </w:numPr>
        <w:jc w:val="both"/>
        <w:rPr>
          <w:rFonts w:ascii="Times New Roman" w:hAnsi="Times New Roman" w:cs="Times New Roman"/>
          <w:sz w:val="24"/>
          <w:szCs w:val="24"/>
          <w:lang w:val="en-US"/>
        </w:rPr>
      </w:pPr>
      <w:r>
        <w:rPr>
          <w:rFonts w:ascii="Times New Roman" w:hAnsi="Times New Roman" w:cs="Times New Roman"/>
          <w:sz w:val="24"/>
          <w:szCs w:val="24"/>
          <w:lang w:val="en-US"/>
        </w:rPr>
        <w:t>D</w:t>
      </w:r>
      <w:r w:rsidR="00D73C73" w:rsidRPr="00522B21">
        <w:rPr>
          <w:rFonts w:ascii="Times New Roman" w:hAnsi="Times New Roman" w:cs="Times New Roman"/>
          <w:sz w:val="24"/>
          <w:szCs w:val="24"/>
          <w:lang w:val="en-US"/>
        </w:rPr>
        <w:t xml:space="preserve">evelop interim performance </w:t>
      </w:r>
      <w:r w:rsidR="00D73C73">
        <w:rPr>
          <w:rFonts w:ascii="Times New Roman" w:hAnsi="Times New Roman" w:cs="Times New Roman"/>
          <w:sz w:val="24"/>
          <w:szCs w:val="24"/>
          <w:lang w:val="en-US"/>
        </w:rPr>
        <w:t>monitoring</w:t>
      </w:r>
      <w:r w:rsidR="00D73C73" w:rsidRPr="00522B21">
        <w:rPr>
          <w:rFonts w:ascii="Times New Roman" w:hAnsi="Times New Roman" w:cs="Times New Roman"/>
          <w:sz w:val="24"/>
          <w:szCs w:val="24"/>
          <w:lang w:val="en-US"/>
        </w:rPr>
        <w:t xml:space="preserve"> </w:t>
      </w:r>
      <w:r w:rsidR="00717FDB">
        <w:rPr>
          <w:rFonts w:ascii="Times New Roman" w:hAnsi="Times New Roman" w:cs="Times New Roman"/>
          <w:sz w:val="24"/>
          <w:szCs w:val="24"/>
          <w:lang w:val="en-US"/>
        </w:rPr>
        <w:t xml:space="preserve">and feedback </w:t>
      </w:r>
      <w:r w:rsidR="00D73C73" w:rsidRPr="00522B21">
        <w:rPr>
          <w:rFonts w:ascii="Times New Roman" w:hAnsi="Times New Roman" w:cs="Times New Roman"/>
          <w:sz w:val="24"/>
          <w:szCs w:val="24"/>
          <w:lang w:val="en-US"/>
        </w:rPr>
        <w:t xml:space="preserve">procedures for temporary registration </w:t>
      </w:r>
      <w:r w:rsidR="00D73C73">
        <w:rPr>
          <w:rFonts w:ascii="Times New Roman" w:hAnsi="Times New Roman" w:cs="Times New Roman"/>
          <w:sz w:val="24"/>
          <w:szCs w:val="24"/>
          <w:lang w:val="en-US"/>
        </w:rPr>
        <w:t xml:space="preserve">staff, </w:t>
      </w:r>
      <w:r w:rsidR="00D73C73" w:rsidRPr="00522B21">
        <w:rPr>
          <w:rFonts w:ascii="Times New Roman" w:hAnsi="Times New Roman" w:cs="Times New Roman"/>
          <w:sz w:val="24"/>
          <w:szCs w:val="24"/>
          <w:lang w:val="en-US"/>
        </w:rPr>
        <w:t>in alignment with NIRA's requirements.</w:t>
      </w:r>
    </w:p>
    <w:p w14:paraId="7A945D23" w14:textId="5B969FEC" w:rsidR="00D73C73" w:rsidRPr="00717FDB" w:rsidRDefault="001B630F" w:rsidP="0090305A">
      <w:pPr>
        <w:pStyle w:val="ListParagraph"/>
        <w:numPr>
          <w:ilvl w:val="0"/>
          <w:numId w:val="27"/>
        </w:numPr>
        <w:jc w:val="both"/>
      </w:pPr>
      <w:r>
        <w:rPr>
          <w:rFonts w:ascii="Times New Roman" w:hAnsi="Times New Roman" w:cs="Times New Roman"/>
          <w:sz w:val="24"/>
          <w:szCs w:val="24"/>
          <w:lang w:val="en-US"/>
        </w:rPr>
        <w:t>Monitor and keep records of the attendance of temporary registration staff at their assigned posts; resolve any attendance issues in a timely manner</w:t>
      </w:r>
      <w:r w:rsidR="00C406F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1AECEB8F" w14:textId="0006B683" w:rsidR="00E046B9" w:rsidRPr="00D441BF" w:rsidRDefault="00C406F7" w:rsidP="0090305A">
      <w:pPr>
        <w:pStyle w:val="ListParagraph"/>
        <w:numPr>
          <w:ilvl w:val="0"/>
          <w:numId w:val="27"/>
        </w:numPr>
        <w:jc w:val="both"/>
        <w:rPr>
          <w:rFonts w:ascii="Times New Roman" w:hAnsi="Times New Roman" w:cs="Times New Roman"/>
        </w:rPr>
      </w:pPr>
      <w:r>
        <w:rPr>
          <w:rFonts w:ascii="Times New Roman" w:hAnsi="Times New Roman" w:cs="Times New Roman"/>
          <w:sz w:val="24"/>
          <w:szCs w:val="24"/>
          <w:lang w:val="en-US"/>
        </w:rPr>
        <w:t>R</w:t>
      </w:r>
      <w:r w:rsidR="00E046B9" w:rsidRPr="00E046B9">
        <w:rPr>
          <w:rFonts w:ascii="Times New Roman" w:hAnsi="Times New Roman" w:cs="Times New Roman"/>
          <w:sz w:val="24"/>
          <w:szCs w:val="24"/>
          <w:lang w:val="en-US"/>
        </w:rPr>
        <w:t xml:space="preserve">eview monthly performance reports of </w:t>
      </w:r>
      <w:r w:rsidR="00DA7782">
        <w:rPr>
          <w:rFonts w:ascii="Times New Roman" w:hAnsi="Times New Roman" w:cs="Times New Roman"/>
          <w:sz w:val="24"/>
          <w:szCs w:val="24"/>
          <w:lang w:val="en-US"/>
        </w:rPr>
        <w:t xml:space="preserve">temporary </w:t>
      </w:r>
      <w:r w:rsidR="00E046B9" w:rsidRPr="00E046B9">
        <w:rPr>
          <w:rFonts w:ascii="Times New Roman" w:hAnsi="Times New Roman" w:cs="Times New Roman"/>
          <w:sz w:val="24"/>
          <w:szCs w:val="24"/>
          <w:lang w:val="en-US"/>
        </w:rPr>
        <w:t xml:space="preserve">registration </w:t>
      </w:r>
      <w:r w:rsidR="00950357">
        <w:rPr>
          <w:rFonts w:ascii="Times New Roman" w:hAnsi="Times New Roman" w:cs="Times New Roman"/>
          <w:sz w:val="24"/>
          <w:szCs w:val="24"/>
          <w:lang w:val="en-US"/>
        </w:rPr>
        <w:t>staff</w:t>
      </w:r>
      <w:r w:rsidR="008A10D0">
        <w:rPr>
          <w:rFonts w:ascii="Times New Roman" w:hAnsi="Times New Roman" w:cs="Times New Roman"/>
          <w:sz w:val="24"/>
          <w:szCs w:val="24"/>
          <w:lang w:val="en-US"/>
        </w:rPr>
        <w:t>, provide feedback and/or take corrective action</w:t>
      </w:r>
      <w:r w:rsidR="00761CC1">
        <w:rPr>
          <w:rFonts w:ascii="Times New Roman" w:hAnsi="Times New Roman" w:cs="Times New Roman"/>
          <w:sz w:val="24"/>
          <w:szCs w:val="24"/>
          <w:lang w:val="en-US"/>
        </w:rPr>
        <w:t>s</w:t>
      </w:r>
      <w:r w:rsidR="008A10D0">
        <w:rPr>
          <w:rFonts w:ascii="Times New Roman" w:hAnsi="Times New Roman" w:cs="Times New Roman"/>
          <w:sz w:val="24"/>
          <w:szCs w:val="24"/>
          <w:lang w:val="en-US"/>
        </w:rPr>
        <w:t xml:space="preserve">, as needed </w:t>
      </w:r>
    </w:p>
    <w:p w14:paraId="0BAA0F06" w14:textId="7451EBEE" w:rsidR="00F42B48" w:rsidRPr="00D441BF" w:rsidRDefault="00F42B48" w:rsidP="0090305A">
      <w:pPr>
        <w:jc w:val="both"/>
        <w:rPr>
          <w:rFonts w:ascii="Times New Roman" w:hAnsi="Times New Roman" w:cs="Times New Roman"/>
        </w:rPr>
      </w:pPr>
      <w:r w:rsidRPr="003356A1">
        <w:rPr>
          <w:rFonts w:ascii="Times New Roman" w:hAnsi="Times New Roman" w:cs="Times New Roman"/>
        </w:rPr>
        <w:t xml:space="preserve">NIRA will monitor productivity, accuracy and compliance of Temporary Registration Staff as part of its management of the Registration </w:t>
      </w:r>
      <w:proofErr w:type="gramStart"/>
      <w:r w:rsidRPr="003356A1">
        <w:rPr>
          <w:rFonts w:ascii="Times New Roman" w:hAnsi="Times New Roman" w:cs="Times New Roman"/>
        </w:rPr>
        <w:t>exercise, and</w:t>
      </w:r>
      <w:proofErr w:type="gramEnd"/>
      <w:r w:rsidRPr="003356A1">
        <w:rPr>
          <w:rFonts w:ascii="Times New Roman" w:hAnsi="Times New Roman" w:cs="Times New Roman"/>
        </w:rPr>
        <w:t xml:space="preserve"> will feed back to the </w:t>
      </w:r>
      <w:r>
        <w:rPr>
          <w:rFonts w:ascii="Times New Roman" w:hAnsi="Times New Roman" w:cs="Times New Roman"/>
        </w:rPr>
        <w:t>F</w:t>
      </w:r>
      <w:r w:rsidRPr="003356A1">
        <w:rPr>
          <w:rFonts w:ascii="Times New Roman" w:hAnsi="Times New Roman" w:cs="Times New Roman"/>
        </w:rPr>
        <w:t>irm for action where necessary</w:t>
      </w:r>
      <w:r>
        <w:rPr>
          <w:rFonts w:ascii="Times New Roman" w:hAnsi="Times New Roman" w:cs="Times New Roman"/>
        </w:rPr>
        <w:t>.</w:t>
      </w:r>
    </w:p>
    <w:p w14:paraId="0CD0D438" w14:textId="77777777" w:rsidR="0025035D" w:rsidRPr="00F3257F" w:rsidRDefault="0025035D" w:rsidP="0090305A">
      <w:pPr>
        <w:pStyle w:val="ListParagraph"/>
        <w:ind w:left="1140"/>
        <w:jc w:val="both"/>
        <w:rPr>
          <w:rFonts w:ascii="Times New Roman" w:hAnsi="Times New Roman" w:cs="Times New Roman"/>
          <w:sz w:val="24"/>
          <w:szCs w:val="24"/>
        </w:rPr>
      </w:pPr>
    </w:p>
    <w:p w14:paraId="5243310D" w14:textId="6D213812" w:rsidR="00D90169" w:rsidRPr="004508F6" w:rsidRDefault="00761CC1" w:rsidP="0090305A">
      <w:pPr>
        <w:pStyle w:val="ListParagraph"/>
        <w:numPr>
          <w:ilvl w:val="1"/>
          <w:numId w:val="34"/>
        </w:numPr>
        <w:ind w:left="450" w:hanging="450"/>
        <w:jc w:val="both"/>
        <w:rPr>
          <w:rFonts w:ascii="Times New Roman" w:hAnsi="Times New Roman" w:cs="Times New Roman"/>
          <w:b/>
          <w:bCs/>
          <w:sz w:val="24"/>
          <w:szCs w:val="24"/>
        </w:rPr>
      </w:pPr>
      <w:r>
        <w:rPr>
          <w:rFonts w:ascii="Times New Roman" w:hAnsi="Times New Roman" w:cs="Times New Roman"/>
          <w:b/>
          <w:bCs/>
          <w:sz w:val="24"/>
          <w:szCs w:val="24"/>
        </w:rPr>
        <w:t>Promote Compliance with</w:t>
      </w:r>
      <w:r w:rsidR="0025035D" w:rsidRPr="004508F6">
        <w:rPr>
          <w:rFonts w:ascii="Times New Roman" w:hAnsi="Times New Roman" w:cs="Times New Roman"/>
          <w:b/>
          <w:bCs/>
          <w:sz w:val="24"/>
          <w:szCs w:val="24"/>
        </w:rPr>
        <w:t xml:space="preserve"> Data Protection </w:t>
      </w:r>
      <w:r>
        <w:rPr>
          <w:rFonts w:ascii="Times New Roman" w:hAnsi="Times New Roman" w:cs="Times New Roman"/>
          <w:b/>
          <w:bCs/>
          <w:sz w:val="24"/>
          <w:szCs w:val="24"/>
        </w:rPr>
        <w:t>Policies</w:t>
      </w:r>
    </w:p>
    <w:p w14:paraId="13ADE556" w14:textId="77777777" w:rsidR="005269EA" w:rsidRPr="00F3257F" w:rsidRDefault="005269EA" w:rsidP="0090305A">
      <w:pPr>
        <w:pStyle w:val="ListParagraph"/>
        <w:spacing w:after="120"/>
        <w:ind w:left="1080"/>
        <w:jc w:val="both"/>
        <w:rPr>
          <w:rFonts w:ascii="Times New Roman" w:hAnsi="Times New Roman" w:cs="Times New Roman"/>
          <w:sz w:val="24"/>
          <w:szCs w:val="24"/>
        </w:rPr>
      </w:pPr>
    </w:p>
    <w:p w14:paraId="3000AEFE" w14:textId="0C3316CA" w:rsidR="00AD2B5A" w:rsidRDefault="00E046B9" w:rsidP="0090305A">
      <w:pPr>
        <w:pStyle w:val="ListParagraph"/>
        <w:numPr>
          <w:ilvl w:val="0"/>
          <w:numId w:val="28"/>
        </w:numPr>
        <w:jc w:val="both"/>
        <w:rPr>
          <w:rFonts w:ascii="Times New Roman" w:hAnsi="Times New Roman" w:cs="Times New Roman"/>
          <w:sz w:val="24"/>
          <w:szCs w:val="24"/>
          <w:lang w:val="en-US"/>
        </w:rPr>
      </w:pPr>
      <w:r w:rsidRPr="00E046B9">
        <w:rPr>
          <w:rFonts w:ascii="Times New Roman" w:hAnsi="Times New Roman" w:cs="Times New Roman"/>
          <w:sz w:val="24"/>
          <w:szCs w:val="24"/>
          <w:lang w:val="en-US"/>
        </w:rPr>
        <w:t xml:space="preserve">Ensure that all hired temporary enrollment </w:t>
      </w:r>
      <w:r w:rsidR="00950357">
        <w:rPr>
          <w:rFonts w:ascii="Times New Roman" w:hAnsi="Times New Roman" w:cs="Times New Roman"/>
          <w:sz w:val="24"/>
          <w:szCs w:val="24"/>
          <w:lang w:val="en-US"/>
        </w:rPr>
        <w:t>staff</w:t>
      </w:r>
      <w:r w:rsidRPr="00E046B9">
        <w:rPr>
          <w:rFonts w:ascii="Times New Roman" w:hAnsi="Times New Roman" w:cs="Times New Roman"/>
          <w:sz w:val="24"/>
          <w:szCs w:val="24"/>
          <w:lang w:val="en-US"/>
        </w:rPr>
        <w:t xml:space="preserve"> take the Data Protection oath and sign the data protection agreement in compliance with Article 25 of the National Identification and Registration Law.</w:t>
      </w:r>
      <w:r w:rsidR="00201C73">
        <w:rPr>
          <w:rFonts w:ascii="Times New Roman" w:hAnsi="Times New Roman" w:cs="Times New Roman"/>
          <w:sz w:val="24"/>
          <w:szCs w:val="24"/>
          <w:lang w:val="en-US"/>
        </w:rPr>
        <w:t xml:space="preserve"> </w:t>
      </w:r>
      <w:r w:rsidR="00F14B82">
        <w:rPr>
          <w:rFonts w:ascii="Times New Roman" w:hAnsi="Times New Roman" w:cs="Times New Roman"/>
          <w:sz w:val="24"/>
          <w:szCs w:val="24"/>
          <w:lang w:val="en-US"/>
        </w:rPr>
        <w:t xml:space="preserve">NIRA will monitor data protection compliance as part of its management of the </w:t>
      </w:r>
      <w:r w:rsidR="00D05162">
        <w:rPr>
          <w:rFonts w:ascii="Times New Roman" w:hAnsi="Times New Roman" w:cs="Times New Roman"/>
          <w:sz w:val="24"/>
          <w:szCs w:val="24"/>
          <w:lang w:val="en-US"/>
        </w:rPr>
        <w:t>assignment and</w:t>
      </w:r>
      <w:r w:rsidR="000B6FB2">
        <w:rPr>
          <w:rFonts w:ascii="Times New Roman" w:hAnsi="Times New Roman" w:cs="Times New Roman"/>
          <w:sz w:val="24"/>
          <w:szCs w:val="24"/>
          <w:lang w:val="en-US"/>
        </w:rPr>
        <w:t xml:space="preserve"> will feed</w:t>
      </w:r>
      <w:r w:rsidR="00F42B48">
        <w:rPr>
          <w:rFonts w:ascii="Times New Roman" w:hAnsi="Times New Roman" w:cs="Times New Roman"/>
          <w:sz w:val="24"/>
          <w:szCs w:val="24"/>
          <w:lang w:val="en-US"/>
        </w:rPr>
        <w:t xml:space="preserve"> </w:t>
      </w:r>
      <w:r w:rsidR="000B6FB2">
        <w:rPr>
          <w:rFonts w:ascii="Times New Roman" w:hAnsi="Times New Roman" w:cs="Times New Roman"/>
          <w:sz w:val="24"/>
          <w:szCs w:val="24"/>
          <w:lang w:val="en-US"/>
        </w:rPr>
        <w:t xml:space="preserve">back to </w:t>
      </w:r>
      <w:r w:rsidR="00673F7E">
        <w:rPr>
          <w:rFonts w:ascii="Times New Roman" w:hAnsi="Times New Roman" w:cs="Times New Roman"/>
          <w:sz w:val="24"/>
          <w:szCs w:val="24"/>
          <w:lang w:val="en-US"/>
        </w:rPr>
        <w:t>the firm for action where necessary</w:t>
      </w:r>
      <w:r w:rsidR="00201C73">
        <w:rPr>
          <w:rFonts w:ascii="Times New Roman" w:hAnsi="Times New Roman" w:cs="Times New Roman"/>
          <w:sz w:val="24"/>
          <w:szCs w:val="24"/>
          <w:lang w:val="en-US"/>
        </w:rPr>
        <w:t>.</w:t>
      </w:r>
    </w:p>
    <w:p w14:paraId="1930C174" w14:textId="77777777" w:rsidR="00AD2B5A" w:rsidRDefault="00AD2B5A" w:rsidP="0090305A">
      <w:pPr>
        <w:pStyle w:val="ListParagraph"/>
        <w:jc w:val="both"/>
        <w:rPr>
          <w:rFonts w:ascii="Times New Roman" w:hAnsi="Times New Roman" w:cs="Times New Roman"/>
          <w:sz w:val="24"/>
          <w:szCs w:val="24"/>
          <w:lang w:val="en-US"/>
        </w:rPr>
      </w:pPr>
    </w:p>
    <w:p w14:paraId="368200EF" w14:textId="549EFE1C" w:rsidR="00B3355E" w:rsidRPr="004508F6" w:rsidRDefault="00E5279F" w:rsidP="0090305A">
      <w:pPr>
        <w:spacing w:after="200"/>
        <w:jc w:val="both"/>
        <w:rPr>
          <w:rFonts w:ascii="Times New Roman" w:hAnsi="Times New Roman" w:cs="Times New Roman"/>
          <w:b/>
          <w:bCs/>
        </w:rPr>
      </w:pPr>
      <w:r w:rsidRPr="004508F6">
        <w:rPr>
          <w:rFonts w:ascii="Times New Roman" w:hAnsi="Times New Roman" w:cs="Times New Roman"/>
          <w:b/>
          <w:bCs/>
        </w:rPr>
        <w:t>3</w:t>
      </w:r>
      <w:r w:rsidR="00B3355E" w:rsidRPr="004508F6">
        <w:rPr>
          <w:rFonts w:ascii="Times New Roman" w:hAnsi="Times New Roman" w:cs="Times New Roman"/>
          <w:b/>
          <w:bCs/>
        </w:rPr>
        <w:t>.</w:t>
      </w:r>
      <w:r w:rsidR="00F42B48">
        <w:rPr>
          <w:rFonts w:ascii="Times New Roman" w:hAnsi="Times New Roman" w:cs="Times New Roman"/>
          <w:b/>
          <w:bCs/>
        </w:rPr>
        <w:t>6</w:t>
      </w:r>
      <w:r w:rsidR="00B3355E" w:rsidRPr="004508F6">
        <w:rPr>
          <w:rFonts w:ascii="Times New Roman" w:hAnsi="Times New Roman" w:cs="Times New Roman"/>
          <w:b/>
          <w:bCs/>
        </w:rPr>
        <w:t xml:space="preserve"> </w:t>
      </w:r>
      <w:r w:rsidR="00B3355E" w:rsidRPr="004508F6">
        <w:rPr>
          <w:rFonts w:ascii="Times New Roman" w:hAnsi="Times New Roman" w:cs="Times New Roman"/>
          <w:b/>
          <w:bCs/>
        </w:rPr>
        <w:tab/>
      </w:r>
      <w:r w:rsidR="00620537" w:rsidRPr="004508F6">
        <w:rPr>
          <w:rFonts w:ascii="Times New Roman" w:hAnsi="Times New Roman" w:cs="Times New Roman"/>
          <w:b/>
          <w:bCs/>
        </w:rPr>
        <w:t>Reporting</w:t>
      </w:r>
    </w:p>
    <w:p w14:paraId="38792776" w14:textId="2E70FC6E" w:rsidR="00B3355E" w:rsidRDefault="00B3355E" w:rsidP="0090305A">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Pre</w:t>
      </w:r>
      <w:r w:rsidR="006A62C9">
        <w:rPr>
          <w:rFonts w:ascii="Times New Roman" w:hAnsi="Times New Roman" w:cs="Times New Roman"/>
          <w:sz w:val="24"/>
          <w:szCs w:val="24"/>
        </w:rPr>
        <w:t>pare and provide to NIRA</w:t>
      </w:r>
      <w:r w:rsidRPr="00F3257F">
        <w:rPr>
          <w:rFonts w:ascii="Times New Roman" w:hAnsi="Times New Roman" w:cs="Times New Roman"/>
          <w:sz w:val="24"/>
          <w:szCs w:val="24"/>
        </w:rPr>
        <w:t xml:space="preserve"> monthly progress reports</w:t>
      </w:r>
      <w:r>
        <w:rPr>
          <w:rFonts w:ascii="Times New Roman" w:hAnsi="Times New Roman" w:cs="Times New Roman"/>
          <w:sz w:val="24"/>
          <w:szCs w:val="24"/>
        </w:rPr>
        <w:t>, consolidated quarterly progress reports, and end-of-year progress report</w:t>
      </w:r>
      <w:r w:rsidR="006A62C9">
        <w:rPr>
          <w:rFonts w:ascii="Times New Roman" w:hAnsi="Times New Roman" w:cs="Times New Roman"/>
          <w:sz w:val="24"/>
          <w:szCs w:val="24"/>
        </w:rPr>
        <w:t>s</w:t>
      </w:r>
      <w:r w:rsidR="003C042B">
        <w:rPr>
          <w:rFonts w:ascii="Times New Roman" w:hAnsi="Times New Roman" w:cs="Times New Roman"/>
          <w:sz w:val="24"/>
          <w:szCs w:val="24"/>
        </w:rPr>
        <w:t xml:space="preserve"> associated with this assignment</w:t>
      </w:r>
      <w:r>
        <w:rPr>
          <w:rFonts w:ascii="Times New Roman" w:hAnsi="Times New Roman" w:cs="Times New Roman"/>
          <w:sz w:val="24"/>
          <w:szCs w:val="24"/>
        </w:rPr>
        <w:t xml:space="preserve"> (to include data and relevant descriptions on the progress on </w:t>
      </w:r>
      <w:r w:rsidR="00E419CE">
        <w:rPr>
          <w:rFonts w:ascii="Times New Roman" w:hAnsi="Times New Roman" w:cs="Times New Roman"/>
          <w:sz w:val="24"/>
          <w:szCs w:val="24"/>
        </w:rPr>
        <w:t>the recruitment</w:t>
      </w:r>
      <w:r>
        <w:rPr>
          <w:rFonts w:ascii="Times New Roman" w:hAnsi="Times New Roman" w:cs="Times New Roman"/>
          <w:sz w:val="24"/>
          <w:szCs w:val="24"/>
        </w:rPr>
        <w:t>, training, deployment, and performance management of temporary registration officers)</w:t>
      </w:r>
      <w:r w:rsidRPr="00F3257F">
        <w:rPr>
          <w:rFonts w:ascii="Times New Roman" w:hAnsi="Times New Roman" w:cs="Times New Roman"/>
          <w:sz w:val="24"/>
          <w:szCs w:val="24"/>
        </w:rPr>
        <w:t>.</w:t>
      </w:r>
    </w:p>
    <w:p w14:paraId="14525CAD" w14:textId="05719DC7" w:rsidR="00B3355E" w:rsidRPr="004508F6" w:rsidRDefault="00B3355E" w:rsidP="0090305A">
      <w:pPr>
        <w:pStyle w:val="ListParagraph"/>
        <w:jc w:val="both"/>
        <w:rPr>
          <w:rFonts w:ascii="Times New Roman" w:hAnsi="Times New Roman" w:cs="Times New Roman"/>
        </w:rPr>
      </w:pPr>
    </w:p>
    <w:p w14:paraId="3CD85A38" w14:textId="6BBE2F36" w:rsidR="00A619DE" w:rsidRDefault="002842D5" w:rsidP="0090305A">
      <w:pPr>
        <w:jc w:val="both"/>
        <w:rPr>
          <w:rFonts w:ascii="Times New Roman" w:hAnsi="Times New Roman" w:cs="Times New Roman"/>
        </w:rPr>
      </w:pPr>
      <w:r>
        <w:rPr>
          <w:rFonts w:ascii="Times New Roman" w:hAnsi="Times New Roman" w:cs="Times New Roman"/>
        </w:rPr>
        <w:t xml:space="preserve">NIRA estimates the following number and </w:t>
      </w:r>
      <w:r w:rsidR="004B5868">
        <w:rPr>
          <w:rFonts w:ascii="Times New Roman" w:hAnsi="Times New Roman" w:cs="Times New Roman"/>
        </w:rPr>
        <w:t xml:space="preserve">timelines for </w:t>
      </w:r>
      <w:r w:rsidR="00EA292D">
        <w:rPr>
          <w:rFonts w:ascii="Times New Roman" w:hAnsi="Times New Roman" w:cs="Times New Roman"/>
        </w:rPr>
        <w:t xml:space="preserve">temporary registration </w:t>
      </w:r>
      <w:r w:rsidR="00950357">
        <w:rPr>
          <w:rFonts w:ascii="Times New Roman" w:hAnsi="Times New Roman" w:cs="Times New Roman"/>
        </w:rPr>
        <w:t>staff</w:t>
      </w:r>
      <w:r w:rsidR="00EA292D">
        <w:rPr>
          <w:rFonts w:ascii="Times New Roman" w:hAnsi="Times New Roman" w:cs="Times New Roman"/>
        </w:rPr>
        <w:t xml:space="preserve"> to be recruited, trained, and deployed</w:t>
      </w:r>
      <w:r w:rsidR="004B5868">
        <w:rPr>
          <w:rFonts w:ascii="Times New Roman" w:hAnsi="Times New Roman" w:cs="Times New Roman"/>
        </w:rPr>
        <w:t xml:space="preserve">: </w:t>
      </w:r>
    </w:p>
    <w:p w14:paraId="2CFD97AA" w14:textId="77777777" w:rsidR="003E232E" w:rsidRDefault="003E232E" w:rsidP="0090305A">
      <w:pPr>
        <w:jc w:val="both"/>
        <w:rPr>
          <w:rFonts w:ascii="Times New Roman" w:hAnsi="Times New Roman" w:cs="Times New Roman"/>
        </w:rPr>
      </w:pPr>
    </w:p>
    <w:p w14:paraId="5B6BC719" w14:textId="77777777" w:rsidR="003E232E" w:rsidRPr="004508F6" w:rsidRDefault="003E232E" w:rsidP="0090305A">
      <w:pPr>
        <w:jc w:val="both"/>
        <w:rPr>
          <w:rFonts w:ascii="Times New Roman" w:hAnsi="Times New Roman" w:cs="Times New Roman"/>
        </w:rPr>
      </w:pPr>
    </w:p>
    <w:p w14:paraId="3DF15C86" w14:textId="77777777" w:rsidR="00A619DE" w:rsidRPr="003A5BDA" w:rsidRDefault="00A619DE" w:rsidP="00D441BF">
      <w:pPr>
        <w:rPr>
          <w:rFonts w:ascii="Times New Roman" w:hAnsi="Times New Roman" w:cs="Times New Roman"/>
        </w:rPr>
      </w:pPr>
    </w:p>
    <w:tbl>
      <w:tblPr>
        <w:tblStyle w:val="GridTable1Light"/>
        <w:tblW w:w="0" w:type="auto"/>
        <w:tblLook w:val="04A0" w:firstRow="1" w:lastRow="0" w:firstColumn="1" w:lastColumn="0" w:noHBand="0" w:noVBand="1"/>
      </w:tblPr>
      <w:tblGrid>
        <w:gridCol w:w="952"/>
        <w:gridCol w:w="1993"/>
        <w:gridCol w:w="1338"/>
        <w:gridCol w:w="2238"/>
        <w:gridCol w:w="2829"/>
      </w:tblGrid>
      <w:tr w:rsidR="00542384" w14:paraId="6C35BAC4" w14:textId="77777777" w:rsidTr="00D441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 w:type="dxa"/>
          </w:tcPr>
          <w:p w14:paraId="07240877" w14:textId="6A4FBC55" w:rsidR="00542384" w:rsidRDefault="00542384" w:rsidP="00D441BF">
            <w:pPr>
              <w:rPr>
                <w:rFonts w:ascii="Times New Roman" w:hAnsi="Times New Roman" w:cs="Times New Roman"/>
              </w:rPr>
            </w:pPr>
            <w:r>
              <w:rPr>
                <w:rFonts w:ascii="Times New Roman" w:hAnsi="Times New Roman" w:cs="Times New Roman"/>
              </w:rPr>
              <w:lastRenderedPageBreak/>
              <w:t xml:space="preserve">Phase </w:t>
            </w:r>
          </w:p>
        </w:tc>
        <w:tc>
          <w:tcPr>
            <w:tcW w:w="1993" w:type="dxa"/>
          </w:tcPr>
          <w:p w14:paraId="0C656C24" w14:textId="2BE4506D" w:rsidR="00542384" w:rsidRDefault="00542384" w:rsidP="00D441B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Number</w:t>
            </w:r>
          </w:p>
        </w:tc>
        <w:tc>
          <w:tcPr>
            <w:tcW w:w="1338" w:type="dxa"/>
          </w:tcPr>
          <w:p w14:paraId="29F24951" w14:textId="6420EEB7" w:rsidR="00542384" w:rsidRDefault="00542384" w:rsidP="00D441B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Location</w:t>
            </w:r>
          </w:p>
        </w:tc>
        <w:tc>
          <w:tcPr>
            <w:tcW w:w="2238" w:type="dxa"/>
          </w:tcPr>
          <w:p w14:paraId="31CEDD49" w14:textId="42C0B5FD" w:rsidR="00542384" w:rsidRDefault="008C778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Indicative </w:t>
            </w:r>
            <w:r w:rsidR="00542384">
              <w:rPr>
                <w:rFonts w:ascii="Times New Roman" w:hAnsi="Times New Roman" w:cs="Times New Roman"/>
              </w:rPr>
              <w:t>Timeline</w:t>
            </w:r>
          </w:p>
        </w:tc>
        <w:tc>
          <w:tcPr>
            <w:tcW w:w="2829" w:type="dxa"/>
          </w:tcPr>
          <w:p w14:paraId="4EF370A8" w14:textId="4F0B8D83" w:rsidR="00542384" w:rsidRDefault="00542384" w:rsidP="00D441B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C7780">
              <w:rPr>
                <w:rFonts w:ascii="Times New Roman" w:hAnsi="Times New Roman" w:cs="Times New Roman"/>
              </w:rPr>
              <w:t>Indicative</w:t>
            </w:r>
            <w:r>
              <w:rPr>
                <w:rFonts w:ascii="Times New Roman" w:hAnsi="Times New Roman" w:cs="Times New Roman"/>
              </w:rPr>
              <w:t xml:space="preserve"> dates</w:t>
            </w:r>
          </w:p>
        </w:tc>
      </w:tr>
      <w:tr w:rsidR="00542384" w14:paraId="1F258D02" w14:textId="77777777" w:rsidTr="00D441BF">
        <w:tc>
          <w:tcPr>
            <w:cnfStyle w:val="001000000000" w:firstRow="0" w:lastRow="0" w:firstColumn="1" w:lastColumn="0" w:oddVBand="0" w:evenVBand="0" w:oddHBand="0" w:evenHBand="0" w:firstRowFirstColumn="0" w:firstRowLastColumn="0" w:lastRowFirstColumn="0" w:lastRowLastColumn="0"/>
            <w:tcW w:w="952" w:type="dxa"/>
          </w:tcPr>
          <w:p w14:paraId="31A5C7A2" w14:textId="71F83412" w:rsidR="00542384" w:rsidRPr="00127D2B" w:rsidRDefault="00542384" w:rsidP="00D441BF">
            <w:pPr>
              <w:rPr>
                <w:rFonts w:ascii="Times New Roman" w:hAnsi="Times New Roman" w:cs="Times New Roman"/>
              </w:rPr>
            </w:pPr>
            <w:r w:rsidRPr="00127D2B">
              <w:rPr>
                <w:rFonts w:ascii="Times New Roman" w:hAnsi="Times New Roman" w:cs="Times New Roman"/>
                <w:b w:val="0"/>
                <w:bCs w:val="0"/>
              </w:rPr>
              <w:t>Phase 1</w:t>
            </w:r>
          </w:p>
        </w:tc>
        <w:tc>
          <w:tcPr>
            <w:tcW w:w="1993" w:type="dxa"/>
          </w:tcPr>
          <w:p w14:paraId="3FE85F7A" w14:textId="381620C0" w:rsidR="00542384" w:rsidRDefault="00542384" w:rsidP="00D441B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100 temporary staff </w:t>
            </w:r>
          </w:p>
        </w:tc>
        <w:tc>
          <w:tcPr>
            <w:tcW w:w="1338" w:type="dxa"/>
          </w:tcPr>
          <w:p w14:paraId="50A3AC0D" w14:textId="174E27D7" w:rsidR="00542384" w:rsidRDefault="00542384" w:rsidP="00D441B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BRA </w:t>
            </w:r>
          </w:p>
        </w:tc>
        <w:tc>
          <w:tcPr>
            <w:tcW w:w="2238" w:type="dxa"/>
          </w:tcPr>
          <w:p w14:paraId="36D0274B" w14:textId="0940B542" w:rsidR="00542384" w:rsidRDefault="005423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Month 4</w:t>
            </w:r>
            <w:r w:rsidR="00020D30">
              <w:rPr>
                <w:rFonts w:ascii="Times New Roman" w:hAnsi="Times New Roman" w:cs="Times New Roman"/>
              </w:rPr>
              <w:t xml:space="preserve"> to Month 1</w:t>
            </w:r>
            <w:r w:rsidR="00C2637A">
              <w:rPr>
                <w:rFonts w:ascii="Times New Roman" w:hAnsi="Times New Roman" w:cs="Times New Roman"/>
              </w:rPr>
              <w:t>5</w:t>
            </w:r>
          </w:p>
        </w:tc>
        <w:tc>
          <w:tcPr>
            <w:tcW w:w="2829" w:type="dxa"/>
          </w:tcPr>
          <w:p w14:paraId="320C5BAB" w14:textId="3DFD709B" w:rsidR="00542384" w:rsidRDefault="00542384" w:rsidP="00D441B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Deployed </w:t>
            </w:r>
            <w:r w:rsidR="003E232E">
              <w:rPr>
                <w:rFonts w:ascii="Times New Roman" w:hAnsi="Times New Roman" w:cs="Times New Roman"/>
              </w:rPr>
              <w:t>between June</w:t>
            </w:r>
            <w:r>
              <w:rPr>
                <w:rFonts w:ascii="Times New Roman" w:hAnsi="Times New Roman" w:cs="Times New Roman"/>
              </w:rPr>
              <w:t xml:space="preserve"> 2024 – </w:t>
            </w:r>
            <w:r w:rsidR="00C2637A">
              <w:rPr>
                <w:rFonts w:ascii="Times New Roman" w:hAnsi="Times New Roman" w:cs="Times New Roman"/>
              </w:rPr>
              <w:t>May</w:t>
            </w:r>
            <w:r>
              <w:rPr>
                <w:rFonts w:ascii="Times New Roman" w:hAnsi="Times New Roman" w:cs="Times New Roman"/>
              </w:rPr>
              <w:t xml:space="preserve"> 2025</w:t>
            </w:r>
          </w:p>
        </w:tc>
      </w:tr>
      <w:tr w:rsidR="00542384" w14:paraId="23523CFF" w14:textId="77777777" w:rsidTr="00D441BF">
        <w:trPr>
          <w:trHeight w:val="63"/>
        </w:trPr>
        <w:tc>
          <w:tcPr>
            <w:cnfStyle w:val="001000000000" w:firstRow="0" w:lastRow="0" w:firstColumn="1" w:lastColumn="0" w:oddVBand="0" w:evenVBand="0" w:oddHBand="0" w:evenHBand="0" w:firstRowFirstColumn="0" w:firstRowLastColumn="0" w:lastRowFirstColumn="0" w:lastRowLastColumn="0"/>
            <w:tcW w:w="952" w:type="dxa"/>
          </w:tcPr>
          <w:p w14:paraId="644AD3F5" w14:textId="59F29C49" w:rsidR="00542384" w:rsidRPr="00127D2B" w:rsidRDefault="00542384" w:rsidP="00D441BF">
            <w:pPr>
              <w:rPr>
                <w:rFonts w:ascii="Times New Roman" w:hAnsi="Times New Roman" w:cs="Times New Roman"/>
                <w:b w:val="0"/>
                <w:bCs w:val="0"/>
              </w:rPr>
            </w:pPr>
            <w:r w:rsidRPr="00AF7EF5">
              <w:rPr>
                <w:rFonts w:ascii="Times New Roman" w:hAnsi="Times New Roman" w:cs="Times New Roman"/>
                <w:b w:val="0"/>
                <w:bCs w:val="0"/>
              </w:rPr>
              <w:t>Phase 2</w:t>
            </w:r>
          </w:p>
        </w:tc>
        <w:tc>
          <w:tcPr>
            <w:tcW w:w="1993" w:type="dxa"/>
          </w:tcPr>
          <w:p w14:paraId="25B2476E" w14:textId="2419EF23" w:rsidR="00542384" w:rsidRDefault="00542384" w:rsidP="00D441B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100 temporary staff</w:t>
            </w:r>
          </w:p>
        </w:tc>
        <w:tc>
          <w:tcPr>
            <w:tcW w:w="1338" w:type="dxa"/>
          </w:tcPr>
          <w:p w14:paraId="436B103E" w14:textId="7E0AD0A7" w:rsidR="00542384" w:rsidRDefault="00542384" w:rsidP="00D441B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BRA</w:t>
            </w:r>
          </w:p>
        </w:tc>
        <w:tc>
          <w:tcPr>
            <w:tcW w:w="2238" w:type="dxa"/>
          </w:tcPr>
          <w:p w14:paraId="5EB28B06" w14:textId="4C8FCDB2" w:rsidR="00542384" w:rsidRDefault="00020D3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Month 4 </w:t>
            </w:r>
            <w:r w:rsidR="00C2637A">
              <w:rPr>
                <w:rFonts w:ascii="Times New Roman" w:hAnsi="Times New Roman" w:cs="Times New Roman"/>
              </w:rPr>
              <w:t>to Month 15</w:t>
            </w:r>
          </w:p>
        </w:tc>
        <w:tc>
          <w:tcPr>
            <w:tcW w:w="2829" w:type="dxa"/>
          </w:tcPr>
          <w:p w14:paraId="7D5AE6B9" w14:textId="54C848B0" w:rsidR="00542384" w:rsidRDefault="00542384" w:rsidP="00D441B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Deployed between June 2024 – June 2025</w:t>
            </w:r>
          </w:p>
        </w:tc>
      </w:tr>
      <w:tr w:rsidR="00542384" w14:paraId="5FD0D937" w14:textId="77777777" w:rsidTr="00D441BF">
        <w:tc>
          <w:tcPr>
            <w:cnfStyle w:val="001000000000" w:firstRow="0" w:lastRow="0" w:firstColumn="1" w:lastColumn="0" w:oddVBand="0" w:evenVBand="0" w:oddHBand="0" w:evenHBand="0" w:firstRowFirstColumn="0" w:firstRowLastColumn="0" w:lastRowFirstColumn="0" w:lastRowLastColumn="0"/>
            <w:tcW w:w="952" w:type="dxa"/>
          </w:tcPr>
          <w:p w14:paraId="24FACACB" w14:textId="4B627F33" w:rsidR="00542384" w:rsidRPr="00AF7EF5" w:rsidRDefault="00542384" w:rsidP="00D441BF">
            <w:pPr>
              <w:rPr>
                <w:rFonts w:ascii="Times New Roman" w:hAnsi="Times New Roman" w:cs="Times New Roman"/>
                <w:b w:val="0"/>
                <w:bCs w:val="0"/>
              </w:rPr>
            </w:pPr>
            <w:r w:rsidRPr="00D37E04">
              <w:rPr>
                <w:rFonts w:ascii="Times New Roman" w:hAnsi="Times New Roman" w:cs="Times New Roman"/>
                <w:b w:val="0"/>
                <w:bCs w:val="0"/>
              </w:rPr>
              <w:t>Phase 3</w:t>
            </w:r>
          </w:p>
        </w:tc>
        <w:tc>
          <w:tcPr>
            <w:tcW w:w="1993" w:type="dxa"/>
          </w:tcPr>
          <w:p w14:paraId="4442A483" w14:textId="2A57EA09" w:rsidR="00542384" w:rsidRDefault="00542384" w:rsidP="00D441B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100 temporary staff</w:t>
            </w:r>
          </w:p>
        </w:tc>
        <w:tc>
          <w:tcPr>
            <w:tcW w:w="1338" w:type="dxa"/>
          </w:tcPr>
          <w:p w14:paraId="4BAE1C77" w14:textId="09BA1F3C" w:rsidR="00542384" w:rsidRDefault="00542384" w:rsidP="00D441B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FMSs</w:t>
            </w:r>
          </w:p>
        </w:tc>
        <w:tc>
          <w:tcPr>
            <w:tcW w:w="2238" w:type="dxa"/>
          </w:tcPr>
          <w:p w14:paraId="6908E997" w14:textId="241D7B3E" w:rsidR="00542384" w:rsidRDefault="002545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Month 4 to Month 15</w:t>
            </w:r>
          </w:p>
        </w:tc>
        <w:tc>
          <w:tcPr>
            <w:tcW w:w="2829" w:type="dxa"/>
          </w:tcPr>
          <w:p w14:paraId="7186EA21" w14:textId="22995A96" w:rsidR="00542384" w:rsidRDefault="00542384" w:rsidP="00D441B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Deployed between June 2024– June 2025</w:t>
            </w:r>
          </w:p>
        </w:tc>
      </w:tr>
      <w:tr w:rsidR="00542384" w14:paraId="7FB257AD" w14:textId="77777777" w:rsidTr="00D441BF">
        <w:tc>
          <w:tcPr>
            <w:cnfStyle w:val="001000000000" w:firstRow="0" w:lastRow="0" w:firstColumn="1" w:lastColumn="0" w:oddVBand="0" w:evenVBand="0" w:oddHBand="0" w:evenHBand="0" w:firstRowFirstColumn="0" w:firstRowLastColumn="0" w:lastRowFirstColumn="0" w:lastRowLastColumn="0"/>
            <w:tcW w:w="952" w:type="dxa"/>
          </w:tcPr>
          <w:p w14:paraId="1DBE01DF" w14:textId="210FA6D1" w:rsidR="00542384" w:rsidRPr="00D441BF" w:rsidRDefault="00542384" w:rsidP="00D441BF">
            <w:pPr>
              <w:rPr>
                <w:rFonts w:ascii="Times New Roman" w:hAnsi="Times New Roman" w:cs="Times New Roman"/>
                <w:b w:val="0"/>
                <w:bCs w:val="0"/>
              </w:rPr>
            </w:pPr>
            <w:r w:rsidRPr="00D441BF">
              <w:rPr>
                <w:rFonts w:ascii="Times New Roman" w:hAnsi="Times New Roman" w:cs="Times New Roman"/>
                <w:b w:val="0"/>
                <w:bCs w:val="0"/>
                <w:color w:val="000000" w:themeColor="text1"/>
              </w:rPr>
              <w:t>Phase 4</w:t>
            </w:r>
          </w:p>
        </w:tc>
        <w:tc>
          <w:tcPr>
            <w:tcW w:w="1993" w:type="dxa"/>
          </w:tcPr>
          <w:p w14:paraId="1D5A9CFC" w14:textId="1946700B" w:rsidR="00542384" w:rsidRDefault="00542384" w:rsidP="00D441B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100 temporary staff </w:t>
            </w:r>
          </w:p>
        </w:tc>
        <w:tc>
          <w:tcPr>
            <w:tcW w:w="1338" w:type="dxa"/>
          </w:tcPr>
          <w:p w14:paraId="38452246" w14:textId="435556F1" w:rsidR="00542384" w:rsidRDefault="00542384" w:rsidP="00D441B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FMS</w:t>
            </w:r>
            <w:r w:rsidR="00F42B48">
              <w:rPr>
                <w:rFonts w:ascii="Times New Roman" w:hAnsi="Times New Roman" w:cs="Times New Roman"/>
              </w:rPr>
              <w:t>s</w:t>
            </w:r>
          </w:p>
        </w:tc>
        <w:tc>
          <w:tcPr>
            <w:tcW w:w="2238" w:type="dxa"/>
          </w:tcPr>
          <w:p w14:paraId="7F1CB97C" w14:textId="1F487706" w:rsidR="00542384" w:rsidRDefault="002545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Month 7 to Month 18</w:t>
            </w:r>
          </w:p>
        </w:tc>
        <w:tc>
          <w:tcPr>
            <w:tcW w:w="2829" w:type="dxa"/>
          </w:tcPr>
          <w:p w14:paraId="4F40B025" w14:textId="7034ED61" w:rsidR="00542384" w:rsidRDefault="00542384" w:rsidP="00D441B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Deployed between Sept 2024 – Sept 2025</w:t>
            </w:r>
          </w:p>
        </w:tc>
      </w:tr>
    </w:tbl>
    <w:p w14:paraId="57488765" w14:textId="77777777" w:rsidR="00361DC3" w:rsidRDefault="00361DC3" w:rsidP="00D441BF">
      <w:pPr>
        <w:rPr>
          <w:rFonts w:ascii="Times New Roman" w:hAnsi="Times New Roman" w:cs="Times New Roman"/>
        </w:rPr>
      </w:pPr>
    </w:p>
    <w:p w14:paraId="05772924" w14:textId="1BA9F632" w:rsidR="002A7ECB" w:rsidRDefault="00E766D5" w:rsidP="00D441BF">
      <w:pPr>
        <w:rPr>
          <w:rFonts w:ascii="Times New Roman" w:hAnsi="Times New Roman" w:cs="Times New Roman"/>
        </w:rPr>
      </w:pPr>
      <w:r>
        <w:rPr>
          <w:rFonts w:ascii="Times New Roman" w:hAnsi="Times New Roman" w:cs="Times New Roman"/>
        </w:rPr>
        <w:t xml:space="preserve">  </w:t>
      </w:r>
      <w:r w:rsidR="002C67C3">
        <w:rPr>
          <w:rFonts w:ascii="Times New Roman" w:hAnsi="Times New Roman" w:cs="Times New Roman"/>
        </w:rPr>
        <w:t xml:space="preserve"> </w:t>
      </w:r>
    </w:p>
    <w:p w14:paraId="0BED497D" w14:textId="4D58F11B" w:rsidR="00645A5E" w:rsidRDefault="00645A5E" w:rsidP="00D05162">
      <w:pPr>
        <w:jc w:val="both"/>
        <w:rPr>
          <w:rFonts w:ascii="Times New Roman" w:hAnsi="Times New Roman" w:cs="Times New Roman"/>
        </w:rPr>
      </w:pPr>
      <w:r>
        <w:rPr>
          <w:rFonts w:ascii="Times New Roman" w:hAnsi="Times New Roman" w:cs="Times New Roman"/>
        </w:rPr>
        <w:t xml:space="preserve">Each of the 200 temporary staff in BRA is expected to be deployed full-time under this contract for a period </w:t>
      </w:r>
      <w:r w:rsidRPr="00F42B48">
        <w:rPr>
          <w:rFonts w:ascii="Times New Roman" w:hAnsi="Times New Roman" w:cs="Times New Roman"/>
        </w:rPr>
        <w:t xml:space="preserve">of </w:t>
      </w:r>
      <w:r w:rsidRPr="00D441BF">
        <w:rPr>
          <w:rFonts w:ascii="Times New Roman" w:hAnsi="Times New Roman" w:cs="Times New Roman"/>
        </w:rPr>
        <w:t>1</w:t>
      </w:r>
      <w:r w:rsidR="000C05C4" w:rsidRPr="00D441BF">
        <w:rPr>
          <w:rFonts w:ascii="Times New Roman" w:hAnsi="Times New Roman" w:cs="Times New Roman"/>
        </w:rPr>
        <w:t>2</w:t>
      </w:r>
      <w:r>
        <w:rPr>
          <w:rFonts w:ascii="Times New Roman" w:hAnsi="Times New Roman" w:cs="Times New Roman"/>
        </w:rPr>
        <w:t xml:space="preserve"> months (regardless of </w:t>
      </w:r>
      <w:r w:rsidR="00FD255A">
        <w:rPr>
          <w:rFonts w:ascii="Times New Roman" w:hAnsi="Times New Roman" w:cs="Times New Roman"/>
        </w:rPr>
        <w:t xml:space="preserve">the </w:t>
      </w:r>
      <w:r w:rsidR="00043F64">
        <w:rPr>
          <w:rFonts w:ascii="Times New Roman" w:hAnsi="Times New Roman" w:cs="Times New Roman"/>
        </w:rPr>
        <w:t xml:space="preserve">exact </w:t>
      </w:r>
      <w:r>
        <w:rPr>
          <w:rFonts w:ascii="Times New Roman" w:hAnsi="Times New Roman" w:cs="Times New Roman"/>
        </w:rPr>
        <w:t xml:space="preserve">deployment date). </w:t>
      </w:r>
      <w:r w:rsidR="00F42B48">
        <w:rPr>
          <w:rFonts w:ascii="Times New Roman" w:hAnsi="Times New Roman" w:cs="Times New Roman"/>
        </w:rPr>
        <w:t>Similarly, e</w:t>
      </w:r>
      <w:r>
        <w:rPr>
          <w:rFonts w:ascii="Times New Roman" w:hAnsi="Times New Roman" w:cs="Times New Roman"/>
        </w:rPr>
        <w:t xml:space="preserve">ach of the </w:t>
      </w:r>
      <w:r w:rsidR="00D37E04">
        <w:rPr>
          <w:rFonts w:ascii="Times New Roman" w:hAnsi="Times New Roman" w:cs="Times New Roman"/>
        </w:rPr>
        <w:t>2</w:t>
      </w:r>
      <w:r>
        <w:rPr>
          <w:rFonts w:ascii="Times New Roman" w:hAnsi="Times New Roman" w:cs="Times New Roman"/>
        </w:rPr>
        <w:t>00 temporary staff in the FMS</w:t>
      </w:r>
      <w:r w:rsidR="005D288E">
        <w:rPr>
          <w:rFonts w:ascii="Times New Roman" w:hAnsi="Times New Roman" w:cs="Times New Roman"/>
        </w:rPr>
        <w:t>s</w:t>
      </w:r>
      <w:r>
        <w:rPr>
          <w:rFonts w:ascii="Times New Roman" w:hAnsi="Times New Roman" w:cs="Times New Roman"/>
        </w:rPr>
        <w:t xml:space="preserve"> expected to be deployed full-time under this contract for a period of </w:t>
      </w:r>
      <w:r w:rsidR="002D27C8">
        <w:rPr>
          <w:rFonts w:ascii="Times New Roman" w:hAnsi="Times New Roman" w:cs="Times New Roman"/>
        </w:rPr>
        <w:t>12</w:t>
      </w:r>
      <w:r>
        <w:rPr>
          <w:rFonts w:ascii="Times New Roman" w:hAnsi="Times New Roman" w:cs="Times New Roman"/>
        </w:rPr>
        <w:t xml:space="preserve"> months (regardless of </w:t>
      </w:r>
      <w:r w:rsidR="00043F64">
        <w:rPr>
          <w:rFonts w:ascii="Times New Roman" w:hAnsi="Times New Roman" w:cs="Times New Roman"/>
        </w:rPr>
        <w:t>the exact</w:t>
      </w:r>
      <w:r>
        <w:rPr>
          <w:rFonts w:ascii="Times New Roman" w:hAnsi="Times New Roman" w:cs="Times New Roman"/>
        </w:rPr>
        <w:t xml:space="preserve"> deployment date). </w:t>
      </w:r>
      <w:r w:rsidR="00DB6192" w:rsidRPr="00B94AA3">
        <w:rPr>
          <w:rFonts w:ascii="Times New Roman" w:hAnsi="Times New Roman" w:cs="Times New Roman"/>
        </w:rPr>
        <w:t>Detailed assumptions to use for costing purposes will be provided in the Financial Proposal template.</w:t>
      </w:r>
    </w:p>
    <w:p w14:paraId="40F91339" w14:textId="77777777" w:rsidR="00DC0DC3" w:rsidRDefault="00DC0DC3" w:rsidP="00D05162">
      <w:pPr>
        <w:jc w:val="both"/>
        <w:rPr>
          <w:rFonts w:ascii="Times New Roman" w:hAnsi="Times New Roman" w:cs="Times New Roman"/>
        </w:rPr>
      </w:pPr>
    </w:p>
    <w:p w14:paraId="2C07A0DF" w14:textId="0C1C875C" w:rsidR="00DC0DC3" w:rsidRPr="00361DC3" w:rsidRDefault="00DC0DC3" w:rsidP="00D05162">
      <w:pPr>
        <w:jc w:val="both"/>
        <w:rPr>
          <w:rFonts w:ascii="Times New Roman" w:hAnsi="Times New Roman" w:cs="Times New Roman"/>
        </w:rPr>
      </w:pPr>
      <w:r>
        <w:rPr>
          <w:rFonts w:ascii="Times New Roman" w:hAnsi="Times New Roman" w:cs="Times New Roman"/>
        </w:rPr>
        <w:t xml:space="preserve">FMS deployment is </w:t>
      </w:r>
      <w:r w:rsidRPr="00F42B48">
        <w:rPr>
          <w:rFonts w:ascii="Times New Roman" w:hAnsi="Times New Roman" w:cs="Times New Roman"/>
        </w:rPr>
        <w:t xml:space="preserve">expected to cover </w:t>
      </w:r>
      <w:r w:rsidR="003A4B18" w:rsidRPr="00D441BF">
        <w:rPr>
          <w:rFonts w:ascii="Times New Roman" w:hAnsi="Times New Roman" w:cs="Times New Roman"/>
        </w:rPr>
        <w:t xml:space="preserve">17 districts in BRA and three main cities in each of the following FMS: Puntland, Galmudug, SSC, Hirshabelle, Jubaland and </w:t>
      </w:r>
      <w:r w:rsidR="00EF0FF5" w:rsidRPr="00D441BF">
        <w:rPr>
          <w:rFonts w:ascii="Times New Roman" w:hAnsi="Times New Roman" w:cs="Times New Roman"/>
        </w:rPr>
        <w:t>Southwest</w:t>
      </w:r>
      <w:r w:rsidR="003A4B18" w:rsidRPr="00D441BF">
        <w:rPr>
          <w:rFonts w:ascii="Times New Roman" w:hAnsi="Times New Roman" w:cs="Times New Roman"/>
        </w:rPr>
        <w:t xml:space="preserve"> State. This will encompass approximately </w:t>
      </w:r>
      <w:r w:rsidR="00B94AA3" w:rsidRPr="00D441BF">
        <w:rPr>
          <w:rFonts w:ascii="Times New Roman" w:hAnsi="Times New Roman" w:cs="Times New Roman"/>
        </w:rPr>
        <w:t>20 districts</w:t>
      </w:r>
      <w:r w:rsidRPr="00F42B48">
        <w:rPr>
          <w:rFonts w:ascii="Times New Roman" w:hAnsi="Times New Roman" w:cs="Times New Roman"/>
        </w:rPr>
        <w:t xml:space="preserve"> </w:t>
      </w:r>
      <w:r w:rsidR="003A4B18" w:rsidRPr="00F42B48">
        <w:rPr>
          <w:rFonts w:ascii="Times New Roman" w:hAnsi="Times New Roman" w:cs="Times New Roman"/>
        </w:rPr>
        <w:t>with</w:t>
      </w:r>
      <w:r w:rsidRPr="00F42B48">
        <w:rPr>
          <w:rFonts w:ascii="Times New Roman" w:hAnsi="Times New Roman" w:cs="Times New Roman"/>
        </w:rPr>
        <w:t>in</w:t>
      </w:r>
      <w:r w:rsidR="003A4B18" w:rsidRPr="00F42B48">
        <w:rPr>
          <w:rFonts w:ascii="Times New Roman" w:hAnsi="Times New Roman" w:cs="Times New Roman"/>
        </w:rPr>
        <w:t xml:space="preserve"> each</w:t>
      </w:r>
      <w:r w:rsidRPr="00F42B48">
        <w:rPr>
          <w:rFonts w:ascii="Times New Roman" w:hAnsi="Times New Roman" w:cs="Times New Roman"/>
        </w:rPr>
        <w:t xml:space="preserve"> FMS. </w:t>
      </w:r>
    </w:p>
    <w:p w14:paraId="5E99BF17" w14:textId="2928FB88" w:rsidR="004B5868" w:rsidRDefault="004B5868" w:rsidP="00D05162">
      <w:pPr>
        <w:jc w:val="both"/>
        <w:rPr>
          <w:rFonts w:ascii="Times New Roman" w:hAnsi="Times New Roman" w:cs="Times New Roman"/>
        </w:rPr>
      </w:pPr>
    </w:p>
    <w:p w14:paraId="05983B5D" w14:textId="7AA76C88" w:rsidR="005E2E62" w:rsidRPr="00361DC3" w:rsidRDefault="005E2E62" w:rsidP="00D05162">
      <w:pPr>
        <w:jc w:val="both"/>
        <w:rPr>
          <w:rFonts w:ascii="Times New Roman" w:hAnsi="Times New Roman" w:cs="Times New Roman"/>
        </w:rPr>
      </w:pPr>
      <w:r>
        <w:rPr>
          <w:rFonts w:ascii="Times New Roman" w:hAnsi="Times New Roman" w:cs="Times New Roman"/>
        </w:rPr>
        <w:t>The specific geographies may change according to circumstances and priorities, and the HR Management firm may need to respond to this</w:t>
      </w:r>
      <w:r w:rsidR="00F42B48">
        <w:rPr>
          <w:rFonts w:ascii="Times New Roman" w:hAnsi="Times New Roman" w:cs="Times New Roman"/>
        </w:rPr>
        <w:t>.</w:t>
      </w:r>
      <w:r>
        <w:rPr>
          <w:rFonts w:ascii="Times New Roman" w:hAnsi="Times New Roman" w:cs="Times New Roman"/>
        </w:rPr>
        <w:t xml:space="preserve"> </w:t>
      </w:r>
      <w:r w:rsidR="00F42B48">
        <w:rPr>
          <w:rFonts w:ascii="Times New Roman" w:hAnsi="Times New Roman" w:cs="Times New Roman"/>
        </w:rPr>
        <w:t>H</w:t>
      </w:r>
      <w:r>
        <w:rPr>
          <w:rFonts w:ascii="Times New Roman" w:hAnsi="Times New Roman" w:cs="Times New Roman"/>
        </w:rPr>
        <w:t>owever</w:t>
      </w:r>
      <w:r w:rsidR="00F42B48">
        <w:rPr>
          <w:rFonts w:ascii="Times New Roman" w:hAnsi="Times New Roman" w:cs="Times New Roman"/>
        </w:rPr>
        <w:t>,</w:t>
      </w:r>
      <w:r>
        <w:rPr>
          <w:rFonts w:ascii="Times New Roman" w:hAnsi="Times New Roman" w:cs="Times New Roman"/>
        </w:rPr>
        <w:t xml:space="preserve"> the overall volume of Temporary Registration Staff inputs will remain at least at the levels described above.</w:t>
      </w:r>
    </w:p>
    <w:p w14:paraId="65127D33" w14:textId="77777777" w:rsidR="006532F7" w:rsidRPr="00F3257F" w:rsidRDefault="006532F7" w:rsidP="00D05162">
      <w:pPr>
        <w:pStyle w:val="ListParagraph"/>
        <w:ind w:left="780"/>
        <w:jc w:val="both"/>
        <w:rPr>
          <w:rFonts w:ascii="Times New Roman" w:hAnsi="Times New Roman" w:cs="Times New Roman"/>
          <w:sz w:val="24"/>
          <w:szCs w:val="24"/>
        </w:rPr>
      </w:pPr>
    </w:p>
    <w:p w14:paraId="7E258437" w14:textId="707B2186" w:rsidR="00152764" w:rsidRDefault="00692576" w:rsidP="00D05162">
      <w:pPr>
        <w:pStyle w:val="ListParagraph"/>
        <w:numPr>
          <w:ilvl w:val="0"/>
          <w:numId w:val="9"/>
        </w:numPr>
        <w:contextualSpacing w:val="0"/>
        <w:jc w:val="both"/>
      </w:pPr>
      <w:r w:rsidRPr="00F3257F">
        <w:rPr>
          <w:rFonts w:ascii="Times New Roman" w:hAnsi="Times New Roman" w:cs="Times New Roman"/>
          <w:b/>
          <w:bCs/>
          <w:sz w:val="28"/>
          <w:szCs w:val="28"/>
        </w:rPr>
        <w:t>Deliverables</w:t>
      </w:r>
      <w:r w:rsidR="00B9613C" w:rsidDel="00B3355E">
        <w:t xml:space="preserve"> </w:t>
      </w:r>
    </w:p>
    <w:p w14:paraId="66C73028" w14:textId="0E843827" w:rsidR="00F03D74" w:rsidRDefault="00F03D74" w:rsidP="00D05162">
      <w:pPr>
        <w:jc w:val="both"/>
        <w:rPr>
          <w:rFonts w:ascii="Times New Roman" w:hAnsi="Times New Roman" w:cs="Times New Roman"/>
        </w:rPr>
      </w:pPr>
      <w:r w:rsidRPr="00D441BF">
        <w:rPr>
          <w:rFonts w:ascii="Times New Roman" w:hAnsi="Times New Roman" w:cs="Times New Roman"/>
        </w:rPr>
        <w:t>This table outlining the deliverables with the respective timelines</w:t>
      </w:r>
      <w:r w:rsidR="00F93773" w:rsidRPr="00D441BF">
        <w:rPr>
          <w:rFonts w:ascii="Times New Roman" w:hAnsi="Times New Roman" w:cs="Times New Roman"/>
        </w:rPr>
        <w:t xml:space="preserve">. </w:t>
      </w:r>
      <w:r w:rsidR="004F3CF5" w:rsidRPr="00D441BF">
        <w:rPr>
          <w:rFonts w:ascii="Times New Roman" w:hAnsi="Times New Roman" w:cs="Times New Roman"/>
        </w:rPr>
        <w:t xml:space="preserve">Deliverables must be approved by NIRA’s </w:t>
      </w:r>
      <w:r w:rsidR="00F42B48" w:rsidRPr="00F42B48">
        <w:rPr>
          <w:rFonts w:ascii="Times New Roman" w:hAnsi="Times New Roman" w:cs="Times New Roman"/>
        </w:rPr>
        <w:t>designated project focal point</w:t>
      </w:r>
      <w:r w:rsidR="004F3CF5" w:rsidRPr="00D441BF">
        <w:rPr>
          <w:rFonts w:ascii="Times New Roman" w:hAnsi="Times New Roman" w:cs="Times New Roman"/>
        </w:rPr>
        <w:t>.</w:t>
      </w:r>
      <w:r w:rsidR="007D522B">
        <w:rPr>
          <w:rFonts w:ascii="Times New Roman" w:hAnsi="Times New Roman" w:cs="Times New Roman"/>
        </w:rPr>
        <w:t xml:space="preserve"> Deliverables will be deemed approved </w:t>
      </w:r>
      <w:r w:rsidR="00F42B48" w:rsidRPr="00B94AA3">
        <w:rPr>
          <w:rFonts w:ascii="Times New Roman" w:hAnsi="Times New Roman" w:cs="Times New Roman"/>
        </w:rPr>
        <w:t>one</w:t>
      </w:r>
      <w:r w:rsidR="007D522B" w:rsidRPr="00B94AA3">
        <w:rPr>
          <w:rFonts w:ascii="Times New Roman" w:hAnsi="Times New Roman" w:cs="Times New Roman"/>
        </w:rPr>
        <w:t xml:space="preserve"> week after submission</w:t>
      </w:r>
      <w:r w:rsidR="007D522B">
        <w:rPr>
          <w:rFonts w:ascii="Times New Roman" w:hAnsi="Times New Roman" w:cs="Times New Roman"/>
        </w:rPr>
        <w:t xml:space="preserve"> unless feedback has been given by that point – in which case the </w:t>
      </w:r>
      <w:r w:rsidR="00D05162">
        <w:rPr>
          <w:rFonts w:ascii="Times New Roman" w:hAnsi="Times New Roman" w:cs="Times New Roman"/>
        </w:rPr>
        <w:t>one-week</w:t>
      </w:r>
      <w:r w:rsidR="00F66DE9">
        <w:rPr>
          <w:rFonts w:ascii="Times New Roman" w:hAnsi="Times New Roman" w:cs="Times New Roman"/>
        </w:rPr>
        <w:t xml:space="preserve"> clock restarts once revised deliverable received</w:t>
      </w:r>
      <w:r w:rsidR="007D522B">
        <w:rPr>
          <w:rFonts w:ascii="Times New Roman" w:hAnsi="Times New Roman" w:cs="Times New Roman"/>
        </w:rPr>
        <w:t>.</w:t>
      </w:r>
    </w:p>
    <w:p w14:paraId="7E64D578" w14:textId="77777777" w:rsidR="004F3CF5" w:rsidRPr="00D441BF" w:rsidRDefault="004F3CF5" w:rsidP="00D441BF">
      <w:pPr>
        <w:rPr>
          <w:rFonts w:ascii="Times New Roman" w:hAnsi="Times New Roman" w:cs="Times New Roman"/>
        </w:rPr>
      </w:pPr>
    </w:p>
    <w:tbl>
      <w:tblPr>
        <w:tblStyle w:val="TableGrid"/>
        <w:tblW w:w="0" w:type="auto"/>
        <w:tblInd w:w="720" w:type="dxa"/>
        <w:tblLook w:val="04A0" w:firstRow="1" w:lastRow="0" w:firstColumn="1" w:lastColumn="0" w:noHBand="0" w:noVBand="1"/>
      </w:tblPr>
      <w:tblGrid>
        <w:gridCol w:w="551"/>
        <w:gridCol w:w="5812"/>
        <w:gridCol w:w="2267"/>
      </w:tblGrid>
      <w:tr w:rsidR="00043F64" w:rsidRPr="00FB3288" w14:paraId="138364BF" w14:textId="77777777" w:rsidTr="001277E8">
        <w:tc>
          <w:tcPr>
            <w:tcW w:w="551" w:type="dxa"/>
          </w:tcPr>
          <w:p w14:paraId="0C012FD2" w14:textId="77777777" w:rsidR="00043F64" w:rsidRPr="00FB3288" w:rsidRDefault="00043F64" w:rsidP="00D441BF">
            <w:pPr>
              <w:spacing w:line="276" w:lineRule="auto"/>
              <w:rPr>
                <w:rFonts w:ascii="Times New Roman" w:hAnsi="Times New Roman" w:cs="Times New Roman"/>
                <w:b/>
                <w:bCs/>
              </w:rPr>
            </w:pPr>
            <w:r>
              <w:rPr>
                <w:rFonts w:ascii="Times New Roman" w:hAnsi="Times New Roman" w:cs="Times New Roman"/>
                <w:b/>
                <w:bCs/>
              </w:rPr>
              <w:t>#</w:t>
            </w:r>
          </w:p>
        </w:tc>
        <w:tc>
          <w:tcPr>
            <w:tcW w:w="5812" w:type="dxa"/>
          </w:tcPr>
          <w:p w14:paraId="24942FB5" w14:textId="77777777" w:rsidR="00043F64" w:rsidRPr="00FB3288" w:rsidRDefault="00043F64" w:rsidP="00D441BF">
            <w:pPr>
              <w:spacing w:line="276" w:lineRule="auto"/>
              <w:rPr>
                <w:rFonts w:ascii="Times New Roman" w:hAnsi="Times New Roman" w:cs="Times New Roman"/>
                <w:b/>
                <w:bCs/>
              </w:rPr>
            </w:pPr>
            <w:r w:rsidRPr="00FB3288">
              <w:rPr>
                <w:rFonts w:ascii="Times New Roman" w:hAnsi="Times New Roman" w:cs="Times New Roman"/>
                <w:b/>
                <w:bCs/>
              </w:rPr>
              <w:t>Deliverables</w:t>
            </w:r>
          </w:p>
        </w:tc>
        <w:tc>
          <w:tcPr>
            <w:tcW w:w="2267" w:type="dxa"/>
          </w:tcPr>
          <w:p w14:paraId="63F6F0DE" w14:textId="77777777" w:rsidR="00043F64" w:rsidRPr="00D441BF" w:rsidRDefault="00043F64" w:rsidP="00D441BF">
            <w:pPr>
              <w:spacing w:line="276" w:lineRule="auto"/>
              <w:rPr>
                <w:rFonts w:ascii="Times New Roman" w:hAnsi="Times New Roman" w:cs="Times New Roman"/>
                <w:b/>
                <w:bCs/>
                <w:highlight w:val="yellow"/>
              </w:rPr>
            </w:pPr>
            <w:r w:rsidRPr="00B94AA3">
              <w:rPr>
                <w:rFonts w:ascii="Times New Roman" w:hAnsi="Times New Roman" w:cs="Times New Roman"/>
                <w:b/>
                <w:bCs/>
              </w:rPr>
              <w:t>Timeline</w:t>
            </w:r>
          </w:p>
        </w:tc>
      </w:tr>
      <w:tr w:rsidR="00043F64" w:rsidRPr="00FB3288" w14:paraId="3B670035" w14:textId="77777777" w:rsidTr="001277E8">
        <w:tc>
          <w:tcPr>
            <w:tcW w:w="551" w:type="dxa"/>
          </w:tcPr>
          <w:p w14:paraId="32BC9CAC" w14:textId="77777777" w:rsidR="00043F64" w:rsidRPr="00FB3288" w:rsidRDefault="00043F64" w:rsidP="00D441BF">
            <w:pPr>
              <w:spacing w:line="276" w:lineRule="auto"/>
              <w:rPr>
                <w:rFonts w:ascii="Times New Roman" w:hAnsi="Times New Roman" w:cs="Times New Roman"/>
                <w:b/>
                <w:bCs/>
              </w:rPr>
            </w:pPr>
            <w:r w:rsidRPr="00FB3288">
              <w:rPr>
                <w:rFonts w:ascii="Times New Roman" w:hAnsi="Times New Roman" w:cs="Times New Roman"/>
                <w:b/>
                <w:bCs/>
              </w:rPr>
              <w:t>1.</w:t>
            </w:r>
          </w:p>
        </w:tc>
        <w:tc>
          <w:tcPr>
            <w:tcW w:w="5812" w:type="dxa"/>
          </w:tcPr>
          <w:p w14:paraId="08D34F8D" w14:textId="77777777" w:rsidR="00043F64" w:rsidRPr="00FB3288" w:rsidRDefault="00043F64" w:rsidP="00D441BF">
            <w:pPr>
              <w:spacing w:line="276" w:lineRule="auto"/>
              <w:rPr>
                <w:rFonts w:ascii="Times New Roman" w:hAnsi="Times New Roman" w:cs="Times New Roman"/>
              </w:rPr>
            </w:pPr>
            <w:r w:rsidRPr="00FB3288">
              <w:rPr>
                <w:rFonts w:ascii="Times New Roman" w:hAnsi="Times New Roman" w:cs="Times New Roman"/>
              </w:rPr>
              <w:t xml:space="preserve">Work plan and inception report within </w:t>
            </w:r>
            <w:r>
              <w:rPr>
                <w:rFonts w:ascii="Times New Roman" w:hAnsi="Times New Roman" w:cs="Times New Roman"/>
              </w:rPr>
              <w:t>three weeks</w:t>
            </w:r>
            <w:r w:rsidRPr="00FB3288">
              <w:rPr>
                <w:rFonts w:ascii="Times New Roman" w:hAnsi="Times New Roman" w:cs="Times New Roman"/>
              </w:rPr>
              <w:t xml:space="preserve"> of contract signing, subject to approval by the National Identification and Registration Authority. The inception report is to include:</w:t>
            </w:r>
          </w:p>
          <w:p w14:paraId="2D9F7844" w14:textId="24674FD4" w:rsidR="00043F64" w:rsidRPr="00FB3288" w:rsidRDefault="00043F64" w:rsidP="00D441BF">
            <w:pPr>
              <w:numPr>
                <w:ilvl w:val="0"/>
                <w:numId w:val="37"/>
              </w:numPr>
              <w:spacing w:line="276" w:lineRule="auto"/>
              <w:rPr>
                <w:rFonts w:ascii="Times New Roman" w:hAnsi="Times New Roman" w:cs="Times New Roman"/>
              </w:rPr>
            </w:pPr>
            <w:r w:rsidRPr="00FB3288">
              <w:rPr>
                <w:rFonts w:ascii="Times New Roman" w:hAnsi="Times New Roman" w:cs="Times New Roman"/>
              </w:rPr>
              <w:t xml:space="preserve">overview of assignment </w:t>
            </w:r>
            <w:r w:rsidR="00640339" w:rsidRPr="00FB3288">
              <w:rPr>
                <w:rFonts w:ascii="Times New Roman" w:hAnsi="Times New Roman" w:cs="Times New Roman"/>
              </w:rPr>
              <w:t>activities.</w:t>
            </w:r>
            <w:r w:rsidRPr="00FB3288">
              <w:rPr>
                <w:rFonts w:ascii="Times New Roman" w:hAnsi="Times New Roman" w:cs="Times New Roman"/>
              </w:rPr>
              <w:t xml:space="preserve"> </w:t>
            </w:r>
          </w:p>
          <w:p w14:paraId="59D58A57" w14:textId="77777777" w:rsidR="00043F64" w:rsidRPr="00FB3288" w:rsidRDefault="00043F64" w:rsidP="00D441BF">
            <w:pPr>
              <w:numPr>
                <w:ilvl w:val="0"/>
                <w:numId w:val="37"/>
              </w:numPr>
              <w:spacing w:line="276" w:lineRule="auto"/>
              <w:rPr>
                <w:rFonts w:ascii="Times New Roman" w:hAnsi="Times New Roman" w:cs="Times New Roman"/>
              </w:rPr>
            </w:pPr>
            <w:r w:rsidRPr="00FB3288">
              <w:rPr>
                <w:rFonts w:ascii="Times New Roman" w:hAnsi="Times New Roman" w:cs="Times New Roman"/>
              </w:rPr>
              <w:t>methodology for carrying out the activities;</w:t>
            </w:r>
          </w:p>
          <w:p w14:paraId="702909F0" w14:textId="77777777" w:rsidR="00043F64" w:rsidRPr="00FB3288" w:rsidRDefault="00043F64" w:rsidP="00D441BF">
            <w:pPr>
              <w:numPr>
                <w:ilvl w:val="0"/>
                <w:numId w:val="37"/>
              </w:numPr>
              <w:spacing w:line="276" w:lineRule="auto"/>
              <w:rPr>
                <w:rFonts w:ascii="Times New Roman" w:hAnsi="Times New Roman" w:cs="Times New Roman"/>
              </w:rPr>
            </w:pPr>
            <w:r w:rsidRPr="00FB3288">
              <w:rPr>
                <w:rFonts w:ascii="Times New Roman" w:hAnsi="Times New Roman" w:cs="Times New Roman"/>
              </w:rPr>
              <w:t xml:space="preserve">key and non-key expert deployment schedule for the assignment period; </w:t>
            </w:r>
          </w:p>
          <w:p w14:paraId="716F3053" w14:textId="77777777" w:rsidR="00043F64" w:rsidRPr="00FB3288" w:rsidRDefault="00043F64" w:rsidP="00D441BF">
            <w:pPr>
              <w:numPr>
                <w:ilvl w:val="0"/>
                <w:numId w:val="37"/>
              </w:numPr>
              <w:spacing w:line="276" w:lineRule="auto"/>
              <w:rPr>
                <w:rFonts w:ascii="Times New Roman" w:hAnsi="Times New Roman" w:cs="Times New Roman"/>
              </w:rPr>
            </w:pPr>
            <w:r w:rsidRPr="00FB3288">
              <w:rPr>
                <w:rFonts w:ascii="Times New Roman" w:hAnsi="Times New Roman" w:cs="Times New Roman"/>
              </w:rPr>
              <w:t xml:space="preserve">detail of the target activities to be completed within the first six months, and up to end of assignment; </w:t>
            </w:r>
          </w:p>
          <w:p w14:paraId="519DCEF8" w14:textId="77777777" w:rsidR="00043F64" w:rsidRPr="00FB3288" w:rsidRDefault="00043F64" w:rsidP="00D441BF">
            <w:pPr>
              <w:numPr>
                <w:ilvl w:val="0"/>
                <w:numId w:val="37"/>
              </w:numPr>
              <w:spacing w:line="276" w:lineRule="auto"/>
              <w:rPr>
                <w:rFonts w:ascii="Times New Roman" w:hAnsi="Times New Roman" w:cs="Times New Roman"/>
              </w:rPr>
            </w:pPr>
            <w:r w:rsidRPr="00FB3288">
              <w:rPr>
                <w:rFonts w:ascii="Times New Roman" w:hAnsi="Times New Roman" w:cs="Times New Roman"/>
              </w:rPr>
              <w:lastRenderedPageBreak/>
              <w:t>template for monthly report</w:t>
            </w:r>
          </w:p>
        </w:tc>
        <w:tc>
          <w:tcPr>
            <w:tcW w:w="2267" w:type="dxa"/>
          </w:tcPr>
          <w:p w14:paraId="2E19F2CF" w14:textId="77777777" w:rsidR="00043F64" w:rsidRPr="00FB3288" w:rsidRDefault="00043F64" w:rsidP="00D441BF">
            <w:pPr>
              <w:spacing w:line="276" w:lineRule="auto"/>
              <w:rPr>
                <w:rFonts w:ascii="Times New Roman" w:hAnsi="Times New Roman" w:cs="Times New Roman"/>
              </w:rPr>
            </w:pPr>
          </w:p>
          <w:p w14:paraId="3484CC90" w14:textId="77777777" w:rsidR="00043F64" w:rsidRPr="00FB3288" w:rsidRDefault="00043F64" w:rsidP="00D441BF">
            <w:pPr>
              <w:spacing w:line="276" w:lineRule="auto"/>
              <w:rPr>
                <w:rFonts w:ascii="Times New Roman" w:hAnsi="Times New Roman" w:cs="Times New Roman"/>
              </w:rPr>
            </w:pPr>
          </w:p>
          <w:p w14:paraId="65A87039" w14:textId="77777777" w:rsidR="00043F64" w:rsidRPr="00FB3288" w:rsidRDefault="00043F64" w:rsidP="00D441BF">
            <w:pPr>
              <w:spacing w:line="276" w:lineRule="auto"/>
              <w:rPr>
                <w:rFonts w:ascii="Times New Roman" w:hAnsi="Times New Roman" w:cs="Times New Roman"/>
              </w:rPr>
            </w:pPr>
          </w:p>
          <w:p w14:paraId="09E63897" w14:textId="77777777" w:rsidR="00043F64" w:rsidRPr="00FB3288" w:rsidRDefault="00043F64" w:rsidP="00D441BF">
            <w:pPr>
              <w:spacing w:line="276" w:lineRule="auto"/>
              <w:rPr>
                <w:rFonts w:ascii="Times New Roman" w:hAnsi="Times New Roman" w:cs="Times New Roman"/>
              </w:rPr>
            </w:pPr>
          </w:p>
          <w:p w14:paraId="6015B253" w14:textId="5C5308C2" w:rsidR="00043F64" w:rsidRPr="00FB3288" w:rsidRDefault="00F66DE9" w:rsidP="00D441BF">
            <w:pPr>
              <w:spacing w:line="276" w:lineRule="auto"/>
              <w:rPr>
                <w:rFonts w:ascii="Times New Roman" w:hAnsi="Times New Roman" w:cs="Times New Roman"/>
              </w:rPr>
            </w:pPr>
            <w:r>
              <w:rPr>
                <w:rFonts w:ascii="Times New Roman" w:hAnsi="Times New Roman" w:cs="Times New Roman"/>
              </w:rPr>
              <w:t>Weeks 1-3</w:t>
            </w:r>
          </w:p>
        </w:tc>
      </w:tr>
      <w:tr w:rsidR="00043F64" w:rsidRPr="00FB3288" w14:paraId="284B953B" w14:textId="77777777" w:rsidTr="001277E8">
        <w:trPr>
          <w:trHeight w:val="845"/>
        </w:trPr>
        <w:tc>
          <w:tcPr>
            <w:tcW w:w="551" w:type="dxa"/>
          </w:tcPr>
          <w:p w14:paraId="797FB3DD" w14:textId="77777777" w:rsidR="00043F64" w:rsidRPr="00FB3288" w:rsidRDefault="00043F64" w:rsidP="00D441BF">
            <w:pPr>
              <w:spacing w:line="276" w:lineRule="auto"/>
              <w:rPr>
                <w:rFonts w:ascii="Times New Roman" w:hAnsi="Times New Roman" w:cs="Times New Roman"/>
                <w:b/>
                <w:bCs/>
              </w:rPr>
            </w:pPr>
            <w:r w:rsidRPr="00FB3288">
              <w:rPr>
                <w:rFonts w:ascii="Times New Roman" w:hAnsi="Times New Roman" w:cs="Times New Roman"/>
                <w:b/>
                <w:bCs/>
              </w:rPr>
              <w:t>2.</w:t>
            </w:r>
          </w:p>
        </w:tc>
        <w:tc>
          <w:tcPr>
            <w:tcW w:w="5812" w:type="dxa"/>
          </w:tcPr>
          <w:p w14:paraId="3324117C" w14:textId="7883F49B" w:rsidR="00043F64" w:rsidRPr="00FB3288" w:rsidRDefault="00043F64" w:rsidP="00D441BF">
            <w:pPr>
              <w:spacing w:line="276" w:lineRule="auto"/>
              <w:rPr>
                <w:rFonts w:ascii="Times New Roman" w:hAnsi="Times New Roman" w:cs="Times New Roman"/>
              </w:rPr>
            </w:pPr>
            <w:r w:rsidRPr="00FB3288">
              <w:rPr>
                <w:rFonts w:ascii="Times New Roman" w:hAnsi="Times New Roman" w:cs="Times New Roman"/>
              </w:rPr>
              <w:t>Recruitment framework for Temporary Registration Staff, including recruitment processes and contracting procedures</w:t>
            </w:r>
            <w:r>
              <w:rPr>
                <w:rFonts w:ascii="Times New Roman" w:hAnsi="Times New Roman" w:cs="Times New Roman"/>
              </w:rPr>
              <w:t xml:space="preserve"> (Banaadir and FMS)</w:t>
            </w:r>
            <w:r w:rsidRPr="00FB3288">
              <w:rPr>
                <w:rFonts w:ascii="Times New Roman" w:hAnsi="Times New Roman" w:cs="Times New Roman"/>
              </w:rPr>
              <w:t>.</w:t>
            </w:r>
          </w:p>
        </w:tc>
        <w:tc>
          <w:tcPr>
            <w:tcW w:w="2267" w:type="dxa"/>
          </w:tcPr>
          <w:p w14:paraId="09BF809E" w14:textId="77777777" w:rsidR="00043F64" w:rsidRPr="00FB3288" w:rsidRDefault="00043F64" w:rsidP="00D441BF">
            <w:pPr>
              <w:spacing w:line="276" w:lineRule="auto"/>
              <w:rPr>
                <w:rFonts w:ascii="Times New Roman" w:hAnsi="Times New Roman" w:cs="Times New Roman"/>
              </w:rPr>
            </w:pPr>
          </w:p>
          <w:p w14:paraId="12B5D437" w14:textId="794BE15B" w:rsidR="00043F64" w:rsidRDefault="00F66DE9" w:rsidP="00D441BF">
            <w:pPr>
              <w:spacing w:line="276" w:lineRule="auto"/>
              <w:rPr>
                <w:rFonts w:ascii="Times New Roman" w:hAnsi="Times New Roman" w:cs="Times New Roman"/>
              </w:rPr>
            </w:pPr>
            <w:r>
              <w:rPr>
                <w:rFonts w:ascii="Times New Roman" w:hAnsi="Times New Roman" w:cs="Times New Roman"/>
              </w:rPr>
              <w:t>Week 4</w:t>
            </w:r>
            <w:r w:rsidR="00043F64">
              <w:rPr>
                <w:rFonts w:ascii="Times New Roman" w:hAnsi="Times New Roman" w:cs="Times New Roman"/>
              </w:rPr>
              <w:t xml:space="preserve"> </w:t>
            </w:r>
          </w:p>
          <w:p w14:paraId="649AF8E7" w14:textId="75213EA1" w:rsidR="00043F64" w:rsidRPr="001277E8" w:rsidRDefault="00043F64" w:rsidP="00D441BF">
            <w:pPr>
              <w:spacing w:line="276" w:lineRule="auto"/>
              <w:rPr>
                <w:rFonts w:ascii="Times New Roman" w:hAnsi="Times New Roman" w:cs="Times New Roman"/>
                <w:i/>
                <w:iCs/>
              </w:rPr>
            </w:pPr>
          </w:p>
        </w:tc>
      </w:tr>
      <w:tr w:rsidR="00043F64" w:rsidRPr="00FB3288" w14:paraId="22746B8F" w14:textId="77777777" w:rsidTr="001277E8">
        <w:tc>
          <w:tcPr>
            <w:tcW w:w="551" w:type="dxa"/>
          </w:tcPr>
          <w:p w14:paraId="76A8ADB4" w14:textId="77777777" w:rsidR="00043F64" w:rsidRPr="00FB3288" w:rsidRDefault="00043F64" w:rsidP="00D441BF">
            <w:pPr>
              <w:spacing w:line="276" w:lineRule="auto"/>
              <w:rPr>
                <w:rFonts w:ascii="Times New Roman" w:hAnsi="Times New Roman" w:cs="Times New Roman"/>
                <w:b/>
                <w:bCs/>
              </w:rPr>
            </w:pPr>
            <w:r w:rsidRPr="00FB3288">
              <w:rPr>
                <w:rFonts w:ascii="Times New Roman" w:hAnsi="Times New Roman" w:cs="Times New Roman"/>
                <w:b/>
                <w:bCs/>
              </w:rPr>
              <w:t>3.</w:t>
            </w:r>
          </w:p>
        </w:tc>
        <w:tc>
          <w:tcPr>
            <w:tcW w:w="5812" w:type="dxa"/>
          </w:tcPr>
          <w:p w14:paraId="401CD836" w14:textId="176CA831" w:rsidR="00043F64" w:rsidRPr="00FB3288" w:rsidRDefault="00043F64" w:rsidP="00D441BF">
            <w:pPr>
              <w:spacing w:line="276" w:lineRule="auto"/>
              <w:rPr>
                <w:rFonts w:ascii="Times New Roman" w:hAnsi="Times New Roman" w:cs="Times New Roman"/>
                <w:b/>
                <w:bCs/>
              </w:rPr>
            </w:pPr>
            <w:r w:rsidRPr="00FB3288">
              <w:rPr>
                <w:rFonts w:ascii="Times New Roman" w:hAnsi="Times New Roman" w:cs="Times New Roman"/>
              </w:rPr>
              <w:t xml:space="preserve">Development of a Nationwide </w:t>
            </w:r>
            <w:r w:rsidR="001F1F49">
              <w:rPr>
                <w:rFonts w:ascii="Times New Roman" w:hAnsi="Times New Roman" w:cs="Times New Roman"/>
              </w:rPr>
              <w:t>Temporary Registration</w:t>
            </w:r>
            <w:r w:rsidRPr="00FB3288">
              <w:rPr>
                <w:rFonts w:ascii="Times New Roman" w:hAnsi="Times New Roman" w:cs="Times New Roman"/>
              </w:rPr>
              <w:t xml:space="preserve"> Staff Training</w:t>
            </w:r>
            <w:r>
              <w:rPr>
                <w:rFonts w:ascii="Times New Roman" w:hAnsi="Times New Roman" w:cs="Times New Roman"/>
              </w:rPr>
              <w:t xml:space="preserve"> Plan</w:t>
            </w:r>
            <w:r w:rsidRPr="00FB3288">
              <w:rPr>
                <w:rFonts w:ascii="Times New Roman" w:hAnsi="Times New Roman" w:cs="Times New Roman"/>
              </w:rPr>
              <w:t xml:space="preserve"> and </w:t>
            </w:r>
            <w:r>
              <w:rPr>
                <w:rFonts w:ascii="Times New Roman" w:hAnsi="Times New Roman" w:cs="Times New Roman"/>
              </w:rPr>
              <w:t>Materials (in line with NIRA policies) and Training-of-Trainers</w:t>
            </w:r>
          </w:p>
        </w:tc>
        <w:tc>
          <w:tcPr>
            <w:tcW w:w="2267" w:type="dxa"/>
          </w:tcPr>
          <w:p w14:paraId="2D9F7958" w14:textId="3E7D2376" w:rsidR="00043F64" w:rsidRDefault="00F66DE9" w:rsidP="00D441BF">
            <w:pPr>
              <w:spacing w:line="276" w:lineRule="auto"/>
              <w:rPr>
                <w:rFonts w:ascii="Times New Roman" w:hAnsi="Times New Roman" w:cs="Times New Roman"/>
              </w:rPr>
            </w:pPr>
            <w:r>
              <w:rPr>
                <w:rFonts w:ascii="Times New Roman" w:hAnsi="Times New Roman" w:cs="Times New Roman"/>
              </w:rPr>
              <w:t>Weeks 5-6</w:t>
            </w:r>
          </w:p>
          <w:p w14:paraId="59FEE3C2" w14:textId="48D96587" w:rsidR="00043F64" w:rsidRPr="001277E8" w:rsidRDefault="00043F64" w:rsidP="00D441BF">
            <w:pPr>
              <w:spacing w:line="276" w:lineRule="auto"/>
              <w:rPr>
                <w:rFonts w:ascii="Times New Roman" w:hAnsi="Times New Roman" w:cs="Times New Roman"/>
                <w:i/>
                <w:iCs/>
              </w:rPr>
            </w:pPr>
          </w:p>
        </w:tc>
      </w:tr>
      <w:tr w:rsidR="00043F64" w:rsidRPr="00FB3288" w14:paraId="6A0A22B4" w14:textId="77777777" w:rsidTr="001277E8">
        <w:tc>
          <w:tcPr>
            <w:tcW w:w="551" w:type="dxa"/>
          </w:tcPr>
          <w:p w14:paraId="674F1DDF" w14:textId="77777777" w:rsidR="00043F64" w:rsidRDefault="00043F64" w:rsidP="00D441BF">
            <w:pPr>
              <w:spacing w:line="276" w:lineRule="auto"/>
              <w:rPr>
                <w:rFonts w:ascii="Times New Roman" w:hAnsi="Times New Roman" w:cs="Times New Roman"/>
                <w:b/>
                <w:bCs/>
              </w:rPr>
            </w:pPr>
            <w:r>
              <w:rPr>
                <w:rFonts w:ascii="Times New Roman" w:hAnsi="Times New Roman" w:cs="Times New Roman"/>
                <w:b/>
                <w:bCs/>
              </w:rPr>
              <w:t>4.</w:t>
            </w:r>
          </w:p>
        </w:tc>
        <w:tc>
          <w:tcPr>
            <w:tcW w:w="5812" w:type="dxa"/>
          </w:tcPr>
          <w:p w14:paraId="6139D471" w14:textId="77777777" w:rsidR="00043F64" w:rsidRDefault="00043F64" w:rsidP="00D441BF">
            <w:pPr>
              <w:spacing w:line="276" w:lineRule="auto"/>
              <w:rPr>
                <w:rFonts w:ascii="Times New Roman" w:hAnsi="Times New Roman" w:cs="Times New Roman"/>
              </w:rPr>
            </w:pPr>
            <w:r>
              <w:rPr>
                <w:rFonts w:ascii="Times New Roman" w:hAnsi="Times New Roman" w:cs="Times New Roman"/>
              </w:rPr>
              <w:t xml:space="preserve">Development of performance monitoring framework and procedures </w:t>
            </w:r>
          </w:p>
        </w:tc>
        <w:tc>
          <w:tcPr>
            <w:tcW w:w="2267" w:type="dxa"/>
          </w:tcPr>
          <w:p w14:paraId="190B856B" w14:textId="795F7808" w:rsidR="00043F64" w:rsidRPr="003D0BCB" w:rsidRDefault="00F66DE9" w:rsidP="00D441BF">
            <w:pPr>
              <w:rPr>
                <w:rFonts w:ascii="Times New Roman" w:hAnsi="Times New Roman" w:cs="Times New Roman"/>
              </w:rPr>
            </w:pPr>
            <w:r>
              <w:rPr>
                <w:rFonts w:ascii="Times New Roman" w:hAnsi="Times New Roman" w:cs="Times New Roman"/>
              </w:rPr>
              <w:t>Weeks 5-8</w:t>
            </w:r>
          </w:p>
        </w:tc>
      </w:tr>
      <w:tr w:rsidR="00043F64" w:rsidRPr="00FB3288" w14:paraId="659FCE3C" w14:textId="77777777" w:rsidTr="001277E8">
        <w:tc>
          <w:tcPr>
            <w:tcW w:w="551" w:type="dxa"/>
          </w:tcPr>
          <w:p w14:paraId="21E23327" w14:textId="77777777" w:rsidR="00043F64" w:rsidRPr="00FB3288" w:rsidRDefault="00043F64" w:rsidP="00D441BF">
            <w:pPr>
              <w:spacing w:line="276" w:lineRule="auto"/>
              <w:rPr>
                <w:rFonts w:ascii="Times New Roman" w:hAnsi="Times New Roman" w:cs="Times New Roman"/>
                <w:b/>
                <w:bCs/>
              </w:rPr>
            </w:pPr>
            <w:r>
              <w:rPr>
                <w:rFonts w:ascii="Times New Roman" w:hAnsi="Times New Roman" w:cs="Times New Roman"/>
                <w:b/>
                <w:bCs/>
              </w:rPr>
              <w:t>5</w:t>
            </w:r>
            <w:r w:rsidRPr="00FB3288">
              <w:rPr>
                <w:rFonts w:ascii="Times New Roman" w:hAnsi="Times New Roman" w:cs="Times New Roman"/>
                <w:b/>
                <w:bCs/>
              </w:rPr>
              <w:t>.</w:t>
            </w:r>
          </w:p>
        </w:tc>
        <w:tc>
          <w:tcPr>
            <w:tcW w:w="5812" w:type="dxa"/>
          </w:tcPr>
          <w:p w14:paraId="7DD117E3" w14:textId="5E8CB647" w:rsidR="00043F64" w:rsidRDefault="00043F64" w:rsidP="00D441BF">
            <w:pPr>
              <w:spacing w:line="276" w:lineRule="auto"/>
              <w:rPr>
                <w:rFonts w:ascii="Times New Roman" w:hAnsi="Times New Roman" w:cs="Times New Roman"/>
              </w:rPr>
            </w:pPr>
            <w:r>
              <w:rPr>
                <w:rFonts w:ascii="Times New Roman" w:hAnsi="Times New Roman" w:cs="Times New Roman"/>
              </w:rPr>
              <w:t>Recruitment</w:t>
            </w:r>
            <w:r w:rsidR="00D100DE">
              <w:rPr>
                <w:rFonts w:ascii="Times New Roman" w:hAnsi="Times New Roman" w:cs="Times New Roman"/>
              </w:rPr>
              <w:t xml:space="preserve"> and contracting</w:t>
            </w:r>
            <w:r>
              <w:rPr>
                <w:rFonts w:ascii="Times New Roman" w:hAnsi="Times New Roman" w:cs="Times New Roman"/>
              </w:rPr>
              <w:t xml:space="preserve"> of </w:t>
            </w:r>
            <w:r w:rsidRPr="00FB3288">
              <w:rPr>
                <w:rFonts w:ascii="Times New Roman" w:hAnsi="Times New Roman" w:cs="Times New Roman"/>
              </w:rPr>
              <w:t xml:space="preserve">Banaadir </w:t>
            </w:r>
            <w:r w:rsidR="001F1F49">
              <w:rPr>
                <w:rFonts w:ascii="Times New Roman" w:hAnsi="Times New Roman" w:cs="Times New Roman"/>
              </w:rPr>
              <w:t>Temporary Registration</w:t>
            </w:r>
            <w:r w:rsidRPr="00FB3288">
              <w:rPr>
                <w:rFonts w:ascii="Times New Roman" w:hAnsi="Times New Roman" w:cs="Times New Roman"/>
              </w:rPr>
              <w:t xml:space="preserve"> Staff</w:t>
            </w:r>
          </w:p>
          <w:p w14:paraId="598E4C8F" w14:textId="77777777" w:rsidR="00043F64" w:rsidRPr="001277E8" w:rsidRDefault="00043F64" w:rsidP="00D441BF">
            <w:pPr>
              <w:spacing w:line="276" w:lineRule="auto"/>
              <w:rPr>
                <w:rFonts w:ascii="Times New Roman" w:hAnsi="Times New Roman" w:cs="Times New Roman"/>
                <w:i/>
                <w:iCs/>
              </w:rPr>
            </w:pPr>
          </w:p>
        </w:tc>
        <w:tc>
          <w:tcPr>
            <w:tcW w:w="2267" w:type="dxa"/>
          </w:tcPr>
          <w:p w14:paraId="22B06F05" w14:textId="5920D42E" w:rsidR="00043F64" w:rsidRPr="001277E8" w:rsidRDefault="00F66DE9" w:rsidP="00D441BF">
            <w:pPr>
              <w:rPr>
                <w:rFonts w:ascii="Times New Roman" w:hAnsi="Times New Roman" w:cs="Times New Roman"/>
                <w:i/>
                <w:iCs/>
              </w:rPr>
            </w:pPr>
            <w:r>
              <w:rPr>
                <w:rFonts w:ascii="Times New Roman" w:hAnsi="Times New Roman" w:cs="Times New Roman"/>
              </w:rPr>
              <w:t>Weeks 5-8</w:t>
            </w:r>
          </w:p>
        </w:tc>
      </w:tr>
      <w:tr w:rsidR="00043F64" w:rsidRPr="00FB3288" w14:paraId="291BC5D1" w14:textId="77777777" w:rsidTr="001277E8">
        <w:tc>
          <w:tcPr>
            <w:tcW w:w="551" w:type="dxa"/>
          </w:tcPr>
          <w:p w14:paraId="3EB7AF36" w14:textId="77777777" w:rsidR="00043F64" w:rsidRPr="00FB3288" w:rsidRDefault="00043F64" w:rsidP="00D441BF">
            <w:pPr>
              <w:spacing w:line="276" w:lineRule="auto"/>
              <w:rPr>
                <w:rFonts w:ascii="Times New Roman" w:hAnsi="Times New Roman" w:cs="Times New Roman"/>
                <w:b/>
                <w:bCs/>
              </w:rPr>
            </w:pPr>
            <w:r>
              <w:rPr>
                <w:rFonts w:ascii="Times New Roman" w:hAnsi="Times New Roman" w:cs="Times New Roman"/>
                <w:b/>
                <w:bCs/>
              </w:rPr>
              <w:t>6</w:t>
            </w:r>
            <w:r w:rsidRPr="00FB3288">
              <w:rPr>
                <w:rFonts w:ascii="Times New Roman" w:hAnsi="Times New Roman" w:cs="Times New Roman"/>
                <w:b/>
                <w:bCs/>
              </w:rPr>
              <w:t>.</w:t>
            </w:r>
          </w:p>
        </w:tc>
        <w:tc>
          <w:tcPr>
            <w:tcW w:w="5812" w:type="dxa"/>
          </w:tcPr>
          <w:p w14:paraId="27C9752C" w14:textId="420335F3" w:rsidR="00043F64" w:rsidRDefault="00043F64" w:rsidP="00D441BF">
            <w:pPr>
              <w:spacing w:line="276" w:lineRule="auto"/>
              <w:rPr>
                <w:rFonts w:ascii="Times New Roman" w:hAnsi="Times New Roman" w:cs="Times New Roman"/>
              </w:rPr>
            </w:pPr>
            <w:r w:rsidRPr="00FB3288">
              <w:rPr>
                <w:rFonts w:ascii="Times New Roman" w:hAnsi="Times New Roman" w:cs="Times New Roman"/>
              </w:rPr>
              <w:t xml:space="preserve">Training of Banaadir </w:t>
            </w:r>
            <w:r w:rsidR="001F1F49">
              <w:rPr>
                <w:rFonts w:ascii="Times New Roman" w:hAnsi="Times New Roman" w:cs="Times New Roman"/>
              </w:rPr>
              <w:t>Temporary Registration</w:t>
            </w:r>
            <w:r w:rsidRPr="00FB3288">
              <w:rPr>
                <w:rFonts w:ascii="Times New Roman" w:hAnsi="Times New Roman" w:cs="Times New Roman"/>
              </w:rPr>
              <w:t xml:space="preserve"> Staff with support from the NIRA team.</w:t>
            </w:r>
          </w:p>
          <w:p w14:paraId="76A0E88E" w14:textId="77777777" w:rsidR="00043F64" w:rsidRPr="00FB3288" w:rsidRDefault="00043F64" w:rsidP="00D441BF">
            <w:pPr>
              <w:spacing w:line="276" w:lineRule="auto"/>
              <w:rPr>
                <w:rFonts w:ascii="Times New Roman" w:hAnsi="Times New Roman" w:cs="Times New Roman"/>
              </w:rPr>
            </w:pPr>
          </w:p>
        </w:tc>
        <w:tc>
          <w:tcPr>
            <w:tcW w:w="2267" w:type="dxa"/>
          </w:tcPr>
          <w:p w14:paraId="14375099" w14:textId="447D2A6E" w:rsidR="00043F64" w:rsidRPr="001277E8" w:rsidRDefault="008A6FE8" w:rsidP="00D441BF">
            <w:pPr>
              <w:pStyle w:val="ListParagraph"/>
              <w:ind w:left="1"/>
            </w:pPr>
            <w:r>
              <w:rPr>
                <w:rFonts w:ascii="Times New Roman" w:hAnsi="Times New Roman" w:cs="Times New Roman"/>
                <w:i/>
                <w:iCs/>
                <w:sz w:val="24"/>
                <w:szCs w:val="24"/>
              </w:rPr>
              <w:t>from</w:t>
            </w:r>
            <w:r w:rsidRPr="00D441BF">
              <w:rPr>
                <w:rFonts w:ascii="Times New Roman" w:hAnsi="Times New Roman" w:cs="Times New Roman"/>
                <w:sz w:val="24"/>
                <w:szCs w:val="24"/>
              </w:rPr>
              <w:t xml:space="preserve"> Week </w:t>
            </w:r>
            <w:r w:rsidR="00F42B48">
              <w:rPr>
                <w:rFonts w:ascii="Times New Roman" w:hAnsi="Times New Roman" w:cs="Times New Roman"/>
                <w:sz w:val="24"/>
                <w:szCs w:val="24"/>
              </w:rPr>
              <w:t>7</w:t>
            </w:r>
            <w:r w:rsidR="001F1F49" w:rsidRPr="00D441BF">
              <w:rPr>
                <w:rFonts w:ascii="Times New Roman" w:hAnsi="Times New Roman" w:cs="Times New Roman"/>
                <w:sz w:val="24"/>
                <w:szCs w:val="24"/>
              </w:rPr>
              <w:t xml:space="preserve"> </w:t>
            </w:r>
            <w:r w:rsidR="00F42B48">
              <w:rPr>
                <w:rFonts w:ascii="Times New Roman" w:hAnsi="Times New Roman" w:cs="Times New Roman"/>
                <w:sz w:val="24"/>
                <w:szCs w:val="24"/>
              </w:rPr>
              <w:t xml:space="preserve">onwards, </w:t>
            </w:r>
            <w:r w:rsidR="000223E8">
              <w:rPr>
                <w:rFonts w:ascii="Times New Roman" w:hAnsi="Times New Roman" w:cs="Times New Roman"/>
                <w:sz w:val="24"/>
                <w:szCs w:val="24"/>
              </w:rPr>
              <w:t>in batches</w:t>
            </w:r>
            <w:r w:rsidR="00F66DE9">
              <w:rPr>
                <w:rFonts w:ascii="Times New Roman" w:hAnsi="Times New Roman" w:cs="Times New Roman"/>
                <w:sz w:val="24"/>
                <w:szCs w:val="24"/>
              </w:rPr>
              <w:t>.</w:t>
            </w:r>
          </w:p>
        </w:tc>
      </w:tr>
      <w:tr w:rsidR="00043F64" w:rsidRPr="00FB3288" w14:paraId="61956CDB" w14:textId="77777777" w:rsidTr="001277E8">
        <w:tc>
          <w:tcPr>
            <w:tcW w:w="551" w:type="dxa"/>
          </w:tcPr>
          <w:p w14:paraId="29809A4D" w14:textId="77777777" w:rsidR="00043F64" w:rsidRPr="00FB3288" w:rsidRDefault="00043F64" w:rsidP="00D441BF">
            <w:pPr>
              <w:spacing w:line="276" w:lineRule="auto"/>
              <w:rPr>
                <w:rFonts w:ascii="Times New Roman" w:hAnsi="Times New Roman" w:cs="Times New Roman"/>
                <w:b/>
                <w:bCs/>
              </w:rPr>
            </w:pPr>
            <w:r w:rsidRPr="00FB3288">
              <w:rPr>
                <w:rFonts w:ascii="Times New Roman" w:hAnsi="Times New Roman" w:cs="Times New Roman"/>
                <w:b/>
                <w:bCs/>
              </w:rPr>
              <w:t>7.</w:t>
            </w:r>
          </w:p>
        </w:tc>
        <w:tc>
          <w:tcPr>
            <w:tcW w:w="5812" w:type="dxa"/>
          </w:tcPr>
          <w:p w14:paraId="45AC385D" w14:textId="790B6B85" w:rsidR="00043F64" w:rsidRDefault="001F1F49" w:rsidP="00D441BF">
            <w:pPr>
              <w:spacing w:line="276" w:lineRule="auto"/>
              <w:rPr>
                <w:rFonts w:ascii="Times New Roman" w:hAnsi="Times New Roman" w:cs="Times New Roman"/>
              </w:rPr>
            </w:pPr>
            <w:r>
              <w:rPr>
                <w:rFonts w:ascii="Times New Roman" w:hAnsi="Times New Roman" w:cs="Times New Roman"/>
              </w:rPr>
              <w:t xml:space="preserve">Initial </w:t>
            </w:r>
            <w:r w:rsidR="00043F64" w:rsidRPr="00FB3288">
              <w:rPr>
                <w:rFonts w:ascii="Times New Roman" w:hAnsi="Times New Roman" w:cs="Times New Roman"/>
              </w:rPr>
              <w:t xml:space="preserve">Deployment of Banaadir </w:t>
            </w:r>
            <w:r>
              <w:rPr>
                <w:rFonts w:ascii="Times New Roman" w:hAnsi="Times New Roman" w:cs="Times New Roman"/>
              </w:rPr>
              <w:t xml:space="preserve">Temporary </w:t>
            </w:r>
            <w:r w:rsidR="00640339">
              <w:rPr>
                <w:rFonts w:ascii="Times New Roman" w:hAnsi="Times New Roman" w:cs="Times New Roman"/>
              </w:rPr>
              <w:t xml:space="preserve">Registration </w:t>
            </w:r>
            <w:r w:rsidR="00640339" w:rsidRPr="00FB3288">
              <w:rPr>
                <w:rFonts w:ascii="Times New Roman" w:hAnsi="Times New Roman" w:cs="Times New Roman"/>
              </w:rPr>
              <w:t>Staff</w:t>
            </w:r>
            <w:r w:rsidR="00D100DE">
              <w:rPr>
                <w:rFonts w:ascii="Times New Roman" w:hAnsi="Times New Roman" w:cs="Times New Roman"/>
              </w:rPr>
              <w:t xml:space="preserve"> as per NIRA deployment </w:t>
            </w:r>
            <w:r w:rsidR="00640339">
              <w:rPr>
                <w:rFonts w:ascii="Times New Roman" w:hAnsi="Times New Roman" w:cs="Times New Roman"/>
              </w:rPr>
              <w:t>plans.</w:t>
            </w:r>
          </w:p>
          <w:p w14:paraId="7AFB310E" w14:textId="77777777" w:rsidR="00043F64" w:rsidRDefault="00043F64" w:rsidP="00D441BF">
            <w:pPr>
              <w:spacing w:line="276" w:lineRule="auto"/>
              <w:rPr>
                <w:rFonts w:ascii="Times New Roman" w:hAnsi="Times New Roman" w:cs="Times New Roman"/>
              </w:rPr>
            </w:pPr>
          </w:p>
          <w:p w14:paraId="1195EE29" w14:textId="77777777" w:rsidR="00043F64" w:rsidRPr="00FB3288" w:rsidRDefault="00043F64" w:rsidP="00D441BF">
            <w:pPr>
              <w:spacing w:line="276" w:lineRule="auto"/>
              <w:rPr>
                <w:rFonts w:ascii="Times New Roman" w:hAnsi="Times New Roman" w:cs="Times New Roman"/>
              </w:rPr>
            </w:pPr>
          </w:p>
        </w:tc>
        <w:tc>
          <w:tcPr>
            <w:tcW w:w="2267" w:type="dxa"/>
          </w:tcPr>
          <w:p w14:paraId="4DA26D7F" w14:textId="1182FFF1" w:rsidR="00043F64" w:rsidRPr="001277E8" w:rsidRDefault="00F42B48" w:rsidP="00D441BF">
            <w:pPr>
              <w:pStyle w:val="ListParagraph"/>
              <w:ind w:left="1"/>
              <w:rPr>
                <w:rFonts w:ascii="Times New Roman" w:hAnsi="Times New Roman" w:cs="Times New Roman"/>
                <w:sz w:val="24"/>
                <w:szCs w:val="24"/>
              </w:rPr>
            </w:pPr>
            <w:r>
              <w:rPr>
                <w:rFonts w:ascii="Times New Roman" w:hAnsi="Times New Roman" w:cs="Times New Roman"/>
                <w:i/>
                <w:iCs/>
                <w:sz w:val="24"/>
                <w:szCs w:val="24"/>
              </w:rPr>
              <w:t>from</w:t>
            </w:r>
            <w:r w:rsidRPr="003356A1">
              <w:rPr>
                <w:rFonts w:ascii="Times New Roman" w:hAnsi="Times New Roman" w:cs="Times New Roman"/>
                <w:sz w:val="24"/>
                <w:szCs w:val="24"/>
              </w:rPr>
              <w:t xml:space="preserve"> </w:t>
            </w:r>
            <w:r w:rsidR="001F1F49" w:rsidRPr="00D441BF">
              <w:rPr>
                <w:rFonts w:ascii="Times New Roman" w:hAnsi="Times New Roman" w:cs="Times New Roman"/>
                <w:sz w:val="24"/>
                <w:szCs w:val="24"/>
              </w:rPr>
              <w:t xml:space="preserve">Week </w:t>
            </w:r>
            <w:r>
              <w:rPr>
                <w:rFonts w:ascii="Times New Roman" w:hAnsi="Times New Roman" w:cs="Times New Roman"/>
                <w:sz w:val="24"/>
                <w:szCs w:val="24"/>
              </w:rPr>
              <w:t xml:space="preserve">8 onwards, </w:t>
            </w:r>
            <w:r w:rsidR="009B1DFD">
              <w:rPr>
                <w:rFonts w:ascii="Times New Roman" w:hAnsi="Times New Roman" w:cs="Times New Roman"/>
                <w:sz w:val="24"/>
                <w:szCs w:val="24"/>
              </w:rPr>
              <w:t xml:space="preserve">promptly </w:t>
            </w:r>
            <w:r w:rsidR="001F1F49">
              <w:rPr>
                <w:rFonts w:ascii="Times New Roman" w:hAnsi="Times New Roman" w:cs="Times New Roman"/>
                <w:sz w:val="24"/>
                <w:szCs w:val="24"/>
              </w:rPr>
              <w:t>as</w:t>
            </w:r>
            <w:r w:rsidR="000223E8">
              <w:rPr>
                <w:rFonts w:ascii="Times New Roman" w:hAnsi="Times New Roman" w:cs="Times New Roman"/>
                <w:sz w:val="24"/>
                <w:szCs w:val="24"/>
              </w:rPr>
              <w:t xml:space="preserve"> </w:t>
            </w:r>
            <w:r w:rsidR="0053307C">
              <w:rPr>
                <w:rFonts w:ascii="Times New Roman" w:hAnsi="Times New Roman" w:cs="Times New Roman"/>
                <w:sz w:val="24"/>
                <w:szCs w:val="24"/>
              </w:rPr>
              <w:t xml:space="preserve">batches of </w:t>
            </w:r>
            <w:r w:rsidR="000223E8">
              <w:rPr>
                <w:rFonts w:ascii="Times New Roman" w:hAnsi="Times New Roman" w:cs="Times New Roman"/>
                <w:sz w:val="24"/>
                <w:szCs w:val="24"/>
              </w:rPr>
              <w:t>Temporary Registration Staff complete training</w:t>
            </w:r>
            <w:r w:rsidR="00F66DE9" w:rsidRPr="001F1F49">
              <w:rPr>
                <w:rFonts w:ascii="Times New Roman" w:hAnsi="Times New Roman" w:cs="Times New Roman"/>
                <w:sz w:val="24"/>
                <w:szCs w:val="24"/>
              </w:rPr>
              <w:t>.</w:t>
            </w:r>
          </w:p>
          <w:p w14:paraId="6B4F7055" w14:textId="77777777" w:rsidR="00043F64" w:rsidRPr="00FB3288" w:rsidRDefault="00043F64" w:rsidP="00D441BF">
            <w:pPr>
              <w:pStyle w:val="ListParagraph"/>
              <w:ind w:left="1"/>
              <w:rPr>
                <w:rFonts w:ascii="Times New Roman" w:hAnsi="Times New Roman" w:cs="Times New Roman"/>
              </w:rPr>
            </w:pPr>
          </w:p>
        </w:tc>
      </w:tr>
      <w:tr w:rsidR="00043F64" w:rsidRPr="00FB3288" w14:paraId="7E2F743A" w14:textId="77777777" w:rsidTr="001277E8">
        <w:tc>
          <w:tcPr>
            <w:tcW w:w="551" w:type="dxa"/>
          </w:tcPr>
          <w:p w14:paraId="3C7DF0B0" w14:textId="77777777" w:rsidR="00043F64" w:rsidRPr="00FB3288" w:rsidRDefault="00043F64" w:rsidP="00D441BF">
            <w:pPr>
              <w:spacing w:line="276" w:lineRule="auto"/>
              <w:rPr>
                <w:rFonts w:ascii="Times New Roman" w:hAnsi="Times New Roman" w:cs="Times New Roman"/>
                <w:b/>
                <w:bCs/>
              </w:rPr>
            </w:pPr>
            <w:r w:rsidRPr="00FB3288">
              <w:rPr>
                <w:rFonts w:ascii="Times New Roman" w:hAnsi="Times New Roman" w:cs="Times New Roman"/>
                <w:b/>
                <w:bCs/>
              </w:rPr>
              <w:t>8.</w:t>
            </w:r>
          </w:p>
        </w:tc>
        <w:tc>
          <w:tcPr>
            <w:tcW w:w="5812" w:type="dxa"/>
          </w:tcPr>
          <w:p w14:paraId="468775B1" w14:textId="69A17500" w:rsidR="00043F64" w:rsidRPr="00F42B48" w:rsidRDefault="00043F64" w:rsidP="00D441BF">
            <w:pPr>
              <w:spacing w:line="276" w:lineRule="auto"/>
              <w:rPr>
                <w:rFonts w:ascii="Times New Roman" w:hAnsi="Times New Roman" w:cs="Times New Roman"/>
              </w:rPr>
            </w:pPr>
            <w:r w:rsidRPr="00F42B48">
              <w:rPr>
                <w:rFonts w:ascii="Times New Roman" w:hAnsi="Times New Roman" w:cs="Times New Roman"/>
              </w:rPr>
              <w:t xml:space="preserve">Recruitment and contracting of FMS (Federal Member States) </w:t>
            </w:r>
            <w:r w:rsidR="001F1F49" w:rsidRPr="00F42B48">
              <w:rPr>
                <w:rFonts w:ascii="Times New Roman" w:hAnsi="Times New Roman" w:cs="Times New Roman"/>
              </w:rPr>
              <w:t>Temporary Registration</w:t>
            </w:r>
            <w:r w:rsidRPr="00F42B48">
              <w:rPr>
                <w:rFonts w:ascii="Times New Roman" w:hAnsi="Times New Roman" w:cs="Times New Roman"/>
              </w:rPr>
              <w:t xml:space="preserve"> Staff.</w:t>
            </w:r>
          </w:p>
          <w:p w14:paraId="55BAD467" w14:textId="77777777" w:rsidR="00043F64" w:rsidRPr="00F42B48" w:rsidRDefault="00043F64" w:rsidP="00D441BF">
            <w:pPr>
              <w:spacing w:line="276" w:lineRule="auto"/>
              <w:rPr>
                <w:rFonts w:ascii="Times New Roman" w:hAnsi="Times New Roman" w:cs="Times New Roman"/>
              </w:rPr>
            </w:pPr>
          </w:p>
        </w:tc>
        <w:tc>
          <w:tcPr>
            <w:tcW w:w="2267" w:type="dxa"/>
            <w:vAlign w:val="center"/>
          </w:tcPr>
          <w:p w14:paraId="10E094BB" w14:textId="77B80694" w:rsidR="00043F64" w:rsidRPr="00F42B48" w:rsidRDefault="00C405C8" w:rsidP="00661C96">
            <w:pPr>
              <w:spacing w:line="276" w:lineRule="auto"/>
              <w:rPr>
                <w:rFonts w:ascii="Times New Roman" w:hAnsi="Times New Roman" w:cs="Times New Roman"/>
                <w:i/>
                <w:iCs/>
              </w:rPr>
            </w:pPr>
            <w:r w:rsidRPr="00F42B48">
              <w:rPr>
                <w:rFonts w:ascii="Times New Roman" w:hAnsi="Times New Roman" w:cs="Times New Roman"/>
              </w:rPr>
              <w:t xml:space="preserve">Week </w:t>
            </w:r>
            <w:r w:rsidR="00F42B48">
              <w:rPr>
                <w:rFonts w:ascii="Times New Roman" w:hAnsi="Times New Roman" w:cs="Times New Roman"/>
              </w:rPr>
              <w:t>8</w:t>
            </w:r>
            <w:r w:rsidRPr="00F42B48">
              <w:rPr>
                <w:rFonts w:ascii="Times New Roman" w:hAnsi="Times New Roman" w:cs="Times New Roman"/>
              </w:rPr>
              <w:t>-12</w:t>
            </w:r>
          </w:p>
          <w:p w14:paraId="12B67EE9" w14:textId="77777777" w:rsidR="00043F64" w:rsidRPr="00F42B48" w:rsidRDefault="00043F64" w:rsidP="00661C96">
            <w:pPr>
              <w:spacing w:line="276" w:lineRule="auto"/>
              <w:rPr>
                <w:rFonts w:ascii="Times New Roman" w:hAnsi="Times New Roman" w:cs="Times New Roman"/>
              </w:rPr>
            </w:pPr>
          </w:p>
        </w:tc>
      </w:tr>
      <w:tr w:rsidR="00F42B48" w:rsidRPr="00FB3288" w14:paraId="0F99E585" w14:textId="77777777" w:rsidTr="001277E8">
        <w:tc>
          <w:tcPr>
            <w:tcW w:w="551" w:type="dxa"/>
          </w:tcPr>
          <w:p w14:paraId="7D8ACF20" w14:textId="77777777" w:rsidR="00F42B48" w:rsidRPr="00FB3288" w:rsidRDefault="00F42B48" w:rsidP="00D441BF">
            <w:pPr>
              <w:spacing w:line="276" w:lineRule="auto"/>
              <w:rPr>
                <w:rFonts w:ascii="Times New Roman" w:hAnsi="Times New Roman" w:cs="Times New Roman"/>
                <w:b/>
                <w:bCs/>
              </w:rPr>
            </w:pPr>
            <w:r w:rsidRPr="00FB3288">
              <w:rPr>
                <w:rFonts w:ascii="Times New Roman" w:hAnsi="Times New Roman" w:cs="Times New Roman"/>
                <w:b/>
                <w:bCs/>
              </w:rPr>
              <w:t>9.</w:t>
            </w:r>
          </w:p>
        </w:tc>
        <w:tc>
          <w:tcPr>
            <w:tcW w:w="5812" w:type="dxa"/>
          </w:tcPr>
          <w:p w14:paraId="5138FAC8" w14:textId="0704DA16" w:rsidR="00F42B48" w:rsidRDefault="00F42B48" w:rsidP="00D441BF">
            <w:pPr>
              <w:spacing w:line="276" w:lineRule="auto"/>
              <w:rPr>
                <w:rFonts w:ascii="Times New Roman" w:hAnsi="Times New Roman" w:cs="Times New Roman"/>
              </w:rPr>
            </w:pPr>
            <w:r w:rsidRPr="00FB3288">
              <w:rPr>
                <w:rFonts w:ascii="Times New Roman" w:hAnsi="Times New Roman" w:cs="Times New Roman"/>
              </w:rPr>
              <w:t xml:space="preserve">Training of FMS </w:t>
            </w:r>
            <w:r>
              <w:rPr>
                <w:rFonts w:ascii="Times New Roman" w:hAnsi="Times New Roman" w:cs="Times New Roman"/>
              </w:rPr>
              <w:t xml:space="preserve">Temporary Registration </w:t>
            </w:r>
            <w:r w:rsidRPr="00FB3288">
              <w:rPr>
                <w:rFonts w:ascii="Times New Roman" w:hAnsi="Times New Roman" w:cs="Times New Roman"/>
              </w:rPr>
              <w:t xml:space="preserve"> Staff with the support </w:t>
            </w:r>
            <w:r>
              <w:rPr>
                <w:rFonts w:ascii="Times New Roman" w:hAnsi="Times New Roman" w:cs="Times New Roman"/>
              </w:rPr>
              <w:t>from</w:t>
            </w:r>
            <w:r w:rsidRPr="00FB3288">
              <w:rPr>
                <w:rFonts w:ascii="Times New Roman" w:hAnsi="Times New Roman" w:cs="Times New Roman"/>
              </w:rPr>
              <w:t xml:space="preserve"> the NIRA team.</w:t>
            </w:r>
          </w:p>
          <w:p w14:paraId="11F9A3C0" w14:textId="77777777" w:rsidR="00F42B48" w:rsidRDefault="00F42B48" w:rsidP="00D441BF">
            <w:pPr>
              <w:spacing w:line="276" w:lineRule="auto"/>
              <w:rPr>
                <w:rFonts w:ascii="Times New Roman" w:hAnsi="Times New Roman" w:cs="Times New Roman"/>
              </w:rPr>
            </w:pPr>
          </w:p>
          <w:p w14:paraId="310BAF1A" w14:textId="77777777" w:rsidR="00F42B48" w:rsidRPr="00FB3288" w:rsidRDefault="00F42B48" w:rsidP="00D441BF">
            <w:pPr>
              <w:spacing w:line="276" w:lineRule="auto"/>
              <w:rPr>
                <w:rFonts w:ascii="Times New Roman" w:hAnsi="Times New Roman" w:cs="Times New Roman"/>
              </w:rPr>
            </w:pPr>
          </w:p>
        </w:tc>
        <w:tc>
          <w:tcPr>
            <w:tcW w:w="2267" w:type="dxa"/>
          </w:tcPr>
          <w:p w14:paraId="336A49B1" w14:textId="546DE13C" w:rsidR="00F42B48" w:rsidRPr="00FB3288" w:rsidRDefault="00F42B48" w:rsidP="00D441BF">
            <w:pPr>
              <w:pStyle w:val="ListParagraph"/>
              <w:ind w:left="1"/>
              <w:rPr>
                <w:rFonts w:ascii="Times New Roman" w:hAnsi="Times New Roman" w:cs="Times New Roman"/>
              </w:rPr>
            </w:pPr>
            <w:r>
              <w:rPr>
                <w:rFonts w:ascii="Times New Roman" w:hAnsi="Times New Roman" w:cs="Times New Roman"/>
                <w:i/>
                <w:iCs/>
                <w:sz w:val="24"/>
                <w:szCs w:val="24"/>
              </w:rPr>
              <w:t>from</w:t>
            </w:r>
            <w:r w:rsidRPr="003356A1">
              <w:rPr>
                <w:rFonts w:ascii="Times New Roman" w:hAnsi="Times New Roman" w:cs="Times New Roman"/>
                <w:sz w:val="24"/>
                <w:szCs w:val="24"/>
              </w:rPr>
              <w:t xml:space="preserve"> Week </w:t>
            </w:r>
            <w:r>
              <w:rPr>
                <w:rFonts w:ascii="Times New Roman" w:hAnsi="Times New Roman" w:cs="Times New Roman"/>
                <w:sz w:val="24"/>
                <w:szCs w:val="24"/>
              </w:rPr>
              <w:t>10</w:t>
            </w:r>
            <w:r w:rsidRPr="003356A1">
              <w:rPr>
                <w:rFonts w:ascii="Times New Roman" w:hAnsi="Times New Roman" w:cs="Times New Roman"/>
                <w:sz w:val="24"/>
                <w:szCs w:val="24"/>
              </w:rPr>
              <w:t xml:space="preserve"> </w:t>
            </w:r>
            <w:r>
              <w:rPr>
                <w:rFonts w:ascii="Times New Roman" w:hAnsi="Times New Roman" w:cs="Times New Roman"/>
                <w:sz w:val="24"/>
                <w:szCs w:val="24"/>
              </w:rPr>
              <w:t>onwards, in batches.</w:t>
            </w:r>
          </w:p>
        </w:tc>
      </w:tr>
      <w:tr w:rsidR="00F42B48" w:rsidRPr="00FB3288" w14:paraId="6C9755D8" w14:textId="77777777" w:rsidTr="001277E8">
        <w:tc>
          <w:tcPr>
            <w:tcW w:w="551" w:type="dxa"/>
          </w:tcPr>
          <w:p w14:paraId="1E06C71B" w14:textId="77777777" w:rsidR="00F42B48" w:rsidRPr="00FB3288" w:rsidRDefault="00F42B48" w:rsidP="00D441BF">
            <w:pPr>
              <w:spacing w:line="276" w:lineRule="auto"/>
              <w:rPr>
                <w:rFonts w:ascii="Times New Roman" w:hAnsi="Times New Roman" w:cs="Times New Roman"/>
                <w:b/>
                <w:bCs/>
              </w:rPr>
            </w:pPr>
            <w:r>
              <w:rPr>
                <w:rFonts w:ascii="Times New Roman" w:hAnsi="Times New Roman" w:cs="Times New Roman"/>
                <w:b/>
                <w:bCs/>
              </w:rPr>
              <w:t xml:space="preserve">10. </w:t>
            </w:r>
          </w:p>
        </w:tc>
        <w:tc>
          <w:tcPr>
            <w:tcW w:w="5812" w:type="dxa"/>
          </w:tcPr>
          <w:p w14:paraId="05111B99" w14:textId="1666A3C6" w:rsidR="00F42B48" w:rsidRDefault="00F42B48" w:rsidP="00D441BF">
            <w:pPr>
              <w:spacing w:line="276" w:lineRule="auto"/>
              <w:rPr>
                <w:rFonts w:ascii="Times New Roman" w:hAnsi="Times New Roman" w:cs="Times New Roman"/>
              </w:rPr>
            </w:pPr>
            <w:r>
              <w:rPr>
                <w:rFonts w:ascii="Times New Roman" w:hAnsi="Times New Roman" w:cs="Times New Roman"/>
              </w:rPr>
              <w:t xml:space="preserve">Initial </w:t>
            </w:r>
            <w:r w:rsidRPr="00FB3288">
              <w:rPr>
                <w:rFonts w:ascii="Times New Roman" w:hAnsi="Times New Roman" w:cs="Times New Roman"/>
              </w:rPr>
              <w:t xml:space="preserve">Deployment of trained temporary Enrolment Staff to their respective FMSs </w:t>
            </w:r>
            <w:r>
              <w:rPr>
                <w:rFonts w:ascii="Times New Roman" w:hAnsi="Times New Roman" w:cs="Times New Roman"/>
              </w:rPr>
              <w:t>as per NIRA deployment plans.</w:t>
            </w:r>
          </w:p>
          <w:p w14:paraId="7C5C6650" w14:textId="77777777" w:rsidR="00F42B48" w:rsidRDefault="00F42B48" w:rsidP="00D441BF">
            <w:pPr>
              <w:spacing w:line="276" w:lineRule="auto"/>
              <w:rPr>
                <w:rFonts w:ascii="Times New Roman" w:hAnsi="Times New Roman" w:cs="Times New Roman"/>
              </w:rPr>
            </w:pPr>
          </w:p>
          <w:p w14:paraId="7FCE11EE" w14:textId="77777777" w:rsidR="00F42B48" w:rsidRPr="00FB3288" w:rsidRDefault="00F42B48" w:rsidP="00D441BF">
            <w:pPr>
              <w:spacing w:line="276" w:lineRule="auto"/>
              <w:rPr>
                <w:rFonts w:ascii="Times New Roman" w:hAnsi="Times New Roman" w:cs="Times New Roman"/>
              </w:rPr>
            </w:pPr>
          </w:p>
        </w:tc>
        <w:tc>
          <w:tcPr>
            <w:tcW w:w="2267" w:type="dxa"/>
          </w:tcPr>
          <w:p w14:paraId="5F23699B" w14:textId="60E1A9C2" w:rsidR="00F42B48" w:rsidRPr="00FB3288" w:rsidRDefault="00F42B48" w:rsidP="00F42B48">
            <w:r w:rsidRPr="00F42B48">
              <w:rPr>
                <w:rFonts w:ascii="Times New Roman" w:hAnsi="Times New Roman" w:cs="Times New Roman"/>
                <w:i/>
                <w:iCs/>
              </w:rPr>
              <w:t>from</w:t>
            </w:r>
            <w:r w:rsidRPr="00F42B48">
              <w:rPr>
                <w:rFonts w:ascii="Times New Roman" w:hAnsi="Times New Roman" w:cs="Times New Roman"/>
              </w:rPr>
              <w:t xml:space="preserve"> </w:t>
            </w:r>
            <w:r w:rsidRPr="00D441BF">
              <w:rPr>
                <w:rFonts w:ascii="Times New Roman" w:hAnsi="Times New Roman" w:cs="Times New Roman"/>
              </w:rPr>
              <w:t>Week 11 onwards</w:t>
            </w:r>
            <w:r>
              <w:rPr>
                <w:rFonts w:ascii="Times New Roman" w:hAnsi="Times New Roman" w:cs="Times New Roman"/>
              </w:rPr>
              <w:t>,</w:t>
            </w:r>
            <w:r w:rsidRPr="00D441BF">
              <w:rPr>
                <w:rFonts w:ascii="Times New Roman" w:hAnsi="Times New Roman" w:cs="Times New Roman"/>
              </w:rPr>
              <w:t xml:space="preserve"> </w:t>
            </w:r>
            <w:r w:rsidRPr="00F42B48">
              <w:rPr>
                <w:rFonts w:ascii="Times New Roman" w:hAnsi="Times New Roman" w:cs="Times New Roman"/>
              </w:rPr>
              <w:t>p</w:t>
            </w:r>
            <w:r w:rsidR="00640339" w:rsidRPr="00F42B48">
              <w:rPr>
                <w:rFonts w:ascii="Times New Roman" w:hAnsi="Times New Roman" w:cs="Times New Roman"/>
                <w:kern w:val="0"/>
                <w:lang w:val="en-GB"/>
                <w14:ligatures w14:val="none"/>
              </w:rPr>
              <w:t>promptly</w:t>
            </w:r>
            <w:r>
              <w:rPr>
                <w:rFonts w:ascii="Times New Roman" w:hAnsi="Times New Roman" w:cs="Times New Roman"/>
                <w:kern w:val="0"/>
                <w:lang w:val="en-GB"/>
                <w14:ligatures w14:val="none"/>
              </w:rPr>
              <w:t xml:space="preserve"> </w:t>
            </w:r>
            <w:r>
              <w:rPr>
                <w:rFonts w:ascii="Times New Roman" w:hAnsi="Times New Roman" w:cs="Times New Roman"/>
              </w:rPr>
              <w:t>as batches of Temporary Registration Staff complete training</w:t>
            </w:r>
            <w:r w:rsidRPr="001F1F49">
              <w:rPr>
                <w:rFonts w:ascii="Times New Roman" w:hAnsi="Times New Roman" w:cs="Times New Roman"/>
              </w:rPr>
              <w:t>.</w:t>
            </w:r>
          </w:p>
        </w:tc>
      </w:tr>
      <w:tr w:rsidR="00F42B48" w:rsidRPr="00FB3288" w14:paraId="4070E0F0" w14:textId="77777777" w:rsidTr="001277E8">
        <w:tc>
          <w:tcPr>
            <w:tcW w:w="551" w:type="dxa"/>
          </w:tcPr>
          <w:p w14:paraId="04C526F3" w14:textId="77777777" w:rsidR="00F42B48" w:rsidRPr="00FB3288" w:rsidRDefault="00F42B48" w:rsidP="00D441BF">
            <w:pPr>
              <w:spacing w:line="276" w:lineRule="auto"/>
              <w:rPr>
                <w:rFonts w:ascii="Times New Roman" w:hAnsi="Times New Roman" w:cs="Times New Roman"/>
                <w:b/>
                <w:bCs/>
              </w:rPr>
            </w:pPr>
            <w:r>
              <w:rPr>
                <w:rFonts w:ascii="Times New Roman" w:hAnsi="Times New Roman" w:cs="Times New Roman"/>
                <w:b/>
                <w:bCs/>
              </w:rPr>
              <w:t>11</w:t>
            </w:r>
            <w:r w:rsidRPr="00FB3288">
              <w:rPr>
                <w:rFonts w:ascii="Times New Roman" w:hAnsi="Times New Roman" w:cs="Times New Roman"/>
                <w:b/>
                <w:bCs/>
              </w:rPr>
              <w:t>.</w:t>
            </w:r>
          </w:p>
        </w:tc>
        <w:tc>
          <w:tcPr>
            <w:tcW w:w="5812" w:type="dxa"/>
          </w:tcPr>
          <w:p w14:paraId="1A73E5E9" w14:textId="424A1AC6" w:rsidR="00F42B48" w:rsidRPr="00FB3288" w:rsidRDefault="00F42B48" w:rsidP="00D441BF">
            <w:pPr>
              <w:spacing w:line="276" w:lineRule="auto"/>
              <w:rPr>
                <w:rFonts w:ascii="Times New Roman" w:hAnsi="Times New Roman" w:cs="Times New Roman"/>
              </w:rPr>
            </w:pPr>
            <w:r>
              <w:rPr>
                <w:rFonts w:ascii="Times New Roman" w:hAnsi="Times New Roman" w:cs="Times New Roman"/>
              </w:rPr>
              <w:t>Attendance and performance monitoring through simple near-real-time tools (associated deliverable is the monthly progress report )</w:t>
            </w:r>
          </w:p>
        </w:tc>
        <w:tc>
          <w:tcPr>
            <w:tcW w:w="2267" w:type="dxa"/>
          </w:tcPr>
          <w:p w14:paraId="6B47E6DF" w14:textId="77777777" w:rsidR="00F42B48" w:rsidRPr="00FB3288" w:rsidRDefault="00F42B48" w:rsidP="00D441BF">
            <w:pPr>
              <w:spacing w:line="276" w:lineRule="auto"/>
              <w:rPr>
                <w:rFonts w:ascii="Times New Roman" w:hAnsi="Times New Roman" w:cs="Times New Roman"/>
              </w:rPr>
            </w:pPr>
            <w:r w:rsidRPr="00FB3288">
              <w:rPr>
                <w:rFonts w:ascii="Times New Roman" w:hAnsi="Times New Roman" w:cs="Times New Roman"/>
              </w:rPr>
              <w:t>Ongoing throughout the contract period</w:t>
            </w:r>
          </w:p>
        </w:tc>
      </w:tr>
      <w:tr w:rsidR="00F42B48" w:rsidRPr="00FB3288" w14:paraId="3AF0A240" w14:textId="77777777" w:rsidTr="001277E8">
        <w:tc>
          <w:tcPr>
            <w:tcW w:w="551" w:type="dxa"/>
          </w:tcPr>
          <w:p w14:paraId="45722EA1" w14:textId="77777777" w:rsidR="00F42B48" w:rsidRPr="00FB3288" w:rsidRDefault="00F42B48" w:rsidP="00D441BF">
            <w:pPr>
              <w:spacing w:line="276" w:lineRule="auto"/>
              <w:rPr>
                <w:rFonts w:ascii="Times New Roman" w:hAnsi="Times New Roman" w:cs="Times New Roman"/>
                <w:b/>
                <w:bCs/>
              </w:rPr>
            </w:pPr>
            <w:r>
              <w:rPr>
                <w:rFonts w:ascii="Times New Roman" w:hAnsi="Times New Roman" w:cs="Times New Roman"/>
                <w:b/>
                <w:bCs/>
              </w:rPr>
              <w:t>12</w:t>
            </w:r>
            <w:r w:rsidRPr="00FB3288">
              <w:rPr>
                <w:rFonts w:ascii="Times New Roman" w:hAnsi="Times New Roman" w:cs="Times New Roman"/>
                <w:b/>
                <w:bCs/>
              </w:rPr>
              <w:t>.</w:t>
            </w:r>
          </w:p>
        </w:tc>
        <w:tc>
          <w:tcPr>
            <w:tcW w:w="5812" w:type="dxa"/>
          </w:tcPr>
          <w:p w14:paraId="4873AF5A" w14:textId="77777777" w:rsidR="00F42B48" w:rsidRPr="00FB3288" w:rsidRDefault="00F42B48" w:rsidP="00D441BF">
            <w:pPr>
              <w:spacing w:line="276" w:lineRule="auto"/>
              <w:rPr>
                <w:rFonts w:ascii="Times New Roman" w:hAnsi="Times New Roman" w:cs="Times New Roman"/>
              </w:rPr>
            </w:pPr>
            <w:r w:rsidRPr="00FB3288">
              <w:rPr>
                <w:rFonts w:ascii="Times New Roman" w:hAnsi="Times New Roman" w:cs="Times New Roman"/>
              </w:rPr>
              <w:t>Monthly reports on compensation paid to temporary registration staff</w:t>
            </w:r>
          </w:p>
        </w:tc>
        <w:tc>
          <w:tcPr>
            <w:tcW w:w="2267" w:type="dxa"/>
          </w:tcPr>
          <w:p w14:paraId="191AF9DF" w14:textId="77777777" w:rsidR="00F42B48" w:rsidRPr="00FB3288" w:rsidRDefault="00F42B48" w:rsidP="00D441BF">
            <w:pPr>
              <w:spacing w:line="276" w:lineRule="auto"/>
              <w:rPr>
                <w:rFonts w:ascii="Times New Roman" w:hAnsi="Times New Roman" w:cs="Times New Roman"/>
              </w:rPr>
            </w:pPr>
            <w:r w:rsidRPr="00FB3288">
              <w:rPr>
                <w:rFonts w:ascii="Times New Roman" w:hAnsi="Times New Roman" w:cs="Times New Roman"/>
              </w:rPr>
              <w:t>Ongoing throughout the contract period</w:t>
            </w:r>
          </w:p>
        </w:tc>
      </w:tr>
      <w:tr w:rsidR="00F42B48" w:rsidRPr="00FB3288" w14:paraId="580FDDE1" w14:textId="77777777" w:rsidTr="001277E8">
        <w:tc>
          <w:tcPr>
            <w:tcW w:w="551" w:type="dxa"/>
          </w:tcPr>
          <w:p w14:paraId="3C8D3A9B" w14:textId="77777777" w:rsidR="00F42B48" w:rsidRPr="00FB3288" w:rsidRDefault="00F42B48" w:rsidP="00D441BF">
            <w:pPr>
              <w:spacing w:line="276" w:lineRule="auto"/>
              <w:rPr>
                <w:rFonts w:ascii="Times New Roman" w:hAnsi="Times New Roman" w:cs="Times New Roman"/>
                <w:b/>
                <w:bCs/>
              </w:rPr>
            </w:pPr>
            <w:r>
              <w:rPr>
                <w:rFonts w:ascii="Times New Roman" w:hAnsi="Times New Roman" w:cs="Times New Roman"/>
                <w:b/>
                <w:bCs/>
              </w:rPr>
              <w:lastRenderedPageBreak/>
              <w:t>13</w:t>
            </w:r>
            <w:r w:rsidRPr="00FB3288">
              <w:rPr>
                <w:rFonts w:ascii="Times New Roman" w:hAnsi="Times New Roman" w:cs="Times New Roman"/>
                <w:b/>
                <w:bCs/>
              </w:rPr>
              <w:t>.</w:t>
            </w:r>
          </w:p>
        </w:tc>
        <w:tc>
          <w:tcPr>
            <w:tcW w:w="5812" w:type="dxa"/>
          </w:tcPr>
          <w:p w14:paraId="110E1F7B" w14:textId="77777777" w:rsidR="00F42B48" w:rsidRPr="00FB3288" w:rsidRDefault="00F42B48" w:rsidP="00D441BF">
            <w:pPr>
              <w:spacing w:line="276" w:lineRule="auto"/>
              <w:rPr>
                <w:rFonts w:ascii="Times New Roman" w:hAnsi="Times New Roman" w:cs="Times New Roman"/>
              </w:rPr>
            </w:pPr>
            <w:r w:rsidRPr="00FB3288">
              <w:rPr>
                <w:rFonts w:ascii="Times New Roman" w:hAnsi="Times New Roman" w:cs="Times New Roman"/>
              </w:rPr>
              <w:t xml:space="preserve">Submission of monthly progress reports, consolidated quarterly progress reports, and end-of-year progress report to NIRA (to include data and relevant descriptions on the progress on </w:t>
            </w:r>
            <w:r>
              <w:rPr>
                <w:rFonts w:ascii="Times New Roman" w:hAnsi="Times New Roman" w:cs="Times New Roman"/>
              </w:rPr>
              <w:t>recruitment</w:t>
            </w:r>
            <w:r w:rsidRPr="00FB3288">
              <w:rPr>
                <w:rFonts w:ascii="Times New Roman" w:hAnsi="Times New Roman" w:cs="Times New Roman"/>
              </w:rPr>
              <w:t>, training, deployment, and performance management of temporary registration staff).</w:t>
            </w:r>
          </w:p>
        </w:tc>
        <w:tc>
          <w:tcPr>
            <w:tcW w:w="2267" w:type="dxa"/>
          </w:tcPr>
          <w:p w14:paraId="2CCCE2AF" w14:textId="77777777" w:rsidR="00F42B48" w:rsidRPr="00FB3288" w:rsidRDefault="00F42B48" w:rsidP="00D441BF">
            <w:pPr>
              <w:spacing w:line="276" w:lineRule="auto"/>
              <w:rPr>
                <w:rFonts w:ascii="Times New Roman" w:hAnsi="Times New Roman" w:cs="Times New Roman"/>
              </w:rPr>
            </w:pPr>
          </w:p>
          <w:p w14:paraId="4D0BC84C" w14:textId="77777777" w:rsidR="00F42B48" w:rsidRPr="00FB3288" w:rsidRDefault="00F42B48" w:rsidP="00D441BF">
            <w:pPr>
              <w:spacing w:line="276" w:lineRule="auto"/>
              <w:rPr>
                <w:rFonts w:ascii="Times New Roman" w:hAnsi="Times New Roman" w:cs="Times New Roman"/>
              </w:rPr>
            </w:pPr>
            <w:r w:rsidRPr="00FB3288">
              <w:rPr>
                <w:rFonts w:ascii="Times New Roman" w:hAnsi="Times New Roman" w:cs="Times New Roman"/>
              </w:rPr>
              <w:t>Ongoing throughout the contract period</w:t>
            </w:r>
          </w:p>
        </w:tc>
      </w:tr>
      <w:tr w:rsidR="00F42B48" w:rsidRPr="00FB3288" w14:paraId="7D0AEE50" w14:textId="77777777" w:rsidTr="001277E8">
        <w:tc>
          <w:tcPr>
            <w:tcW w:w="551" w:type="dxa"/>
          </w:tcPr>
          <w:p w14:paraId="73BFEB82" w14:textId="77777777" w:rsidR="00F42B48" w:rsidRPr="00FB3288" w:rsidRDefault="00F42B48" w:rsidP="00D441BF">
            <w:pPr>
              <w:spacing w:line="276" w:lineRule="auto"/>
              <w:rPr>
                <w:rFonts w:ascii="Times New Roman" w:hAnsi="Times New Roman" w:cs="Times New Roman"/>
                <w:b/>
                <w:bCs/>
              </w:rPr>
            </w:pPr>
            <w:r>
              <w:rPr>
                <w:rFonts w:ascii="Times New Roman" w:hAnsi="Times New Roman" w:cs="Times New Roman"/>
                <w:b/>
                <w:bCs/>
              </w:rPr>
              <w:t>14.</w:t>
            </w:r>
          </w:p>
        </w:tc>
        <w:tc>
          <w:tcPr>
            <w:tcW w:w="5812" w:type="dxa"/>
          </w:tcPr>
          <w:p w14:paraId="24BAD436" w14:textId="2FF207A8" w:rsidR="00F42B48" w:rsidRPr="00FB3288" w:rsidRDefault="00F42B48" w:rsidP="00D441BF">
            <w:pPr>
              <w:spacing w:line="276" w:lineRule="auto"/>
              <w:rPr>
                <w:rFonts w:ascii="Times New Roman" w:hAnsi="Times New Roman" w:cs="Times New Roman"/>
              </w:rPr>
            </w:pPr>
            <w:r>
              <w:rPr>
                <w:rFonts w:ascii="Times New Roman" w:hAnsi="Times New Roman" w:cs="Times New Roman"/>
              </w:rPr>
              <w:t>Short f</w:t>
            </w:r>
            <w:r w:rsidRPr="00FB3288">
              <w:rPr>
                <w:rFonts w:ascii="Times New Roman" w:hAnsi="Times New Roman" w:cs="Times New Roman"/>
              </w:rPr>
              <w:t xml:space="preserve">inal report detailing achievements, challenges and the next steps submitted </w:t>
            </w:r>
            <w:r>
              <w:rPr>
                <w:rFonts w:ascii="Times New Roman" w:hAnsi="Times New Roman" w:cs="Times New Roman"/>
              </w:rPr>
              <w:t>at</w:t>
            </w:r>
            <w:r w:rsidRPr="00FB3288">
              <w:rPr>
                <w:rFonts w:ascii="Times New Roman" w:hAnsi="Times New Roman" w:cs="Times New Roman"/>
              </w:rPr>
              <w:t xml:space="preserve"> the end of the contract for the Temporary Registration Staff Programme</w:t>
            </w:r>
          </w:p>
        </w:tc>
        <w:tc>
          <w:tcPr>
            <w:tcW w:w="2267" w:type="dxa"/>
          </w:tcPr>
          <w:p w14:paraId="2E6BEA5E" w14:textId="2607385F" w:rsidR="00F42B48" w:rsidRPr="00FB3288" w:rsidRDefault="00F42B48" w:rsidP="00D441BF">
            <w:pPr>
              <w:spacing w:line="276" w:lineRule="auto"/>
              <w:rPr>
                <w:rFonts w:ascii="Times New Roman" w:hAnsi="Times New Roman" w:cs="Times New Roman"/>
              </w:rPr>
            </w:pPr>
            <w:r>
              <w:rPr>
                <w:rFonts w:ascii="Times New Roman" w:hAnsi="Times New Roman" w:cs="Times New Roman"/>
              </w:rPr>
              <w:t>Week 78</w:t>
            </w:r>
          </w:p>
        </w:tc>
      </w:tr>
    </w:tbl>
    <w:p w14:paraId="7B2AD3F1" w14:textId="77777777" w:rsidR="00D05162" w:rsidRDefault="00D05162" w:rsidP="00D05162">
      <w:pPr>
        <w:pStyle w:val="ListParagraph"/>
        <w:ind w:left="360"/>
        <w:rPr>
          <w:rFonts w:ascii="Times New Roman" w:hAnsi="Times New Roman" w:cs="Times New Roman"/>
          <w:b/>
          <w:bCs/>
          <w:sz w:val="28"/>
          <w:szCs w:val="28"/>
        </w:rPr>
      </w:pPr>
    </w:p>
    <w:p w14:paraId="791C4E96" w14:textId="016AD99C" w:rsidR="009A656C" w:rsidRPr="00F3257F" w:rsidRDefault="009A656C" w:rsidP="00D441BF">
      <w:pPr>
        <w:pStyle w:val="ListParagraph"/>
        <w:numPr>
          <w:ilvl w:val="0"/>
          <w:numId w:val="9"/>
        </w:numPr>
        <w:rPr>
          <w:rFonts w:ascii="Times New Roman" w:hAnsi="Times New Roman" w:cs="Times New Roman"/>
          <w:b/>
          <w:bCs/>
          <w:sz w:val="28"/>
          <w:szCs w:val="28"/>
        </w:rPr>
      </w:pPr>
      <w:r w:rsidRPr="00F3257F">
        <w:rPr>
          <w:rFonts w:ascii="Times New Roman" w:hAnsi="Times New Roman" w:cs="Times New Roman"/>
          <w:b/>
          <w:bCs/>
          <w:sz w:val="28"/>
          <w:szCs w:val="28"/>
        </w:rPr>
        <w:t>Schedule of completion of Tasks</w:t>
      </w:r>
    </w:p>
    <w:p w14:paraId="67BFC7F6" w14:textId="6F827254" w:rsidR="009A656C" w:rsidRPr="00F3257F" w:rsidRDefault="00DF1153" w:rsidP="00D05162">
      <w:pPr>
        <w:spacing w:line="276" w:lineRule="auto"/>
        <w:jc w:val="both"/>
        <w:rPr>
          <w:rFonts w:ascii="Times New Roman" w:hAnsi="Times New Roman" w:cs="Times New Roman"/>
        </w:rPr>
      </w:pPr>
      <w:r w:rsidRPr="00F3257F">
        <w:rPr>
          <w:rFonts w:ascii="Times New Roman" w:hAnsi="Times New Roman" w:cs="Times New Roman"/>
        </w:rPr>
        <w:t>The engagement with th</w:t>
      </w:r>
      <w:r w:rsidR="00686AA8">
        <w:rPr>
          <w:rFonts w:ascii="Times New Roman" w:hAnsi="Times New Roman" w:cs="Times New Roman"/>
        </w:rPr>
        <w:t>e F</w:t>
      </w:r>
      <w:r w:rsidRPr="00F3257F">
        <w:rPr>
          <w:rFonts w:ascii="Times New Roman" w:hAnsi="Times New Roman" w:cs="Times New Roman"/>
        </w:rPr>
        <w:t xml:space="preserve">irm is anticipated to </w:t>
      </w:r>
      <w:r w:rsidRPr="00F42B48">
        <w:rPr>
          <w:rFonts w:ascii="Times New Roman" w:hAnsi="Times New Roman" w:cs="Times New Roman"/>
        </w:rPr>
        <w:t xml:space="preserve">cover a </w:t>
      </w:r>
      <w:r w:rsidRPr="00D441BF">
        <w:rPr>
          <w:rFonts w:ascii="Times New Roman" w:hAnsi="Times New Roman" w:cs="Times New Roman"/>
        </w:rPr>
        <w:t>period</w:t>
      </w:r>
      <w:r w:rsidR="000866B7" w:rsidRPr="00D441BF">
        <w:rPr>
          <w:rFonts w:ascii="Times New Roman" w:hAnsi="Times New Roman" w:cs="Times New Roman"/>
        </w:rPr>
        <w:t xml:space="preserve"> of 18 months</w:t>
      </w:r>
      <w:r w:rsidRPr="00F42B48">
        <w:rPr>
          <w:rFonts w:ascii="Times New Roman" w:hAnsi="Times New Roman" w:cs="Times New Roman"/>
        </w:rPr>
        <w:t>, contingent upon the provision of consistent and satisfactory performance. There is the potential</w:t>
      </w:r>
      <w:r w:rsidRPr="00F3257F">
        <w:rPr>
          <w:rFonts w:ascii="Times New Roman" w:hAnsi="Times New Roman" w:cs="Times New Roman"/>
        </w:rPr>
        <w:t xml:space="preserve"> for an extension </w:t>
      </w:r>
      <w:r w:rsidR="009A3D91">
        <w:rPr>
          <w:rFonts w:ascii="Times New Roman" w:hAnsi="Times New Roman" w:cs="Times New Roman"/>
        </w:rPr>
        <w:t>and for scale-ups, in both cases to be</w:t>
      </w:r>
      <w:r w:rsidR="00AF097B">
        <w:rPr>
          <w:rFonts w:ascii="Times New Roman" w:hAnsi="Times New Roman" w:cs="Times New Roman"/>
        </w:rPr>
        <w:t xml:space="preserve"> based on priced option</w:t>
      </w:r>
      <w:r w:rsidR="009A3D91">
        <w:rPr>
          <w:rFonts w:ascii="Times New Roman" w:hAnsi="Times New Roman" w:cs="Times New Roman"/>
        </w:rPr>
        <w:t>s</w:t>
      </w:r>
      <w:r w:rsidR="00AF097B">
        <w:rPr>
          <w:rFonts w:ascii="Times New Roman" w:hAnsi="Times New Roman" w:cs="Times New Roman"/>
        </w:rPr>
        <w:t xml:space="preserve"> that will form part of the Service Provider’s Financial Proposal</w:t>
      </w:r>
      <w:r w:rsidRPr="00F3257F">
        <w:rPr>
          <w:rFonts w:ascii="Times New Roman" w:hAnsi="Times New Roman" w:cs="Times New Roman"/>
        </w:rPr>
        <w:t xml:space="preserve">. </w:t>
      </w:r>
      <w:r w:rsidR="003013E6" w:rsidRPr="00F3257F">
        <w:rPr>
          <w:rFonts w:ascii="Times New Roman" w:hAnsi="Times New Roman" w:cs="Times New Roman"/>
        </w:rPr>
        <w:t>This Assignment is envisioned to commence in</w:t>
      </w:r>
      <w:r w:rsidR="00BF040C">
        <w:rPr>
          <w:rFonts w:ascii="Times New Roman" w:hAnsi="Times New Roman" w:cs="Times New Roman"/>
        </w:rPr>
        <w:t>, or as soon as possible after</w:t>
      </w:r>
      <w:r w:rsidR="00BF040C" w:rsidRPr="00345191">
        <w:rPr>
          <w:rFonts w:ascii="Times New Roman" w:hAnsi="Times New Roman" w:cs="Times New Roman"/>
        </w:rPr>
        <w:t>,</w:t>
      </w:r>
      <w:r w:rsidR="003013E6" w:rsidRPr="00345191">
        <w:rPr>
          <w:rFonts w:ascii="Times New Roman" w:hAnsi="Times New Roman" w:cs="Times New Roman"/>
        </w:rPr>
        <w:t xml:space="preserve"> </w:t>
      </w:r>
      <w:r w:rsidR="003E232E" w:rsidRPr="00345191">
        <w:rPr>
          <w:rFonts w:ascii="Times New Roman" w:hAnsi="Times New Roman" w:cs="Times New Roman"/>
        </w:rPr>
        <w:t>Ju</w:t>
      </w:r>
      <w:r w:rsidR="00E83077">
        <w:rPr>
          <w:rFonts w:ascii="Times New Roman" w:hAnsi="Times New Roman" w:cs="Times New Roman"/>
        </w:rPr>
        <w:t>ne</w:t>
      </w:r>
      <w:r w:rsidR="00F42B48" w:rsidRPr="00345191">
        <w:rPr>
          <w:rFonts w:ascii="Times New Roman" w:hAnsi="Times New Roman" w:cs="Times New Roman"/>
        </w:rPr>
        <w:t xml:space="preserve"> </w:t>
      </w:r>
      <w:r w:rsidR="003013E6" w:rsidRPr="00345191">
        <w:rPr>
          <w:rFonts w:ascii="Times New Roman" w:hAnsi="Times New Roman" w:cs="Times New Roman"/>
        </w:rPr>
        <w:t>2024.</w:t>
      </w:r>
      <w:r w:rsidR="003013E6" w:rsidRPr="00F3257F">
        <w:rPr>
          <w:rFonts w:ascii="Times New Roman" w:hAnsi="Times New Roman" w:cs="Times New Roman"/>
        </w:rPr>
        <w:t xml:space="preserve"> </w:t>
      </w:r>
    </w:p>
    <w:p w14:paraId="186A3143" w14:textId="77777777" w:rsidR="00DF1153" w:rsidRPr="00F3257F" w:rsidRDefault="00DF1153" w:rsidP="00D05162">
      <w:pPr>
        <w:jc w:val="both"/>
        <w:rPr>
          <w:rFonts w:ascii="Times New Roman" w:hAnsi="Times New Roman" w:cs="Times New Roman"/>
        </w:rPr>
      </w:pPr>
    </w:p>
    <w:p w14:paraId="14F3056B" w14:textId="55554F50" w:rsidR="006A0D7C" w:rsidRPr="00F3257F" w:rsidRDefault="009A656C" w:rsidP="00D05162">
      <w:pPr>
        <w:jc w:val="both"/>
        <w:rPr>
          <w:rFonts w:ascii="Times New Roman" w:hAnsi="Times New Roman" w:cs="Times New Roman"/>
        </w:rPr>
      </w:pPr>
      <w:r w:rsidRPr="005C00EB">
        <w:rPr>
          <w:rFonts w:ascii="Times New Roman" w:hAnsi="Times New Roman" w:cs="Times New Roman"/>
        </w:rPr>
        <w:t>The first 4 months of the contract</w:t>
      </w:r>
      <w:r w:rsidR="00965DE4" w:rsidRPr="005C00EB">
        <w:rPr>
          <w:rFonts w:ascii="Times New Roman" w:hAnsi="Times New Roman" w:cs="Times New Roman"/>
        </w:rPr>
        <w:t>, up to and including the reports of the first month of registration operations by temporary registration staff in BRA,</w:t>
      </w:r>
      <w:r w:rsidRPr="005C00EB">
        <w:rPr>
          <w:rFonts w:ascii="Times New Roman" w:hAnsi="Times New Roman" w:cs="Times New Roman"/>
        </w:rPr>
        <w:t xml:space="preserve"> would be viewed as probationary period</w:t>
      </w:r>
      <w:r w:rsidR="00965DE4" w:rsidRPr="005C00EB">
        <w:rPr>
          <w:rFonts w:ascii="Times New Roman" w:hAnsi="Times New Roman" w:cs="Times New Roman"/>
        </w:rPr>
        <w:t>.</w:t>
      </w:r>
      <w:r w:rsidRPr="00F3257F">
        <w:rPr>
          <w:rFonts w:ascii="Times New Roman" w:hAnsi="Times New Roman" w:cs="Times New Roman"/>
        </w:rPr>
        <w:t xml:space="preserve"> </w:t>
      </w:r>
      <w:r w:rsidR="00965DE4">
        <w:rPr>
          <w:rFonts w:ascii="Times New Roman" w:hAnsi="Times New Roman" w:cs="Times New Roman"/>
        </w:rPr>
        <w:t>P</w:t>
      </w:r>
      <w:r w:rsidRPr="00F3257F">
        <w:rPr>
          <w:rFonts w:ascii="Times New Roman" w:hAnsi="Times New Roman" w:cs="Times New Roman"/>
        </w:rPr>
        <w:t xml:space="preserve">erformance in meeting the outputs to a </w:t>
      </w:r>
      <w:r w:rsidR="00FE4DEF">
        <w:rPr>
          <w:rFonts w:ascii="Times New Roman" w:hAnsi="Times New Roman" w:cs="Times New Roman"/>
        </w:rPr>
        <w:t>high-quality</w:t>
      </w:r>
      <w:r w:rsidRPr="00F3257F">
        <w:rPr>
          <w:rFonts w:ascii="Times New Roman" w:hAnsi="Times New Roman" w:cs="Times New Roman"/>
        </w:rPr>
        <w:t xml:space="preserve"> standard will be reviewed bi-monthly by </w:t>
      </w:r>
      <w:r w:rsidR="006A0D7C" w:rsidRPr="00F3257F">
        <w:rPr>
          <w:rFonts w:ascii="Times New Roman" w:hAnsi="Times New Roman" w:cs="Times New Roman"/>
        </w:rPr>
        <w:t xml:space="preserve">NIRA and </w:t>
      </w:r>
      <w:r w:rsidR="00052B2D">
        <w:rPr>
          <w:rFonts w:ascii="Times New Roman" w:hAnsi="Times New Roman" w:cs="Times New Roman"/>
        </w:rPr>
        <w:t xml:space="preserve">the </w:t>
      </w:r>
      <w:r w:rsidR="006A0D7C" w:rsidRPr="00F3257F">
        <w:rPr>
          <w:rFonts w:ascii="Times New Roman" w:hAnsi="Times New Roman" w:cs="Times New Roman"/>
        </w:rPr>
        <w:t>S</w:t>
      </w:r>
      <w:r w:rsidR="00052B2D">
        <w:rPr>
          <w:rFonts w:ascii="Times New Roman" w:hAnsi="Times New Roman" w:cs="Times New Roman"/>
        </w:rPr>
        <w:t>CALED-UP</w:t>
      </w:r>
      <w:r w:rsidR="006A0D7C" w:rsidRPr="00F3257F">
        <w:rPr>
          <w:rFonts w:ascii="Times New Roman" w:hAnsi="Times New Roman" w:cs="Times New Roman"/>
        </w:rPr>
        <w:t xml:space="preserve"> PIU</w:t>
      </w:r>
      <w:r w:rsidR="00497694">
        <w:rPr>
          <w:rFonts w:ascii="Times New Roman" w:hAnsi="Times New Roman" w:cs="Times New Roman"/>
        </w:rPr>
        <w:t>.</w:t>
      </w:r>
    </w:p>
    <w:p w14:paraId="54706FC9" w14:textId="77777777" w:rsidR="006A0D7C" w:rsidRPr="00F3257F" w:rsidRDefault="006A0D7C" w:rsidP="00D05162">
      <w:pPr>
        <w:jc w:val="both"/>
        <w:rPr>
          <w:rFonts w:ascii="Times New Roman" w:hAnsi="Times New Roman" w:cs="Times New Roman"/>
        </w:rPr>
      </w:pPr>
    </w:p>
    <w:p w14:paraId="31DFE59F" w14:textId="02B4F0B0" w:rsidR="00DF1153" w:rsidRPr="004508F6" w:rsidRDefault="00DF1153" w:rsidP="00D05162">
      <w:pPr>
        <w:pStyle w:val="ListParagraph"/>
        <w:numPr>
          <w:ilvl w:val="0"/>
          <w:numId w:val="9"/>
        </w:numPr>
        <w:jc w:val="both"/>
        <w:rPr>
          <w:rFonts w:ascii="Times New Roman" w:hAnsi="Times New Roman" w:cs="Times New Roman"/>
          <w:b/>
          <w:bCs/>
          <w:sz w:val="28"/>
          <w:szCs w:val="28"/>
        </w:rPr>
      </w:pPr>
      <w:r w:rsidRPr="004508F6">
        <w:rPr>
          <w:rFonts w:ascii="Times New Roman" w:hAnsi="Times New Roman" w:cs="Times New Roman"/>
          <w:b/>
          <w:bCs/>
          <w:sz w:val="28"/>
          <w:szCs w:val="28"/>
        </w:rPr>
        <w:t xml:space="preserve">Implementation Arrangements </w:t>
      </w:r>
    </w:p>
    <w:p w14:paraId="3F089C53" w14:textId="763D4246" w:rsidR="004760EF" w:rsidRDefault="00DF1153" w:rsidP="00D05162">
      <w:pPr>
        <w:jc w:val="both"/>
        <w:rPr>
          <w:rFonts w:ascii="Times New Roman" w:hAnsi="Times New Roman" w:cs="Times New Roman"/>
        </w:rPr>
      </w:pPr>
      <w:r w:rsidRPr="00F3257F">
        <w:rPr>
          <w:rFonts w:ascii="Times New Roman" w:hAnsi="Times New Roman" w:cs="Times New Roman"/>
        </w:rPr>
        <w:t xml:space="preserve">The Firm </w:t>
      </w:r>
      <w:r w:rsidR="003302DF">
        <w:rPr>
          <w:rFonts w:ascii="Times New Roman" w:hAnsi="Times New Roman" w:cs="Times New Roman"/>
        </w:rPr>
        <w:t>is to</w:t>
      </w:r>
      <w:r w:rsidR="003302DF" w:rsidRPr="00F3257F">
        <w:rPr>
          <w:rFonts w:ascii="Times New Roman" w:hAnsi="Times New Roman" w:cs="Times New Roman"/>
        </w:rPr>
        <w:t xml:space="preserve"> </w:t>
      </w:r>
      <w:r w:rsidRPr="00F3257F">
        <w:rPr>
          <w:rFonts w:ascii="Times New Roman" w:hAnsi="Times New Roman" w:cs="Times New Roman"/>
        </w:rPr>
        <w:t>be based in Mogadishu and have access to the FMSs</w:t>
      </w:r>
      <w:r w:rsidR="005B7220">
        <w:rPr>
          <w:rFonts w:ascii="Times New Roman" w:hAnsi="Times New Roman" w:cs="Times New Roman"/>
        </w:rPr>
        <w:t xml:space="preserve">. </w:t>
      </w:r>
      <w:r w:rsidRPr="00F3257F">
        <w:rPr>
          <w:rFonts w:ascii="Times New Roman" w:hAnsi="Times New Roman" w:cs="Times New Roman"/>
        </w:rPr>
        <w:t xml:space="preserve"> </w:t>
      </w:r>
      <w:r w:rsidR="005B7220">
        <w:rPr>
          <w:rFonts w:ascii="Times New Roman" w:hAnsi="Times New Roman" w:cs="Times New Roman"/>
        </w:rPr>
        <w:t>K</w:t>
      </w:r>
      <w:r w:rsidRPr="00F3257F">
        <w:rPr>
          <w:rFonts w:ascii="Times New Roman" w:hAnsi="Times New Roman" w:cs="Times New Roman"/>
        </w:rPr>
        <w:t xml:space="preserve">ey </w:t>
      </w:r>
      <w:r w:rsidR="0034273F">
        <w:rPr>
          <w:rFonts w:ascii="Times New Roman" w:hAnsi="Times New Roman" w:cs="Times New Roman"/>
        </w:rPr>
        <w:t>team members</w:t>
      </w:r>
      <w:r w:rsidR="0034273F" w:rsidRPr="00F3257F">
        <w:rPr>
          <w:rFonts w:ascii="Times New Roman" w:hAnsi="Times New Roman" w:cs="Times New Roman"/>
        </w:rPr>
        <w:t xml:space="preserve"> </w:t>
      </w:r>
      <w:r w:rsidRPr="00F3257F">
        <w:rPr>
          <w:rFonts w:ascii="Times New Roman" w:hAnsi="Times New Roman" w:cs="Times New Roman"/>
        </w:rPr>
        <w:t xml:space="preserve">would </w:t>
      </w:r>
      <w:r w:rsidR="000C05C4">
        <w:rPr>
          <w:rFonts w:ascii="Times New Roman" w:hAnsi="Times New Roman" w:cs="Times New Roman"/>
        </w:rPr>
        <w:t xml:space="preserve">be </w:t>
      </w:r>
      <w:r w:rsidR="00E26C74">
        <w:rPr>
          <w:rFonts w:ascii="Times New Roman" w:hAnsi="Times New Roman" w:cs="Times New Roman"/>
        </w:rPr>
        <w:t>expe</w:t>
      </w:r>
      <w:r w:rsidR="00965DE4">
        <w:rPr>
          <w:rFonts w:ascii="Times New Roman" w:hAnsi="Times New Roman" w:cs="Times New Roman"/>
        </w:rPr>
        <w:t>cted to be</w:t>
      </w:r>
      <w:r w:rsidR="00B55CD6">
        <w:rPr>
          <w:rFonts w:ascii="Times New Roman" w:hAnsi="Times New Roman" w:cs="Times New Roman"/>
        </w:rPr>
        <w:t xml:space="preserve"> regularly</w:t>
      </w:r>
      <w:r w:rsidR="00965DE4">
        <w:rPr>
          <w:rFonts w:ascii="Times New Roman" w:hAnsi="Times New Roman" w:cs="Times New Roman"/>
        </w:rPr>
        <w:t xml:space="preserve"> co</w:t>
      </w:r>
      <w:r w:rsidR="00B55CD6">
        <w:rPr>
          <w:rFonts w:ascii="Times New Roman" w:hAnsi="Times New Roman" w:cs="Times New Roman"/>
        </w:rPr>
        <w:t>-</w:t>
      </w:r>
      <w:r w:rsidR="00965DE4">
        <w:rPr>
          <w:rFonts w:ascii="Times New Roman" w:hAnsi="Times New Roman" w:cs="Times New Roman"/>
        </w:rPr>
        <w:t>located</w:t>
      </w:r>
      <w:r w:rsidR="00B55CD6">
        <w:rPr>
          <w:rFonts w:ascii="Times New Roman" w:hAnsi="Times New Roman" w:cs="Times New Roman"/>
        </w:rPr>
        <w:t xml:space="preserve"> (e</w:t>
      </w:r>
      <w:r w:rsidR="00B65AF1">
        <w:rPr>
          <w:rFonts w:ascii="Times New Roman" w:hAnsi="Times New Roman" w:cs="Times New Roman"/>
        </w:rPr>
        <w:t>.</w:t>
      </w:r>
      <w:r w:rsidR="00B55CD6">
        <w:rPr>
          <w:rFonts w:ascii="Times New Roman" w:hAnsi="Times New Roman" w:cs="Times New Roman"/>
        </w:rPr>
        <w:t>g</w:t>
      </w:r>
      <w:r w:rsidR="00B65AF1">
        <w:rPr>
          <w:rFonts w:ascii="Times New Roman" w:hAnsi="Times New Roman" w:cs="Times New Roman"/>
        </w:rPr>
        <w:t>.,</w:t>
      </w:r>
      <w:r w:rsidR="00B55CD6">
        <w:rPr>
          <w:rFonts w:ascii="Times New Roman" w:hAnsi="Times New Roman" w:cs="Times New Roman"/>
        </w:rPr>
        <w:t xml:space="preserve"> of the order of four days per week)</w:t>
      </w:r>
      <w:r w:rsidR="00965DE4">
        <w:rPr>
          <w:rFonts w:ascii="Times New Roman" w:hAnsi="Times New Roman" w:cs="Times New Roman"/>
        </w:rPr>
        <w:t xml:space="preserve"> in</w:t>
      </w:r>
      <w:r w:rsidRPr="00F3257F">
        <w:rPr>
          <w:rFonts w:ascii="Times New Roman" w:hAnsi="Times New Roman" w:cs="Times New Roman"/>
        </w:rPr>
        <w:t xml:space="preserve"> NIRA HQ </w:t>
      </w:r>
      <w:r w:rsidR="00965DE4">
        <w:rPr>
          <w:rFonts w:ascii="Times New Roman" w:hAnsi="Times New Roman" w:cs="Times New Roman"/>
        </w:rPr>
        <w:t>to facilitate training, deployment and real-time troubleshooting</w:t>
      </w:r>
      <w:r w:rsidRPr="00F3257F">
        <w:rPr>
          <w:rFonts w:ascii="Times New Roman" w:hAnsi="Times New Roman" w:cs="Times New Roman"/>
        </w:rPr>
        <w:t xml:space="preserve">. The assignment should be delivered by a core </w:t>
      </w:r>
      <w:r w:rsidR="0034273F">
        <w:rPr>
          <w:rFonts w:ascii="Times New Roman" w:hAnsi="Times New Roman" w:cs="Times New Roman"/>
        </w:rPr>
        <w:t>team</w:t>
      </w:r>
      <w:r w:rsidRPr="00F3257F">
        <w:rPr>
          <w:rFonts w:ascii="Times New Roman" w:hAnsi="Times New Roman" w:cs="Times New Roman"/>
        </w:rPr>
        <w:t xml:space="preserve"> with long-term presence in Somalia. </w:t>
      </w:r>
      <w:r w:rsidR="00B55CD6">
        <w:rPr>
          <w:rFonts w:ascii="Times New Roman" w:hAnsi="Times New Roman" w:cs="Times New Roman"/>
        </w:rPr>
        <w:t xml:space="preserve"> </w:t>
      </w:r>
      <w:r w:rsidR="005B0754">
        <w:rPr>
          <w:rFonts w:ascii="Times New Roman" w:hAnsi="Times New Roman" w:cs="Times New Roman"/>
        </w:rPr>
        <w:t>It is anticipated that</w:t>
      </w:r>
      <w:r w:rsidR="009A3D91">
        <w:rPr>
          <w:rFonts w:ascii="Times New Roman" w:hAnsi="Times New Roman" w:cs="Times New Roman"/>
        </w:rPr>
        <w:t xml:space="preserve"> (in addition to the temporary registration staff referenced above)</w:t>
      </w:r>
      <w:r w:rsidR="005B0754">
        <w:rPr>
          <w:rFonts w:ascii="Times New Roman" w:hAnsi="Times New Roman" w:cs="Times New Roman"/>
        </w:rPr>
        <w:t xml:space="preserve"> the </w:t>
      </w:r>
      <w:r w:rsidR="009A3D91">
        <w:rPr>
          <w:rFonts w:ascii="Times New Roman" w:hAnsi="Times New Roman" w:cs="Times New Roman"/>
        </w:rPr>
        <w:t>central</w:t>
      </w:r>
      <w:r w:rsidR="005B0754">
        <w:rPr>
          <w:rFonts w:ascii="Times New Roman" w:hAnsi="Times New Roman" w:cs="Times New Roman"/>
        </w:rPr>
        <w:t xml:space="preserve"> team would need to include</w:t>
      </w:r>
      <w:r w:rsidR="004760EF">
        <w:rPr>
          <w:rFonts w:ascii="Times New Roman" w:hAnsi="Times New Roman" w:cs="Times New Roman"/>
        </w:rPr>
        <w:t>:</w:t>
      </w:r>
    </w:p>
    <w:p w14:paraId="65FCA190" w14:textId="77777777" w:rsidR="004760EF" w:rsidRPr="00B65AF1" w:rsidRDefault="004760EF" w:rsidP="00D05162">
      <w:pPr>
        <w:jc w:val="both"/>
        <w:rPr>
          <w:rFonts w:ascii="Times New Roman" w:hAnsi="Times New Roman" w:cs="Times New Roman"/>
        </w:rPr>
      </w:pPr>
    </w:p>
    <w:p w14:paraId="23185BEF" w14:textId="272480C6" w:rsidR="004760EF" w:rsidRPr="00D441BF" w:rsidRDefault="005B0754" w:rsidP="00D05162">
      <w:pPr>
        <w:pStyle w:val="ListParagraph"/>
        <w:numPr>
          <w:ilvl w:val="0"/>
          <w:numId w:val="46"/>
        </w:numPr>
        <w:jc w:val="both"/>
        <w:rPr>
          <w:rFonts w:ascii="Times New Roman" w:hAnsi="Times New Roman" w:cs="Times New Roman"/>
        </w:rPr>
      </w:pPr>
      <w:r w:rsidRPr="00D441BF">
        <w:rPr>
          <w:rFonts w:ascii="Times New Roman" w:hAnsi="Times New Roman" w:cs="Times New Roman"/>
          <w:sz w:val="24"/>
          <w:szCs w:val="24"/>
        </w:rPr>
        <w:t>a Project Director (part-time)</w:t>
      </w:r>
    </w:p>
    <w:p w14:paraId="0C518262" w14:textId="30BE82A8" w:rsidR="004760EF" w:rsidRPr="00D441BF" w:rsidRDefault="005B0754" w:rsidP="00D05162">
      <w:pPr>
        <w:pStyle w:val="ListParagraph"/>
        <w:numPr>
          <w:ilvl w:val="0"/>
          <w:numId w:val="46"/>
        </w:numPr>
        <w:jc w:val="both"/>
        <w:rPr>
          <w:rFonts w:ascii="Times New Roman" w:hAnsi="Times New Roman" w:cs="Times New Roman"/>
        </w:rPr>
      </w:pPr>
      <w:r w:rsidRPr="00D441BF">
        <w:rPr>
          <w:rFonts w:ascii="Times New Roman" w:hAnsi="Times New Roman" w:cs="Times New Roman"/>
          <w:sz w:val="24"/>
          <w:szCs w:val="24"/>
        </w:rPr>
        <w:t>a full-time</w:t>
      </w:r>
      <w:r w:rsidR="004760EF" w:rsidRPr="00D441BF">
        <w:rPr>
          <w:rFonts w:ascii="Times New Roman" w:hAnsi="Times New Roman" w:cs="Times New Roman"/>
          <w:sz w:val="24"/>
          <w:szCs w:val="24"/>
        </w:rPr>
        <w:t xml:space="preserve"> or near full-time</w:t>
      </w:r>
      <w:r w:rsidRPr="00D441BF">
        <w:rPr>
          <w:rFonts w:ascii="Times New Roman" w:hAnsi="Times New Roman" w:cs="Times New Roman"/>
          <w:sz w:val="24"/>
          <w:szCs w:val="24"/>
        </w:rPr>
        <w:t xml:space="preserve"> Team Leader</w:t>
      </w:r>
      <w:r w:rsidR="004760EF" w:rsidRPr="00D441BF">
        <w:rPr>
          <w:rFonts w:ascii="Times New Roman" w:hAnsi="Times New Roman" w:cs="Times New Roman"/>
          <w:sz w:val="24"/>
          <w:szCs w:val="24"/>
        </w:rPr>
        <w:t xml:space="preserve"> and lead trainer, working </w:t>
      </w:r>
      <w:r w:rsidR="00A215A1" w:rsidRPr="00D441BF">
        <w:rPr>
          <w:rFonts w:ascii="Times New Roman" w:hAnsi="Times New Roman" w:cs="Times New Roman"/>
          <w:sz w:val="24"/>
          <w:szCs w:val="24"/>
        </w:rPr>
        <w:t>with at</w:t>
      </w:r>
      <w:r w:rsidRPr="00D441BF">
        <w:rPr>
          <w:rFonts w:ascii="Times New Roman" w:hAnsi="Times New Roman" w:cs="Times New Roman"/>
          <w:sz w:val="24"/>
          <w:szCs w:val="24"/>
        </w:rPr>
        <w:t xml:space="preserve"> NIRA HQ</w:t>
      </w:r>
    </w:p>
    <w:p w14:paraId="225EC2E9" w14:textId="77386B99" w:rsidR="00400B00" w:rsidRPr="00D441BF" w:rsidRDefault="004760EF" w:rsidP="00D05162">
      <w:pPr>
        <w:pStyle w:val="ListParagraph"/>
        <w:numPr>
          <w:ilvl w:val="0"/>
          <w:numId w:val="46"/>
        </w:numPr>
        <w:jc w:val="both"/>
        <w:rPr>
          <w:rFonts w:ascii="Times New Roman" w:hAnsi="Times New Roman" w:cs="Times New Roman"/>
        </w:rPr>
      </w:pPr>
      <w:r w:rsidRPr="00D441BF">
        <w:rPr>
          <w:rFonts w:ascii="Times New Roman" w:hAnsi="Times New Roman" w:cs="Times New Roman"/>
          <w:sz w:val="24"/>
          <w:szCs w:val="24"/>
        </w:rPr>
        <w:t xml:space="preserve">a full-time or near full-time </w:t>
      </w:r>
      <w:r w:rsidR="005B0754" w:rsidRPr="00D441BF">
        <w:rPr>
          <w:rFonts w:ascii="Times New Roman" w:hAnsi="Times New Roman" w:cs="Times New Roman"/>
          <w:sz w:val="24"/>
          <w:szCs w:val="24"/>
        </w:rPr>
        <w:t>Accountability</w:t>
      </w:r>
      <w:r w:rsidRPr="00D441BF">
        <w:rPr>
          <w:rFonts w:ascii="Times New Roman" w:hAnsi="Times New Roman" w:cs="Times New Roman"/>
          <w:sz w:val="24"/>
          <w:szCs w:val="24"/>
        </w:rPr>
        <w:t xml:space="preserve"> and Finance</w:t>
      </w:r>
      <w:r w:rsidR="005B0754" w:rsidRPr="00D441BF">
        <w:rPr>
          <w:rFonts w:ascii="Times New Roman" w:hAnsi="Times New Roman" w:cs="Times New Roman"/>
          <w:sz w:val="24"/>
          <w:szCs w:val="24"/>
        </w:rPr>
        <w:t xml:space="preserve"> lead</w:t>
      </w:r>
      <w:r w:rsidRPr="00D441BF">
        <w:rPr>
          <w:rFonts w:ascii="Times New Roman" w:hAnsi="Times New Roman" w:cs="Times New Roman"/>
          <w:sz w:val="24"/>
          <w:szCs w:val="24"/>
        </w:rPr>
        <w:t xml:space="preserve"> at NIRA HQ</w:t>
      </w:r>
    </w:p>
    <w:p w14:paraId="4B745E58" w14:textId="77777777" w:rsidR="009A3D91" w:rsidRPr="00D441BF" w:rsidRDefault="009A3D91" w:rsidP="00D05162">
      <w:pPr>
        <w:pStyle w:val="ListParagraph"/>
        <w:numPr>
          <w:ilvl w:val="0"/>
          <w:numId w:val="46"/>
        </w:numPr>
        <w:jc w:val="both"/>
        <w:rPr>
          <w:rFonts w:ascii="Times New Roman" w:hAnsi="Times New Roman" w:cs="Times New Roman"/>
        </w:rPr>
      </w:pPr>
      <w:r w:rsidRPr="00D441BF">
        <w:rPr>
          <w:rFonts w:ascii="Times New Roman" w:hAnsi="Times New Roman" w:cs="Times New Roman"/>
          <w:sz w:val="24"/>
          <w:szCs w:val="24"/>
        </w:rPr>
        <w:t>Suitable arrangements for team management of Temporary Registration Staff (Team Leaders/Points of Contact at a sensible ratio)</w:t>
      </w:r>
    </w:p>
    <w:p w14:paraId="5B587A44" w14:textId="77777777" w:rsidR="009A3D91" w:rsidRDefault="009A3D91" w:rsidP="00D05162">
      <w:pPr>
        <w:jc w:val="both"/>
        <w:rPr>
          <w:rFonts w:ascii="Times New Roman" w:hAnsi="Times New Roman" w:cs="Times New Roman"/>
        </w:rPr>
      </w:pPr>
    </w:p>
    <w:p w14:paraId="16FE13DA" w14:textId="605A3B9C" w:rsidR="00B55CD6" w:rsidRDefault="00DF1153" w:rsidP="00D05162">
      <w:pPr>
        <w:jc w:val="both"/>
        <w:rPr>
          <w:rFonts w:ascii="Times New Roman" w:hAnsi="Times New Roman" w:cs="Times New Roman"/>
        </w:rPr>
      </w:pPr>
      <w:r w:rsidRPr="00F3257F">
        <w:rPr>
          <w:rFonts w:ascii="Times New Roman" w:hAnsi="Times New Roman" w:cs="Times New Roman"/>
        </w:rPr>
        <w:t xml:space="preserve">The number of </w:t>
      </w:r>
      <w:r w:rsidR="0034273F">
        <w:rPr>
          <w:rFonts w:ascii="Times New Roman" w:hAnsi="Times New Roman" w:cs="Times New Roman"/>
        </w:rPr>
        <w:t>team members</w:t>
      </w:r>
      <w:r w:rsidR="0034273F" w:rsidRPr="00F3257F">
        <w:rPr>
          <w:rFonts w:ascii="Times New Roman" w:hAnsi="Times New Roman" w:cs="Times New Roman"/>
        </w:rPr>
        <w:t xml:space="preserve"> </w:t>
      </w:r>
      <w:r w:rsidRPr="00F3257F">
        <w:rPr>
          <w:rFonts w:ascii="Times New Roman" w:hAnsi="Times New Roman" w:cs="Times New Roman"/>
        </w:rPr>
        <w:t xml:space="preserve">could be increased if </w:t>
      </w:r>
      <w:r w:rsidR="009A3D91">
        <w:rPr>
          <w:rFonts w:ascii="Times New Roman" w:hAnsi="Times New Roman" w:cs="Times New Roman"/>
        </w:rPr>
        <w:t xml:space="preserve">the </w:t>
      </w:r>
      <w:r w:rsidRPr="00F3257F">
        <w:rPr>
          <w:rFonts w:ascii="Times New Roman" w:hAnsi="Times New Roman" w:cs="Times New Roman"/>
        </w:rPr>
        <w:t>mandate for recruitment</w:t>
      </w:r>
      <w:r w:rsidR="00D951AE">
        <w:rPr>
          <w:rFonts w:ascii="Times New Roman" w:hAnsi="Times New Roman" w:cs="Times New Roman"/>
        </w:rPr>
        <w:t xml:space="preserve"> were to</w:t>
      </w:r>
      <w:r w:rsidRPr="00F3257F">
        <w:rPr>
          <w:rFonts w:ascii="Times New Roman" w:hAnsi="Times New Roman" w:cs="Times New Roman"/>
        </w:rPr>
        <w:t xml:space="preserve"> increase</w:t>
      </w:r>
      <w:r w:rsidR="009A3D91">
        <w:rPr>
          <w:rFonts w:ascii="Times New Roman" w:hAnsi="Times New Roman" w:cs="Times New Roman"/>
        </w:rPr>
        <w:t xml:space="preserve"> (see 5 above)</w:t>
      </w:r>
      <w:r w:rsidRPr="00F3257F">
        <w:rPr>
          <w:rFonts w:ascii="Times New Roman" w:hAnsi="Times New Roman" w:cs="Times New Roman"/>
        </w:rPr>
        <w:t xml:space="preserve">. </w:t>
      </w:r>
    </w:p>
    <w:p w14:paraId="60A71A23" w14:textId="77777777" w:rsidR="009B1461" w:rsidRDefault="009B1461" w:rsidP="00661C96">
      <w:pPr>
        <w:rPr>
          <w:rFonts w:ascii="Times New Roman" w:hAnsi="Times New Roman" w:cs="Times New Roman"/>
        </w:rPr>
      </w:pPr>
    </w:p>
    <w:p w14:paraId="385F92DC" w14:textId="05D70EBD" w:rsidR="00DF1153" w:rsidRPr="00F3257F" w:rsidDel="009A3D91" w:rsidRDefault="00DF1153" w:rsidP="00D441BF">
      <w:pPr>
        <w:rPr>
          <w:rFonts w:ascii="Times New Roman" w:hAnsi="Times New Roman" w:cs="Times New Roman"/>
        </w:rPr>
      </w:pPr>
      <w:r w:rsidRPr="00F3257F" w:rsidDel="009A3D91">
        <w:rPr>
          <w:rFonts w:ascii="Times New Roman" w:hAnsi="Times New Roman" w:cs="Times New Roman"/>
        </w:rPr>
        <w:t xml:space="preserve">Additional non key </w:t>
      </w:r>
      <w:r w:rsidR="009A3D91">
        <w:rPr>
          <w:rFonts w:ascii="Times New Roman" w:hAnsi="Times New Roman" w:cs="Times New Roman"/>
        </w:rPr>
        <w:t>experts</w:t>
      </w:r>
      <w:r w:rsidRPr="00F3257F" w:rsidDel="009A3D91">
        <w:rPr>
          <w:rFonts w:ascii="Times New Roman" w:hAnsi="Times New Roman" w:cs="Times New Roman"/>
        </w:rPr>
        <w:t xml:space="preserve"> </w:t>
      </w:r>
      <w:r w:rsidR="009A3D91">
        <w:rPr>
          <w:rFonts w:ascii="Times New Roman" w:hAnsi="Times New Roman" w:cs="Times New Roman"/>
        </w:rPr>
        <w:t>may be needed to</w:t>
      </w:r>
      <w:r w:rsidRPr="00F3257F" w:rsidDel="009A3D91">
        <w:rPr>
          <w:rFonts w:ascii="Times New Roman" w:hAnsi="Times New Roman" w:cs="Times New Roman"/>
        </w:rPr>
        <w:t xml:space="preserve"> support the core team in particular during the </w:t>
      </w:r>
      <w:r w:rsidR="009A3D91">
        <w:rPr>
          <w:rFonts w:ascii="Times New Roman" w:hAnsi="Times New Roman" w:cs="Times New Roman"/>
        </w:rPr>
        <w:t>set-up</w:t>
      </w:r>
      <w:r w:rsidR="009A3D91" w:rsidRPr="00F3257F" w:rsidDel="009A3D91">
        <w:rPr>
          <w:rFonts w:ascii="Times New Roman" w:hAnsi="Times New Roman" w:cs="Times New Roman"/>
        </w:rPr>
        <w:t xml:space="preserve"> </w:t>
      </w:r>
      <w:r w:rsidRPr="00F3257F" w:rsidDel="009A3D91">
        <w:rPr>
          <w:rFonts w:ascii="Times New Roman" w:hAnsi="Times New Roman" w:cs="Times New Roman"/>
        </w:rPr>
        <w:t xml:space="preserve">phase of </w:t>
      </w:r>
      <w:r w:rsidR="0015768E">
        <w:rPr>
          <w:rFonts w:ascii="Times New Roman" w:hAnsi="Times New Roman" w:cs="Times New Roman"/>
        </w:rPr>
        <w:t xml:space="preserve">the </w:t>
      </w:r>
      <w:r w:rsidRPr="00F3257F" w:rsidDel="009A3D91">
        <w:rPr>
          <w:rFonts w:ascii="Times New Roman" w:hAnsi="Times New Roman" w:cs="Times New Roman"/>
        </w:rPr>
        <w:t xml:space="preserve">temporary registration </w:t>
      </w:r>
      <w:r w:rsidR="0015768E">
        <w:rPr>
          <w:rFonts w:ascii="Times New Roman" w:hAnsi="Times New Roman" w:cs="Times New Roman"/>
        </w:rPr>
        <w:t>staff</w:t>
      </w:r>
      <w:r w:rsidRPr="00F3257F" w:rsidDel="009A3D91">
        <w:rPr>
          <w:rFonts w:ascii="Times New Roman" w:hAnsi="Times New Roman" w:cs="Times New Roman"/>
        </w:rPr>
        <w:t xml:space="preserve"> </w:t>
      </w:r>
      <w:proofErr w:type="spellStart"/>
      <w:r w:rsidR="0015768E">
        <w:rPr>
          <w:rFonts w:ascii="Times New Roman" w:hAnsi="Times New Roman" w:cs="Times New Roman"/>
        </w:rPr>
        <w:t>p</w:t>
      </w:r>
      <w:r w:rsidRPr="00F3257F" w:rsidDel="009A3D91">
        <w:rPr>
          <w:rFonts w:ascii="Times New Roman" w:hAnsi="Times New Roman" w:cs="Times New Roman"/>
        </w:rPr>
        <w:t>rogramme</w:t>
      </w:r>
      <w:proofErr w:type="spellEnd"/>
      <w:r w:rsidRPr="00F3257F" w:rsidDel="009A3D91">
        <w:rPr>
          <w:rFonts w:ascii="Times New Roman" w:hAnsi="Times New Roman" w:cs="Times New Roman"/>
        </w:rPr>
        <w:t xml:space="preserve">. </w:t>
      </w:r>
    </w:p>
    <w:p w14:paraId="53ED52A9" w14:textId="77777777" w:rsidR="00DF1153" w:rsidRPr="00F3257F" w:rsidRDefault="00DF1153" w:rsidP="00D441BF">
      <w:pPr>
        <w:rPr>
          <w:rFonts w:ascii="Times New Roman" w:hAnsi="Times New Roman" w:cs="Times New Roman"/>
        </w:rPr>
      </w:pPr>
    </w:p>
    <w:p w14:paraId="6D561563" w14:textId="5426042F" w:rsidR="00DF1153" w:rsidRPr="00F3257F" w:rsidRDefault="00DF1153" w:rsidP="00A215A1">
      <w:pPr>
        <w:jc w:val="both"/>
        <w:rPr>
          <w:rFonts w:ascii="Times New Roman" w:hAnsi="Times New Roman" w:cs="Times New Roman"/>
        </w:rPr>
      </w:pPr>
      <w:r w:rsidRPr="00F3257F">
        <w:rPr>
          <w:rFonts w:ascii="Times New Roman" w:hAnsi="Times New Roman" w:cs="Times New Roman"/>
        </w:rPr>
        <w:lastRenderedPageBreak/>
        <w:t xml:space="preserve">This </w:t>
      </w:r>
      <w:r w:rsidR="00BF53A6">
        <w:rPr>
          <w:rFonts w:ascii="Times New Roman" w:hAnsi="Times New Roman" w:cs="Times New Roman"/>
        </w:rPr>
        <w:t>assignment</w:t>
      </w:r>
      <w:r w:rsidR="00BF53A6" w:rsidRPr="00F3257F">
        <w:rPr>
          <w:rFonts w:ascii="Times New Roman" w:hAnsi="Times New Roman" w:cs="Times New Roman"/>
        </w:rPr>
        <w:t xml:space="preserve"> </w:t>
      </w:r>
      <w:r w:rsidRPr="00F3257F">
        <w:rPr>
          <w:rFonts w:ascii="Times New Roman" w:hAnsi="Times New Roman" w:cs="Times New Roman"/>
        </w:rPr>
        <w:t xml:space="preserve">will require the </w:t>
      </w:r>
      <w:r w:rsidR="00EE3047">
        <w:rPr>
          <w:rFonts w:ascii="Times New Roman" w:hAnsi="Times New Roman" w:cs="Times New Roman"/>
        </w:rPr>
        <w:t>Firm</w:t>
      </w:r>
      <w:r w:rsidR="00EE3047" w:rsidRPr="00F3257F">
        <w:rPr>
          <w:rFonts w:ascii="Times New Roman" w:hAnsi="Times New Roman" w:cs="Times New Roman"/>
        </w:rPr>
        <w:t xml:space="preserve"> </w:t>
      </w:r>
      <w:r w:rsidRPr="00F3257F">
        <w:rPr>
          <w:rFonts w:ascii="Times New Roman" w:hAnsi="Times New Roman" w:cs="Times New Roman"/>
        </w:rPr>
        <w:t xml:space="preserve">to operate in an insecure environment. The security situation is volatile and subject to change at short notice. The </w:t>
      </w:r>
      <w:r w:rsidR="00EE3047">
        <w:rPr>
          <w:rFonts w:ascii="Times New Roman" w:hAnsi="Times New Roman" w:cs="Times New Roman"/>
        </w:rPr>
        <w:t>Firm</w:t>
      </w:r>
      <w:r w:rsidR="00EE3047" w:rsidRPr="00F3257F">
        <w:rPr>
          <w:rFonts w:ascii="Times New Roman" w:hAnsi="Times New Roman" w:cs="Times New Roman"/>
        </w:rPr>
        <w:t xml:space="preserve"> </w:t>
      </w:r>
      <w:r w:rsidRPr="00F3257F">
        <w:rPr>
          <w:rFonts w:ascii="Times New Roman" w:hAnsi="Times New Roman" w:cs="Times New Roman"/>
        </w:rPr>
        <w:t>should be comfortable working in such an environment and should be capable of deploying personnel outside of Mogadishu and FMSs capitals</w:t>
      </w:r>
      <w:r w:rsidR="002F7366">
        <w:rPr>
          <w:rFonts w:ascii="Times New Roman" w:hAnsi="Times New Roman" w:cs="Times New Roman"/>
        </w:rPr>
        <w:t xml:space="preserve"> – with appropriate risk mitigation safeguards in place </w:t>
      </w:r>
      <w:r w:rsidR="00A215A1">
        <w:rPr>
          <w:rFonts w:ascii="Times New Roman" w:hAnsi="Times New Roman" w:cs="Times New Roman"/>
        </w:rPr>
        <w:t xml:space="preserve">– </w:t>
      </w:r>
      <w:r w:rsidR="00A215A1" w:rsidRPr="00F3257F">
        <w:rPr>
          <w:rFonts w:ascii="Times New Roman" w:hAnsi="Times New Roman" w:cs="Times New Roman"/>
        </w:rPr>
        <w:t>in</w:t>
      </w:r>
      <w:r w:rsidRPr="00F3257F">
        <w:rPr>
          <w:rFonts w:ascii="Times New Roman" w:hAnsi="Times New Roman" w:cs="Times New Roman"/>
        </w:rPr>
        <w:t xml:space="preserve"> order to deliver the assignment. </w:t>
      </w:r>
      <w:r w:rsidR="005123AF">
        <w:rPr>
          <w:rFonts w:ascii="Times New Roman" w:hAnsi="Times New Roman" w:cs="Times New Roman"/>
        </w:rPr>
        <w:t xml:space="preserve"> The </w:t>
      </w:r>
      <w:r w:rsidR="00A17331">
        <w:rPr>
          <w:rFonts w:ascii="Times New Roman" w:hAnsi="Times New Roman" w:cs="Times New Roman"/>
        </w:rPr>
        <w:t>Firm</w:t>
      </w:r>
      <w:r w:rsidR="005123AF">
        <w:rPr>
          <w:rFonts w:ascii="Times New Roman" w:hAnsi="Times New Roman" w:cs="Times New Roman"/>
        </w:rPr>
        <w:t xml:space="preserve"> shall not place any restriction on the future employment of the temporary registration staff.</w:t>
      </w:r>
    </w:p>
    <w:p w14:paraId="07B41900" w14:textId="77777777" w:rsidR="00DF1153" w:rsidRPr="00F3257F" w:rsidRDefault="00DF1153" w:rsidP="00A215A1">
      <w:pPr>
        <w:jc w:val="both"/>
        <w:rPr>
          <w:rFonts w:ascii="Times New Roman" w:hAnsi="Times New Roman" w:cs="Times New Roman"/>
        </w:rPr>
      </w:pPr>
    </w:p>
    <w:p w14:paraId="232FB78B" w14:textId="097E3951" w:rsidR="00DF1153" w:rsidRPr="00F3257F" w:rsidRDefault="00DF1153" w:rsidP="00A215A1">
      <w:pPr>
        <w:jc w:val="both"/>
        <w:rPr>
          <w:rFonts w:ascii="Times New Roman" w:hAnsi="Times New Roman" w:cs="Times New Roman"/>
        </w:rPr>
      </w:pPr>
      <w:r w:rsidRPr="00F3257F">
        <w:rPr>
          <w:rFonts w:ascii="Times New Roman" w:hAnsi="Times New Roman" w:cs="Times New Roman"/>
        </w:rPr>
        <w:t xml:space="preserve">The Firm will be responsible for ensuring that appropriate arrangements, processes and procedures are in place for their Personnel, taking into account the environment they will be working </w:t>
      </w:r>
      <w:r w:rsidR="00A215A1" w:rsidRPr="00F3257F">
        <w:rPr>
          <w:rFonts w:ascii="Times New Roman" w:hAnsi="Times New Roman" w:cs="Times New Roman"/>
        </w:rPr>
        <w:t>in,</w:t>
      </w:r>
      <w:r w:rsidRPr="00F3257F">
        <w:rPr>
          <w:rFonts w:ascii="Times New Roman" w:hAnsi="Times New Roman" w:cs="Times New Roman"/>
        </w:rPr>
        <w:t xml:space="preserve"> and the level of risk involved in delivery of the Contract. The </w:t>
      </w:r>
      <w:r w:rsidR="00A17331">
        <w:rPr>
          <w:rFonts w:ascii="Times New Roman" w:hAnsi="Times New Roman" w:cs="Times New Roman"/>
        </w:rPr>
        <w:t>Firm</w:t>
      </w:r>
      <w:r w:rsidR="00A17331" w:rsidRPr="00F3257F">
        <w:rPr>
          <w:rFonts w:ascii="Times New Roman" w:hAnsi="Times New Roman" w:cs="Times New Roman"/>
        </w:rPr>
        <w:t xml:space="preserve"> </w:t>
      </w:r>
      <w:r w:rsidRPr="00F3257F">
        <w:rPr>
          <w:rFonts w:ascii="Times New Roman" w:hAnsi="Times New Roman" w:cs="Times New Roman"/>
        </w:rPr>
        <w:t>must ensure their Personn</w:t>
      </w:r>
      <w:r w:rsidR="00AC26DD">
        <w:rPr>
          <w:rFonts w:ascii="Times New Roman" w:hAnsi="Times New Roman" w:cs="Times New Roman"/>
        </w:rPr>
        <w:t xml:space="preserve">el, </w:t>
      </w:r>
      <w:r w:rsidR="00AC26DD" w:rsidRPr="00B733D0">
        <w:rPr>
          <w:rFonts w:ascii="Times New Roman" w:hAnsi="Times New Roman" w:cs="Times New Roman"/>
        </w:rPr>
        <w:t>including temporary registration staff,</w:t>
      </w:r>
      <w:r w:rsidR="00417780">
        <w:rPr>
          <w:rFonts w:ascii="Times New Roman" w:hAnsi="Times New Roman" w:cs="Times New Roman"/>
        </w:rPr>
        <w:t xml:space="preserve"> have</w:t>
      </w:r>
      <w:r w:rsidR="00AC26DD">
        <w:rPr>
          <w:rFonts w:ascii="Times New Roman" w:hAnsi="Times New Roman" w:cs="Times New Roman"/>
        </w:rPr>
        <w:t xml:space="preserve"> </w:t>
      </w:r>
      <w:r w:rsidRPr="00F3257F">
        <w:rPr>
          <w:rFonts w:ascii="Times New Roman" w:hAnsi="Times New Roman" w:cs="Times New Roman"/>
        </w:rPr>
        <w:t>receive</w:t>
      </w:r>
      <w:r w:rsidR="00417780">
        <w:rPr>
          <w:rFonts w:ascii="Times New Roman" w:hAnsi="Times New Roman" w:cs="Times New Roman"/>
        </w:rPr>
        <w:t>d</w:t>
      </w:r>
      <w:r w:rsidRPr="00F3257F">
        <w:rPr>
          <w:rFonts w:ascii="Times New Roman" w:hAnsi="Times New Roman" w:cs="Times New Roman"/>
        </w:rPr>
        <w:t xml:space="preserve"> appropriate </w:t>
      </w:r>
      <w:r w:rsidR="00417780">
        <w:rPr>
          <w:rFonts w:ascii="Times New Roman" w:hAnsi="Times New Roman" w:cs="Times New Roman"/>
        </w:rPr>
        <w:t>"</w:t>
      </w:r>
      <w:r w:rsidRPr="00F3257F">
        <w:rPr>
          <w:rFonts w:ascii="Times New Roman" w:hAnsi="Times New Roman" w:cs="Times New Roman"/>
        </w:rPr>
        <w:t>hostile</w:t>
      </w:r>
      <w:r w:rsidR="00417780">
        <w:rPr>
          <w:rFonts w:ascii="Times New Roman" w:hAnsi="Times New Roman" w:cs="Times New Roman"/>
        </w:rPr>
        <w:t>/austere</w:t>
      </w:r>
      <w:r w:rsidRPr="00F3257F">
        <w:rPr>
          <w:rFonts w:ascii="Times New Roman" w:hAnsi="Times New Roman" w:cs="Times New Roman"/>
        </w:rPr>
        <w:t xml:space="preserve"> environment</w:t>
      </w:r>
      <w:r w:rsidR="00417780">
        <w:rPr>
          <w:rFonts w:ascii="Times New Roman" w:hAnsi="Times New Roman" w:cs="Times New Roman"/>
        </w:rPr>
        <w:t>”</w:t>
      </w:r>
      <w:r w:rsidRPr="00F3257F">
        <w:rPr>
          <w:rFonts w:ascii="Times New Roman" w:hAnsi="Times New Roman" w:cs="Times New Roman"/>
        </w:rPr>
        <w:t xml:space="preserve"> or </w:t>
      </w:r>
      <w:r w:rsidR="00417780">
        <w:rPr>
          <w:rFonts w:ascii="Times New Roman" w:hAnsi="Times New Roman" w:cs="Times New Roman"/>
        </w:rPr>
        <w:t>“</w:t>
      </w:r>
      <w:r w:rsidRPr="00F3257F">
        <w:rPr>
          <w:rFonts w:ascii="Times New Roman" w:hAnsi="Times New Roman" w:cs="Times New Roman"/>
        </w:rPr>
        <w:t>safety in the field training</w:t>
      </w:r>
      <w:r w:rsidR="00417780">
        <w:rPr>
          <w:rFonts w:ascii="Times New Roman" w:hAnsi="Times New Roman" w:cs="Times New Roman"/>
        </w:rPr>
        <w:t>”</w:t>
      </w:r>
      <w:r w:rsidRPr="00F3257F">
        <w:rPr>
          <w:rFonts w:ascii="Times New Roman" w:hAnsi="Times New Roman" w:cs="Times New Roman"/>
        </w:rPr>
        <w:t xml:space="preserve"> prior to deployment</w:t>
      </w:r>
      <w:r w:rsidR="00417780">
        <w:rPr>
          <w:rFonts w:ascii="Times New Roman" w:hAnsi="Times New Roman" w:cs="Times New Roman"/>
        </w:rPr>
        <w:t>, and that this has been documented</w:t>
      </w:r>
      <w:r w:rsidRPr="00F3257F">
        <w:rPr>
          <w:rFonts w:ascii="Times New Roman" w:hAnsi="Times New Roman" w:cs="Times New Roman"/>
        </w:rPr>
        <w:t xml:space="preserve">. The firm will be responsible for ensuring appropriate </w:t>
      </w:r>
      <w:r w:rsidR="00417780">
        <w:rPr>
          <w:rFonts w:ascii="Times New Roman" w:hAnsi="Times New Roman" w:cs="Times New Roman"/>
        </w:rPr>
        <w:t xml:space="preserve">health, </w:t>
      </w:r>
      <w:r w:rsidRPr="00F3257F">
        <w:rPr>
          <w:rFonts w:ascii="Times New Roman" w:hAnsi="Times New Roman" w:cs="Times New Roman"/>
        </w:rPr>
        <w:t>safety and security briefings for all of their Personnel working under this contract.</w:t>
      </w:r>
      <w:r w:rsidR="00417780">
        <w:rPr>
          <w:rFonts w:ascii="Times New Roman" w:hAnsi="Times New Roman" w:cs="Times New Roman"/>
        </w:rPr>
        <w:t xml:space="preserve"> The </w:t>
      </w:r>
      <w:r w:rsidR="00A17331">
        <w:rPr>
          <w:rFonts w:ascii="Times New Roman" w:hAnsi="Times New Roman" w:cs="Times New Roman"/>
        </w:rPr>
        <w:t>F</w:t>
      </w:r>
      <w:r w:rsidR="00417780">
        <w:rPr>
          <w:rFonts w:ascii="Times New Roman" w:hAnsi="Times New Roman" w:cs="Times New Roman"/>
        </w:rPr>
        <w:t>irm will need to demonstrate that it has appropriate insurances in plac</w:t>
      </w:r>
      <w:r w:rsidR="00A17331">
        <w:rPr>
          <w:rFonts w:ascii="Times New Roman" w:hAnsi="Times New Roman" w:cs="Times New Roman"/>
        </w:rPr>
        <w:t>e.</w:t>
      </w:r>
    </w:p>
    <w:p w14:paraId="54D9C0A3" w14:textId="77777777" w:rsidR="009A656C" w:rsidRPr="00F3257F" w:rsidRDefault="009A656C" w:rsidP="00D441BF">
      <w:pPr>
        <w:spacing w:line="276" w:lineRule="auto"/>
        <w:rPr>
          <w:rFonts w:ascii="Times New Roman" w:hAnsi="Times New Roman" w:cs="Times New Roman"/>
        </w:rPr>
      </w:pPr>
    </w:p>
    <w:p w14:paraId="22E9A99A" w14:textId="77777777" w:rsidR="009A656C" w:rsidRPr="00F3257F" w:rsidRDefault="009A656C" w:rsidP="00D441BF">
      <w:pPr>
        <w:spacing w:line="276" w:lineRule="auto"/>
        <w:rPr>
          <w:rFonts w:ascii="Times New Roman" w:hAnsi="Times New Roman" w:cs="Times New Roman"/>
        </w:rPr>
      </w:pPr>
    </w:p>
    <w:p w14:paraId="106F8156" w14:textId="5D3A550C" w:rsidR="00692576" w:rsidRPr="00F3257F" w:rsidRDefault="00692576" w:rsidP="00D441BF">
      <w:pPr>
        <w:pStyle w:val="ListParagraph"/>
        <w:numPr>
          <w:ilvl w:val="0"/>
          <w:numId w:val="9"/>
        </w:numPr>
        <w:rPr>
          <w:rFonts w:ascii="Times New Roman" w:hAnsi="Times New Roman" w:cs="Times New Roman"/>
          <w:b/>
          <w:bCs/>
          <w:sz w:val="28"/>
          <w:szCs w:val="28"/>
        </w:rPr>
      </w:pPr>
      <w:r w:rsidRPr="00F3257F">
        <w:rPr>
          <w:rFonts w:ascii="Times New Roman" w:hAnsi="Times New Roman" w:cs="Times New Roman"/>
          <w:b/>
          <w:bCs/>
          <w:sz w:val="28"/>
          <w:szCs w:val="28"/>
        </w:rPr>
        <w:t xml:space="preserve">Key qualification of </w:t>
      </w:r>
      <w:r w:rsidR="009E31D2" w:rsidRPr="00F3257F">
        <w:rPr>
          <w:rFonts w:ascii="Times New Roman" w:hAnsi="Times New Roman" w:cs="Times New Roman"/>
          <w:b/>
          <w:bCs/>
          <w:sz w:val="28"/>
          <w:szCs w:val="28"/>
        </w:rPr>
        <w:t xml:space="preserve">the firm </w:t>
      </w:r>
    </w:p>
    <w:p w14:paraId="047B62E5" w14:textId="5313639E" w:rsidR="009E31D2" w:rsidRPr="00F3257F" w:rsidRDefault="00D36141" w:rsidP="00A215A1">
      <w:pPr>
        <w:pStyle w:val="NormalWeb"/>
        <w:shd w:val="clear" w:color="auto" w:fill="FFFFFF"/>
        <w:spacing w:before="0" w:beforeAutospacing="0" w:after="240" w:afterAutospacing="0" w:line="276" w:lineRule="auto"/>
        <w:jc w:val="both"/>
        <w:textAlignment w:val="baseline"/>
        <w:rPr>
          <w:rFonts w:eastAsiaTheme="minorHAnsi"/>
          <w:lang w:val="en-GB"/>
        </w:rPr>
      </w:pPr>
      <w:r w:rsidRPr="00F3257F">
        <w:rPr>
          <w:rFonts w:eastAsiaTheme="minorHAnsi"/>
          <w:lang w:val="en-GB"/>
        </w:rPr>
        <w:t xml:space="preserve">NIRA </w:t>
      </w:r>
      <w:r w:rsidR="009E31D2" w:rsidRPr="00F3257F">
        <w:rPr>
          <w:rFonts w:eastAsiaTheme="minorHAnsi"/>
          <w:lang w:val="en-GB"/>
        </w:rPr>
        <w:t xml:space="preserve">invites eligible firms to indicate their interest in providing the Services. Interested </w:t>
      </w:r>
      <w:r w:rsidR="00902FC7">
        <w:rPr>
          <w:rFonts w:eastAsiaTheme="minorHAnsi"/>
          <w:lang w:val="en-GB"/>
        </w:rPr>
        <w:t>firms</w:t>
      </w:r>
      <w:r w:rsidR="00902FC7" w:rsidRPr="00F3257F">
        <w:rPr>
          <w:rFonts w:eastAsiaTheme="minorHAnsi"/>
          <w:lang w:val="en-GB"/>
        </w:rPr>
        <w:t xml:space="preserve"> </w:t>
      </w:r>
      <w:r w:rsidR="009E31D2" w:rsidRPr="00F3257F">
        <w:rPr>
          <w:rFonts w:eastAsiaTheme="minorHAnsi"/>
          <w:lang w:val="en-GB"/>
        </w:rPr>
        <w:t>should provide</w:t>
      </w:r>
      <w:r w:rsidR="006914B9">
        <w:rPr>
          <w:rFonts w:eastAsiaTheme="minorHAnsi"/>
          <w:lang w:val="en-GB"/>
        </w:rPr>
        <w:t xml:space="preserve"> </w:t>
      </w:r>
      <w:r w:rsidR="009E31D2" w:rsidRPr="00F3257F">
        <w:rPr>
          <w:rFonts w:eastAsiaTheme="minorHAnsi"/>
          <w:lang w:val="en-GB"/>
        </w:rPr>
        <w:t>information demonstrating that they have the</w:t>
      </w:r>
      <w:r w:rsidR="006914B9">
        <w:rPr>
          <w:rFonts w:eastAsiaTheme="minorHAnsi"/>
          <w:lang w:val="en-GB"/>
        </w:rPr>
        <w:t xml:space="preserve"> following</w:t>
      </w:r>
      <w:r w:rsidR="009E31D2" w:rsidRPr="00F3257F">
        <w:rPr>
          <w:rFonts w:eastAsiaTheme="minorHAnsi"/>
          <w:lang w:val="en-GB"/>
        </w:rPr>
        <w:t xml:space="preserve"> required</w:t>
      </w:r>
      <w:r w:rsidR="00B63DB3" w:rsidRPr="00F3257F">
        <w:rPr>
          <w:rFonts w:eastAsiaTheme="minorHAnsi"/>
          <w:lang w:val="en-GB"/>
        </w:rPr>
        <w:t xml:space="preserve"> </w:t>
      </w:r>
      <w:r w:rsidR="009E31D2" w:rsidRPr="00F3257F">
        <w:rPr>
          <w:rFonts w:eastAsiaTheme="minorHAnsi"/>
          <w:lang w:val="en-GB"/>
        </w:rPr>
        <w:t>qualifications and relevant experience</w:t>
      </w:r>
      <w:r w:rsidR="00B63DB3" w:rsidRPr="00F3257F">
        <w:rPr>
          <w:rFonts w:eastAsiaTheme="minorHAnsi"/>
          <w:lang w:val="en-GB"/>
        </w:rPr>
        <w:t xml:space="preserve"> </w:t>
      </w:r>
      <w:r w:rsidR="009E31D2" w:rsidRPr="00F3257F">
        <w:rPr>
          <w:rFonts w:eastAsiaTheme="minorHAnsi"/>
          <w:lang w:val="en-GB"/>
        </w:rPr>
        <w:t>to perform the Services</w:t>
      </w:r>
      <w:r w:rsidR="006914B9">
        <w:rPr>
          <w:rFonts w:eastAsiaTheme="minorHAnsi"/>
          <w:lang w:val="en-GB"/>
        </w:rPr>
        <w:t>:</w:t>
      </w:r>
    </w:p>
    <w:p w14:paraId="0077CB58" w14:textId="321B9555" w:rsidR="00A634A9" w:rsidRPr="00F3257F" w:rsidRDefault="006856CA" w:rsidP="00A215A1">
      <w:pPr>
        <w:pStyle w:val="ListParagraph"/>
        <w:numPr>
          <w:ilvl w:val="1"/>
          <w:numId w:val="9"/>
        </w:numPr>
        <w:jc w:val="both"/>
        <w:rPr>
          <w:rFonts w:ascii="Times New Roman" w:hAnsi="Times New Roman" w:cs="Times New Roman"/>
          <w:sz w:val="24"/>
          <w:szCs w:val="24"/>
        </w:rPr>
      </w:pPr>
      <w:r>
        <w:rPr>
          <w:rFonts w:ascii="Times New Roman" w:hAnsi="Times New Roman" w:cs="Times New Roman"/>
          <w:sz w:val="24"/>
          <w:szCs w:val="24"/>
        </w:rPr>
        <w:t>Five (</w:t>
      </w:r>
      <w:r w:rsidR="00697952">
        <w:rPr>
          <w:rFonts w:ascii="Times New Roman" w:hAnsi="Times New Roman" w:cs="Times New Roman"/>
          <w:sz w:val="24"/>
          <w:szCs w:val="24"/>
        </w:rPr>
        <w:t>5</w:t>
      </w:r>
      <w:r>
        <w:rPr>
          <w:rFonts w:ascii="Times New Roman" w:hAnsi="Times New Roman" w:cs="Times New Roman"/>
          <w:sz w:val="24"/>
          <w:szCs w:val="24"/>
        </w:rPr>
        <w:t>)</w:t>
      </w:r>
      <w:r w:rsidR="009E31D2" w:rsidRPr="00F3257F">
        <w:rPr>
          <w:rFonts w:ascii="Times New Roman" w:hAnsi="Times New Roman" w:cs="Times New Roman"/>
          <w:sz w:val="24"/>
          <w:szCs w:val="24"/>
        </w:rPr>
        <w:t xml:space="preserve"> years of </w:t>
      </w:r>
      <w:r>
        <w:rPr>
          <w:rFonts w:ascii="Times New Roman" w:hAnsi="Times New Roman" w:cs="Times New Roman"/>
          <w:sz w:val="24"/>
          <w:szCs w:val="24"/>
        </w:rPr>
        <w:t>relevant</w:t>
      </w:r>
      <w:r w:rsidR="009E31D2" w:rsidRPr="00F3257F">
        <w:rPr>
          <w:rFonts w:ascii="Times New Roman" w:hAnsi="Times New Roman" w:cs="Times New Roman"/>
          <w:sz w:val="24"/>
          <w:szCs w:val="24"/>
        </w:rPr>
        <w:t xml:space="preserve"> experience </w:t>
      </w:r>
      <w:r w:rsidR="00A215A1" w:rsidRPr="00F3257F">
        <w:rPr>
          <w:rFonts w:ascii="Times New Roman" w:hAnsi="Times New Roman" w:cs="Times New Roman"/>
          <w:sz w:val="24"/>
          <w:szCs w:val="24"/>
        </w:rPr>
        <w:t>on supporting</w:t>
      </w:r>
      <w:r w:rsidR="009E31D2" w:rsidRPr="00F3257F">
        <w:rPr>
          <w:rFonts w:ascii="Times New Roman" w:hAnsi="Times New Roman" w:cs="Times New Roman"/>
          <w:sz w:val="24"/>
          <w:szCs w:val="24"/>
        </w:rPr>
        <w:t xml:space="preserve"> </w:t>
      </w:r>
      <w:r w:rsidR="00AC26DD">
        <w:rPr>
          <w:rFonts w:ascii="Times New Roman" w:hAnsi="Times New Roman" w:cs="Times New Roman"/>
          <w:sz w:val="24"/>
          <w:szCs w:val="24"/>
        </w:rPr>
        <w:t>the</w:t>
      </w:r>
      <w:r w:rsidR="00AC26DD" w:rsidRPr="00F3257F">
        <w:rPr>
          <w:rFonts w:ascii="Times New Roman" w:hAnsi="Times New Roman" w:cs="Times New Roman"/>
          <w:sz w:val="24"/>
          <w:szCs w:val="24"/>
        </w:rPr>
        <w:t> </w:t>
      </w:r>
      <w:r w:rsidR="009E31D2" w:rsidRPr="00F3257F">
        <w:rPr>
          <w:rFonts w:ascii="Times New Roman" w:hAnsi="Times New Roman" w:cs="Times New Roman"/>
          <w:sz w:val="24"/>
          <w:szCs w:val="24"/>
        </w:rPr>
        <w:t xml:space="preserve">implementation of </w:t>
      </w:r>
      <w:r w:rsidR="00CA3CDA">
        <w:rPr>
          <w:rFonts w:ascii="Times New Roman" w:hAnsi="Times New Roman" w:cs="Times New Roman"/>
          <w:sz w:val="24"/>
          <w:szCs w:val="24"/>
        </w:rPr>
        <w:t>large-scale government</w:t>
      </w:r>
      <w:r w:rsidR="002311B1">
        <w:rPr>
          <w:rFonts w:ascii="Times New Roman" w:hAnsi="Times New Roman" w:cs="Times New Roman"/>
          <w:sz w:val="24"/>
          <w:szCs w:val="24"/>
        </w:rPr>
        <w:t xml:space="preserve"> or </w:t>
      </w:r>
      <w:r w:rsidR="00ED0A7D">
        <w:rPr>
          <w:rFonts w:ascii="Times New Roman" w:hAnsi="Times New Roman" w:cs="Times New Roman"/>
          <w:sz w:val="24"/>
          <w:szCs w:val="24"/>
        </w:rPr>
        <w:t>humanitarian/non-governmental</w:t>
      </w:r>
      <w:r w:rsidR="00CA3CDA">
        <w:rPr>
          <w:rFonts w:ascii="Times New Roman" w:hAnsi="Times New Roman" w:cs="Times New Roman"/>
          <w:sz w:val="24"/>
          <w:szCs w:val="24"/>
        </w:rPr>
        <w:t xml:space="preserve"> programs,</w:t>
      </w:r>
      <w:r>
        <w:rPr>
          <w:rFonts w:ascii="Times New Roman" w:hAnsi="Times New Roman" w:cs="Times New Roman"/>
          <w:sz w:val="24"/>
          <w:szCs w:val="24"/>
        </w:rPr>
        <w:t xml:space="preserve"> ideally</w:t>
      </w:r>
      <w:r w:rsidR="00CA3CDA">
        <w:rPr>
          <w:rFonts w:ascii="Times New Roman" w:hAnsi="Times New Roman" w:cs="Times New Roman"/>
          <w:sz w:val="24"/>
          <w:szCs w:val="24"/>
        </w:rPr>
        <w:t xml:space="preserve"> </w:t>
      </w:r>
      <w:r w:rsidR="001825E2">
        <w:rPr>
          <w:rFonts w:ascii="Times New Roman" w:hAnsi="Times New Roman" w:cs="Times New Roman"/>
          <w:sz w:val="24"/>
          <w:szCs w:val="24"/>
        </w:rPr>
        <w:t>including managing a large temporary</w:t>
      </w:r>
      <w:r w:rsidR="002311B1">
        <w:rPr>
          <w:rFonts w:ascii="Times New Roman" w:hAnsi="Times New Roman" w:cs="Times New Roman"/>
          <w:sz w:val="24"/>
          <w:szCs w:val="24"/>
        </w:rPr>
        <w:t xml:space="preserve"> / contract</w:t>
      </w:r>
      <w:r w:rsidR="001825E2">
        <w:rPr>
          <w:rFonts w:ascii="Times New Roman" w:hAnsi="Times New Roman" w:cs="Times New Roman"/>
          <w:sz w:val="24"/>
          <w:szCs w:val="24"/>
        </w:rPr>
        <w:t xml:space="preserve"> </w:t>
      </w:r>
      <w:r w:rsidR="0012152A">
        <w:rPr>
          <w:rFonts w:ascii="Times New Roman" w:hAnsi="Times New Roman" w:cs="Times New Roman"/>
          <w:sz w:val="24"/>
          <w:szCs w:val="24"/>
        </w:rPr>
        <w:t>workforce</w:t>
      </w:r>
      <w:r w:rsidR="0012152A" w:rsidRPr="00F3257F">
        <w:rPr>
          <w:rFonts w:ascii="Times New Roman" w:hAnsi="Times New Roman" w:cs="Times New Roman"/>
          <w:sz w:val="24"/>
          <w:szCs w:val="24"/>
        </w:rPr>
        <w:t>.</w:t>
      </w:r>
    </w:p>
    <w:p w14:paraId="3819F46C" w14:textId="6AF2B7FF" w:rsidR="00521F17" w:rsidRPr="00F3257F" w:rsidRDefault="00DB0194" w:rsidP="00A215A1">
      <w:pPr>
        <w:pStyle w:val="ListParagraph"/>
        <w:numPr>
          <w:ilvl w:val="1"/>
          <w:numId w:val="9"/>
        </w:numPr>
        <w:jc w:val="both"/>
        <w:rPr>
          <w:rFonts w:ascii="Times New Roman" w:hAnsi="Times New Roman" w:cs="Times New Roman"/>
          <w:sz w:val="24"/>
          <w:szCs w:val="24"/>
        </w:rPr>
      </w:pPr>
      <w:r>
        <w:rPr>
          <w:rFonts w:ascii="Times New Roman" w:hAnsi="Times New Roman" w:cs="Times New Roman"/>
          <w:sz w:val="24"/>
          <w:szCs w:val="24"/>
        </w:rPr>
        <w:t>Strong</w:t>
      </w:r>
      <w:r w:rsidR="00521F17" w:rsidRPr="00F3257F">
        <w:rPr>
          <w:rFonts w:ascii="Times New Roman" w:hAnsi="Times New Roman" w:cs="Times New Roman"/>
          <w:sz w:val="24"/>
          <w:szCs w:val="24"/>
        </w:rPr>
        <w:t xml:space="preserve"> expertise in human resources </w:t>
      </w:r>
      <w:r w:rsidR="00A215A1" w:rsidRPr="00F3257F">
        <w:rPr>
          <w:rFonts w:ascii="Times New Roman" w:hAnsi="Times New Roman" w:cs="Times New Roman"/>
          <w:sz w:val="24"/>
          <w:szCs w:val="24"/>
        </w:rPr>
        <w:t>management.</w:t>
      </w:r>
    </w:p>
    <w:p w14:paraId="0DA3620B" w14:textId="1C458897" w:rsidR="00521F17" w:rsidRPr="00D441BF" w:rsidRDefault="00521F17" w:rsidP="00A215A1">
      <w:pPr>
        <w:pStyle w:val="ListParagraph"/>
        <w:numPr>
          <w:ilvl w:val="1"/>
          <w:numId w:val="9"/>
        </w:numPr>
        <w:jc w:val="both"/>
        <w:rPr>
          <w:rFonts w:ascii="Times New Roman" w:hAnsi="Times New Roman" w:cs="Times New Roman"/>
          <w:sz w:val="24"/>
          <w:szCs w:val="24"/>
        </w:rPr>
      </w:pPr>
      <w:r w:rsidRPr="00F3257F">
        <w:rPr>
          <w:rFonts w:ascii="Times New Roman" w:hAnsi="Times New Roman" w:cs="Times New Roman"/>
          <w:sz w:val="24"/>
          <w:szCs w:val="24"/>
        </w:rPr>
        <w:t>Skilled and experienced team of key experts, as required (see below), demonstrating</w:t>
      </w:r>
      <w:r w:rsidR="000B081D">
        <w:rPr>
          <w:rFonts w:ascii="Times New Roman" w:hAnsi="Times New Roman" w:cs="Times New Roman"/>
          <w:sz w:val="24"/>
          <w:szCs w:val="24"/>
        </w:rPr>
        <w:t xml:space="preserve"> </w:t>
      </w:r>
      <w:r w:rsidR="000B081D" w:rsidRPr="00D441BF">
        <w:rPr>
          <w:rFonts w:ascii="Times New Roman" w:hAnsi="Times New Roman" w:cs="Times New Roman"/>
          <w:sz w:val="24"/>
          <w:szCs w:val="24"/>
        </w:rPr>
        <w:t>c</w:t>
      </w:r>
      <w:r w:rsidRPr="00D441BF">
        <w:rPr>
          <w:rFonts w:ascii="Times New Roman" w:hAnsi="Times New Roman" w:cs="Times New Roman"/>
          <w:sz w:val="24"/>
          <w:szCs w:val="24"/>
        </w:rPr>
        <w:t xml:space="preserve">apacity in recruiting, </w:t>
      </w:r>
      <w:r w:rsidR="002311B1" w:rsidRPr="00D441BF">
        <w:rPr>
          <w:rFonts w:ascii="Times New Roman" w:hAnsi="Times New Roman" w:cs="Times New Roman"/>
          <w:sz w:val="24"/>
          <w:szCs w:val="24"/>
        </w:rPr>
        <w:t>contracting</w:t>
      </w:r>
      <w:r w:rsidRPr="00D441BF">
        <w:rPr>
          <w:rFonts w:ascii="Times New Roman" w:hAnsi="Times New Roman" w:cs="Times New Roman"/>
          <w:sz w:val="24"/>
          <w:szCs w:val="24"/>
        </w:rPr>
        <w:t xml:space="preserve">, and overseeing/supervising the activities of personnel in public sector organizations </w:t>
      </w:r>
      <w:r w:rsidR="00ED0A7D" w:rsidRPr="00D441BF">
        <w:rPr>
          <w:rFonts w:ascii="Times New Roman" w:hAnsi="Times New Roman" w:cs="Times New Roman"/>
          <w:sz w:val="24"/>
          <w:szCs w:val="24"/>
        </w:rPr>
        <w:t xml:space="preserve">or </w:t>
      </w:r>
      <w:r w:rsidR="00414134" w:rsidRPr="00D441BF">
        <w:rPr>
          <w:rFonts w:ascii="Times New Roman" w:hAnsi="Times New Roman" w:cs="Times New Roman"/>
          <w:sz w:val="24"/>
          <w:szCs w:val="24"/>
        </w:rPr>
        <w:t>similarly</w:t>
      </w:r>
      <w:r w:rsidR="00ED0A7D" w:rsidRPr="00D441BF">
        <w:rPr>
          <w:rFonts w:ascii="Times New Roman" w:hAnsi="Times New Roman" w:cs="Times New Roman"/>
          <w:sz w:val="24"/>
          <w:szCs w:val="24"/>
        </w:rPr>
        <w:t xml:space="preserve"> large-scale humanitarian</w:t>
      </w:r>
      <w:r w:rsidR="00414134" w:rsidRPr="00D441BF">
        <w:rPr>
          <w:rFonts w:ascii="Times New Roman" w:hAnsi="Times New Roman" w:cs="Times New Roman"/>
          <w:sz w:val="24"/>
          <w:szCs w:val="24"/>
        </w:rPr>
        <w:t>/non-governmental programs</w:t>
      </w:r>
      <w:r w:rsidR="00557818" w:rsidRPr="00D441BF">
        <w:rPr>
          <w:rFonts w:ascii="Times New Roman" w:hAnsi="Times New Roman" w:cs="Times New Roman"/>
          <w:sz w:val="24"/>
          <w:szCs w:val="24"/>
        </w:rPr>
        <w:t xml:space="preserve"> </w:t>
      </w:r>
      <w:r w:rsidRPr="00D441BF">
        <w:rPr>
          <w:rFonts w:ascii="Times New Roman" w:hAnsi="Times New Roman" w:cs="Times New Roman"/>
          <w:sz w:val="24"/>
          <w:szCs w:val="24"/>
        </w:rPr>
        <w:t xml:space="preserve">in a developing country </w:t>
      </w:r>
      <w:r w:rsidR="0012152A" w:rsidRPr="00D441BF">
        <w:rPr>
          <w:rFonts w:ascii="Times New Roman" w:hAnsi="Times New Roman" w:cs="Times New Roman"/>
          <w:sz w:val="24"/>
          <w:szCs w:val="24"/>
        </w:rPr>
        <w:t>context</w:t>
      </w:r>
      <w:r w:rsidR="0012152A">
        <w:rPr>
          <w:rFonts w:ascii="Times New Roman" w:hAnsi="Times New Roman" w:cs="Times New Roman"/>
          <w:sz w:val="24"/>
          <w:szCs w:val="24"/>
        </w:rPr>
        <w:t>.</w:t>
      </w:r>
    </w:p>
    <w:p w14:paraId="0C8DAD35" w14:textId="022283ED" w:rsidR="009E31D2" w:rsidRPr="00F3257F" w:rsidRDefault="00996747" w:rsidP="00A215A1">
      <w:pPr>
        <w:pStyle w:val="ListParagraph"/>
        <w:numPr>
          <w:ilvl w:val="1"/>
          <w:numId w:val="9"/>
        </w:numPr>
        <w:jc w:val="both"/>
        <w:rPr>
          <w:rFonts w:ascii="Times New Roman" w:hAnsi="Times New Roman" w:cs="Times New Roman"/>
          <w:sz w:val="24"/>
          <w:szCs w:val="24"/>
        </w:rPr>
      </w:pPr>
      <w:r>
        <w:rPr>
          <w:rFonts w:ascii="Times New Roman" w:hAnsi="Times New Roman" w:cs="Times New Roman"/>
          <w:sz w:val="24"/>
          <w:szCs w:val="24"/>
        </w:rPr>
        <w:t>E</w:t>
      </w:r>
      <w:r w:rsidR="009E31D2" w:rsidRPr="00F3257F">
        <w:rPr>
          <w:rFonts w:ascii="Times New Roman" w:hAnsi="Times New Roman" w:cs="Times New Roman"/>
          <w:sz w:val="24"/>
          <w:szCs w:val="24"/>
        </w:rPr>
        <w:t>xperience</w:t>
      </w:r>
      <w:r>
        <w:rPr>
          <w:rFonts w:ascii="Times New Roman" w:hAnsi="Times New Roman" w:cs="Times New Roman"/>
          <w:sz w:val="24"/>
          <w:szCs w:val="24"/>
        </w:rPr>
        <w:t xml:space="preserve"> providing similar services</w:t>
      </w:r>
      <w:r w:rsidR="009E31D2" w:rsidRPr="00F3257F">
        <w:rPr>
          <w:rFonts w:ascii="Times New Roman" w:hAnsi="Times New Roman" w:cs="Times New Roman"/>
          <w:sz w:val="24"/>
          <w:szCs w:val="24"/>
        </w:rPr>
        <w:t xml:space="preserve"> </w:t>
      </w:r>
      <w:r>
        <w:rPr>
          <w:rFonts w:ascii="Times New Roman" w:hAnsi="Times New Roman" w:cs="Times New Roman"/>
          <w:sz w:val="24"/>
          <w:szCs w:val="24"/>
        </w:rPr>
        <w:t>to</w:t>
      </w:r>
      <w:r w:rsidR="009E31D2" w:rsidRPr="00F3257F">
        <w:rPr>
          <w:rFonts w:ascii="Times New Roman" w:hAnsi="Times New Roman" w:cs="Times New Roman"/>
          <w:sz w:val="24"/>
          <w:szCs w:val="24"/>
        </w:rPr>
        <w:t xml:space="preserve"> government </w:t>
      </w:r>
      <w:r>
        <w:rPr>
          <w:rFonts w:ascii="Times New Roman" w:hAnsi="Times New Roman" w:cs="Times New Roman"/>
          <w:sz w:val="24"/>
          <w:szCs w:val="24"/>
        </w:rPr>
        <w:t>entities</w:t>
      </w:r>
      <w:r w:rsidRPr="00F3257F">
        <w:rPr>
          <w:rFonts w:ascii="Times New Roman" w:hAnsi="Times New Roman" w:cs="Times New Roman"/>
          <w:sz w:val="24"/>
          <w:szCs w:val="24"/>
        </w:rPr>
        <w:t xml:space="preserve"> </w:t>
      </w:r>
      <w:r w:rsidR="009E31D2" w:rsidRPr="00F3257F">
        <w:rPr>
          <w:rFonts w:ascii="Times New Roman" w:hAnsi="Times New Roman" w:cs="Times New Roman"/>
          <w:sz w:val="24"/>
          <w:szCs w:val="24"/>
        </w:rPr>
        <w:t>and</w:t>
      </w:r>
      <w:r>
        <w:rPr>
          <w:rFonts w:ascii="Times New Roman" w:hAnsi="Times New Roman" w:cs="Times New Roman"/>
          <w:sz w:val="24"/>
          <w:szCs w:val="24"/>
        </w:rPr>
        <w:t>/or</w:t>
      </w:r>
      <w:r w:rsidR="009E31D2" w:rsidRPr="00F3257F">
        <w:rPr>
          <w:rFonts w:ascii="Times New Roman" w:hAnsi="Times New Roman" w:cs="Times New Roman"/>
          <w:sz w:val="24"/>
          <w:szCs w:val="24"/>
        </w:rPr>
        <w:t xml:space="preserve"> international donors, preferably in</w:t>
      </w:r>
      <w:r>
        <w:rPr>
          <w:rFonts w:ascii="Times New Roman" w:hAnsi="Times New Roman" w:cs="Times New Roman"/>
          <w:sz w:val="24"/>
          <w:szCs w:val="24"/>
        </w:rPr>
        <w:t xml:space="preserve"> Somalia or</w:t>
      </w:r>
      <w:r w:rsidR="009E31D2" w:rsidRPr="00F3257F">
        <w:rPr>
          <w:rFonts w:ascii="Times New Roman" w:hAnsi="Times New Roman" w:cs="Times New Roman"/>
          <w:sz w:val="24"/>
          <w:szCs w:val="24"/>
        </w:rPr>
        <w:t xml:space="preserve"> similar </w:t>
      </w:r>
      <w:r w:rsidR="00A215A1" w:rsidRPr="00F3257F">
        <w:rPr>
          <w:rFonts w:ascii="Times New Roman" w:hAnsi="Times New Roman" w:cs="Times New Roman"/>
          <w:sz w:val="24"/>
          <w:szCs w:val="24"/>
        </w:rPr>
        <w:t>environments</w:t>
      </w:r>
      <w:r w:rsidR="00A215A1">
        <w:rPr>
          <w:rFonts w:ascii="Times New Roman" w:hAnsi="Times New Roman" w:cs="Times New Roman"/>
          <w:sz w:val="24"/>
          <w:szCs w:val="24"/>
        </w:rPr>
        <w:t>.</w:t>
      </w:r>
      <w:r w:rsidR="009E31D2" w:rsidRPr="00F3257F">
        <w:rPr>
          <w:rFonts w:ascii="Times New Roman" w:hAnsi="Times New Roman" w:cs="Times New Roman"/>
          <w:sz w:val="24"/>
          <w:szCs w:val="24"/>
        </w:rPr>
        <w:t xml:space="preserve"> </w:t>
      </w:r>
    </w:p>
    <w:p w14:paraId="1E41FF63" w14:textId="604B808B" w:rsidR="00A634A9" w:rsidRPr="00C74F9A" w:rsidRDefault="00A634A9" w:rsidP="00A215A1">
      <w:pPr>
        <w:pStyle w:val="ListParagraph"/>
        <w:numPr>
          <w:ilvl w:val="1"/>
          <w:numId w:val="9"/>
        </w:numPr>
        <w:jc w:val="both"/>
        <w:rPr>
          <w:rFonts w:ascii="Times New Roman" w:hAnsi="Times New Roman" w:cs="Times New Roman"/>
          <w:sz w:val="24"/>
          <w:szCs w:val="24"/>
        </w:rPr>
      </w:pPr>
      <w:r w:rsidRPr="00C74F9A">
        <w:rPr>
          <w:rFonts w:ascii="Times New Roman" w:hAnsi="Times New Roman" w:cs="Times New Roman"/>
          <w:sz w:val="24"/>
          <w:szCs w:val="24"/>
        </w:rPr>
        <w:t xml:space="preserve">The </w:t>
      </w:r>
      <w:r w:rsidR="00CB73A4" w:rsidRPr="00C74F9A">
        <w:rPr>
          <w:rFonts w:ascii="Times New Roman" w:hAnsi="Times New Roman" w:cs="Times New Roman"/>
          <w:sz w:val="24"/>
          <w:szCs w:val="24"/>
        </w:rPr>
        <w:t>F</w:t>
      </w:r>
      <w:r w:rsidRPr="00C74F9A">
        <w:rPr>
          <w:rFonts w:ascii="Times New Roman" w:hAnsi="Times New Roman" w:cs="Times New Roman"/>
          <w:sz w:val="24"/>
          <w:szCs w:val="24"/>
        </w:rPr>
        <w:t xml:space="preserve">irm should Submit a </w:t>
      </w:r>
      <w:r w:rsidR="006856CA" w:rsidRPr="00C74F9A">
        <w:rPr>
          <w:rFonts w:ascii="Times New Roman" w:hAnsi="Times New Roman" w:cs="Times New Roman"/>
          <w:sz w:val="24"/>
          <w:szCs w:val="24"/>
        </w:rPr>
        <w:t xml:space="preserve">Registration Certificate or equivalent from its country of </w:t>
      </w:r>
      <w:r w:rsidR="007C4FA9" w:rsidRPr="00C74F9A">
        <w:rPr>
          <w:rFonts w:ascii="Times New Roman" w:hAnsi="Times New Roman" w:cs="Times New Roman"/>
          <w:sz w:val="24"/>
          <w:szCs w:val="24"/>
        </w:rPr>
        <w:t>registration</w:t>
      </w:r>
      <w:r w:rsidR="007C4FA9">
        <w:rPr>
          <w:rFonts w:ascii="Times New Roman" w:hAnsi="Times New Roman" w:cs="Times New Roman"/>
          <w:sz w:val="24"/>
          <w:szCs w:val="24"/>
        </w:rPr>
        <w:t>.</w:t>
      </w:r>
      <w:r w:rsidRPr="00C74F9A">
        <w:rPr>
          <w:rFonts w:ascii="Times New Roman" w:hAnsi="Times New Roman" w:cs="Times New Roman"/>
          <w:sz w:val="24"/>
          <w:szCs w:val="24"/>
        </w:rPr>
        <w:t xml:space="preserve"> </w:t>
      </w:r>
    </w:p>
    <w:p w14:paraId="3F26CCF0" w14:textId="245C44DF" w:rsidR="006856CA" w:rsidRPr="00345191" w:rsidRDefault="006F3DE8" w:rsidP="00A215A1">
      <w:pPr>
        <w:pStyle w:val="ListParagraph"/>
        <w:numPr>
          <w:ilvl w:val="1"/>
          <w:numId w:val="9"/>
        </w:numPr>
        <w:jc w:val="both"/>
        <w:rPr>
          <w:rFonts w:ascii="Times New Roman" w:hAnsi="Times New Roman" w:cs="Times New Roman"/>
          <w:sz w:val="24"/>
          <w:szCs w:val="24"/>
        </w:rPr>
      </w:pPr>
      <w:r w:rsidRPr="00345191">
        <w:rPr>
          <w:rFonts w:ascii="Times New Roman" w:hAnsi="Times New Roman" w:cs="Times New Roman"/>
          <w:sz w:val="24"/>
          <w:szCs w:val="24"/>
        </w:rPr>
        <w:t xml:space="preserve">Financial </w:t>
      </w:r>
      <w:r w:rsidR="003E232E" w:rsidRPr="00345191">
        <w:rPr>
          <w:rFonts w:ascii="Times New Roman" w:hAnsi="Times New Roman" w:cs="Times New Roman"/>
          <w:sz w:val="24"/>
          <w:szCs w:val="24"/>
        </w:rPr>
        <w:t>capacity:</w:t>
      </w:r>
      <w:r w:rsidR="006914B9" w:rsidRPr="00345191">
        <w:rPr>
          <w:rFonts w:ascii="Times New Roman" w:hAnsi="Times New Roman" w:cs="Times New Roman"/>
          <w:sz w:val="24"/>
          <w:szCs w:val="24"/>
        </w:rPr>
        <w:t xml:space="preserve"> </w:t>
      </w:r>
      <w:r w:rsidR="007C4FA9">
        <w:rPr>
          <w:rFonts w:ascii="Times New Roman" w:hAnsi="Times New Roman" w:cs="Times New Roman"/>
          <w:sz w:val="24"/>
          <w:szCs w:val="24"/>
        </w:rPr>
        <w:t>demonstrated</w:t>
      </w:r>
      <w:r w:rsidR="007C4FA9" w:rsidRPr="007C4FA9">
        <w:rPr>
          <w:rFonts w:ascii="Times New Roman" w:hAnsi="Times New Roman" w:cs="Times New Roman"/>
          <w:sz w:val="24"/>
          <w:szCs w:val="24"/>
        </w:rPr>
        <w:t xml:space="preserve"> annual turnover of</w:t>
      </w:r>
      <w:r w:rsidR="007C4FA9">
        <w:rPr>
          <w:rFonts w:ascii="Times New Roman" w:hAnsi="Times New Roman" w:cs="Times New Roman"/>
          <w:sz w:val="24"/>
          <w:szCs w:val="24"/>
        </w:rPr>
        <w:t xml:space="preserve"> not less than USD</w:t>
      </w:r>
      <w:r w:rsidR="007C4FA9" w:rsidRPr="007C4FA9">
        <w:rPr>
          <w:rFonts w:ascii="Times New Roman" w:hAnsi="Times New Roman" w:cs="Times New Roman"/>
          <w:sz w:val="24"/>
          <w:szCs w:val="24"/>
        </w:rPr>
        <w:t>1</w:t>
      </w:r>
      <w:r w:rsidR="00C53FCE">
        <w:rPr>
          <w:rFonts w:ascii="Times New Roman" w:hAnsi="Times New Roman" w:cs="Times New Roman"/>
          <w:sz w:val="24"/>
          <w:szCs w:val="24"/>
        </w:rPr>
        <w:t>,200,000.00</w:t>
      </w:r>
      <w:r w:rsidR="007C4FA9" w:rsidRPr="007C4FA9">
        <w:rPr>
          <w:rFonts w:ascii="Times New Roman" w:hAnsi="Times New Roman" w:cs="Times New Roman"/>
          <w:sz w:val="24"/>
          <w:szCs w:val="24"/>
        </w:rPr>
        <w:t xml:space="preserve"> in at least two out of the three most recent financial years.</w:t>
      </w:r>
    </w:p>
    <w:p w14:paraId="5A786808" w14:textId="70F43088" w:rsidR="007577B8" w:rsidRPr="00F3257F" w:rsidRDefault="00A634A9" w:rsidP="00A215A1">
      <w:pPr>
        <w:pStyle w:val="ListParagraph"/>
        <w:numPr>
          <w:ilvl w:val="1"/>
          <w:numId w:val="9"/>
        </w:numPr>
        <w:jc w:val="both"/>
        <w:rPr>
          <w:rFonts w:ascii="Times New Roman" w:hAnsi="Times New Roman" w:cs="Times New Roman"/>
          <w:sz w:val="24"/>
          <w:szCs w:val="24"/>
        </w:rPr>
      </w:pPr>
      <w:r w:rsidRPr="00F3257F">
        <w:rPr>
          <w:rFonts w:ascii="Times New Roman" w:hAnsi="Times New Roman" w:cs="Times New Roman"/>
          <w:color w:val="000000" w:themeColor="text1"/>
          <w:sz w:val="24"/>
          <w:szCs w:val="24"/>
          <w:lang w:eastAsia="ar-SA"/>
        </w:rPr>
        <w:t xml:space="preserve">Letter of Interest, stating the suitability of your company for the assignment </w:t>
      </w:r>
      <w:r w:rsidRPr="00F3257F">
        <w:rPr>
          <w:rFonts w:ascii="Times New Roman" w:eastAsiaTheme="minorEastAsia" w:hAnsi="Times New Roman" w:cs="Times New Roman"/>
          <w:sz w:val="24"/>
          <w:szCs w:val="24"/>
        </w:rPr>
        <w:t>(Attach Copy</w:t>
      </w:r>
      <w:proofErr w:type="gramStart"/>
      <w:r w:rsidRPr="00F3257F">
        <w:rPr>
          <w:rFonts w:ascii="Times New Roman" w:eastAsiaTheme="minorEastAsia" w:hAnsi="Times New Roman" w:cs="Times New Roman"/>
          <w:sz w:val="24"/>
          <w:szCs w:val="24"/>
        </w:rPr>
        <w:t>)</w:t>
      </w:r>
      <w:r w:rsidR="000B081D">
        <w:rPr>
          <w:rFonts w:ascii="Times New Roman" w:eastAsiaTheme="minorEastAsia" w:hAnsi="Times New Roman" w:cs="Times New Roman"/>
          <w:sz w:val="24"/>
          <w:szCs w:val="24"/>
        </w:rPr>
        <w:t>;</w:t>
      </w:r>
      <w:proofErr w:type="gramEnd"/>
      <w:r w:rsidRPr="00F3257F">
        <w:rPr>
          <w:rFonts w:ascii="Times New Roman" w:eastAsiaTheme="minorEastAsia" w:hAnsi="Times New Roman" w:cs="Times New Roman"/>
          <w:sz w:val="24"/>
          <w:szCs w:val="24"/>
        </w:rPr>
        <w:t xml:space="preserve"> </w:t>
      </w:r>
    </w:p>
    <w:p w14:paraId="162EE6F8" w14:textId="20992CF6" w:rsidR="00A634A9" w:rsidRPr="00F3257F" w:rsidRDefault="00074F54" w:rsidP="00A215A1">
      <w:pPr>
        <w:pStyle w:val="ListParagraph"/>
        <w:numPr>
          <w:ilvl w:val="1"/>
          <w:numId w:val="9"/>
        </w:numPr>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ar-SA"/>
        </w:rPr>
        <w:t>At least one example CV for each of the</w:t>
      </w:r>
      <w:r w:rsidR="00246C9E">
        <w:rPr>
          <w:rFonts w:ascii="Times New Roman" w:eastAsia="Times New Roman" w:hAnsi="Times New Roman" w:cs="Times New Roman"/>
          <w:color w:val="000000" w:themeColor="text1"/>
          <w:sz w:val="24"/>
          <w:szCs w:val="24"/>
          <w:lang w:eastAsia="ar-SA"/>
        </w:rPr>
        <w:t xml:space="preserve"> three core roles</w:t>
      </w:r>
      <w:r w:rsidR="000B081D">
        <w:rPr>
          <w:rFonts w:ascii="Times New Roman" w:eastAsia="Times New Roman" w:hAnsi="Times New Roman" w:cs="Times New Roman"/>
          <w:color w:val="000000" w:themeColor="text1"/>
          <w:sz w:val="24"/>
          <w:szCs w:val="24"/>
          <w:lang w:eastAsia="ar-SA"/>
        </w:rPr>
        <w:t xml:space="preserve"> </w:t>
      </w:r>
      <w:r w:rsidR="00A634A9" w:rsidRPr="00F3257F">
        <w:rPr>
          <w:rFonts w:ascii="Times New Roman" w:eastAsiaTheme="minorEastAsia" w:hAnsi="Times New Roman" w:cs="Times New Roman"/>
          <w:sz w:val="24"/>
          <w:szCs w:val="24"/>
        </w:rPr>
        <w:t>(Attach Copy</w:t>
      </w:r>
      <w:proofErr w:type="gramStart"/>
      <w:r w:rsidR="00A634A9" w:rsidRPr="00F3257F">
        <w:rPr>
          <w:rFonts w:ascii="Times New Roman" w:eastAsiaTheme="minorEastAsia" w:hAnsi="Times New Roman" w:cs="Times New Roman"/>
          <w:sz w:val="24"/>
          <w:szCs w:val="24"/>
        </w:rPr>
        <w:t>)</w:t>
      </w:r>
      <w:r w:rsidR="000B081D">
        <w:rPr>
          <w:rFonts w:ascii="Times New Roman" w:eastAsiaTheme="minorEastAsia" w:hAnsi="Times New Roman" w:cs="Times New Roman"/>
          <w:sz w:val="24"/>
          <w:szCs w:val="24"/>
        </w:rPr>
        <w:t>;</w:t>
      </w:r>
      <w:proofErr w:type="gramEnd"/>
      <w:r w:rsidR="00A634A9" w:rsidRPr="00F3257F">
        <w:rPr>
          <w:rFonts w:ascii="Times New Roman" w:eastAsiaTheme="minorEastAsia" w:hAnsi="Times New Roman" w:cs="Times New Roman"/>
          <w:sz w:val="24"/>
          <w:szCs w:val="24"/>
        </w:rPr>
        <w:t xml:space="preserve"> </w:t>
      </w:r>
    </w:p>
    <w:p w14:paraId="205F7A68" w14:textId="5BBC0499" w:rsidR="00A634A9" w:rsidRPr="00F3257F" w:rsidRDefault="00246C9E" w:rsidP="00A215A1">
      <w:pPr>
        <w:pStyle w:val="ListParagraph"/>
        <w:numPr>
          <w:ilvl w:val="1"/>
          <w:numId w:val="9"/>
        </w:numPr>
        <w:jc w:val="both"/>
        <w:rPr>
          <w:rFonts w:ascii="Times New Roman" w:hAnsi="Times New Roman" w:cs="Times New Roman"/>
          <w:sz w:val="24"/>
          <w:szCs w:val="24"/>
        </w:rPr>
      </w:pPr>
      <w:r>
        <w:rPr>
          <w:rFonts w:ascii="Times New Roman" w:eastAsiaTheme="minorEastAsia" w:hAnsi="Times New Roman" w:cs="Times New Roman"/>
          <w:sz w:val="24"/>
          <w:szCs w:val="24"/>
        </w:rPr>
        <w:t>Descriptions of three</w:t>
      </w:r>
      <w:r w:rsidR="00C06BCE">
        <w:rPr>
          <w:rFonts w:ascii="Times New Roman" w:eastAsiaTheme="minorEastAsia" w:hAnsi="Times New Roman" w:cs="Times New Roman"/>
          <w:sz w:val="24"/>
          <w:szCs w:val="24"/>
        </w:rPr>
        <w:t xml:space="preserve"> similar assignments</w:t>
      </w:r>
      <w:r>
        <w:rPr>
          <w:rFonts w:ascii="Times New Roman" w:eastAsiaTheme="minorEastAsia" w:hAnsi="Times New Roman" w:cs="Times New Roman"/>
          <w:sz w:val="24"/>
          <w:szCs w:val="24"/>
        </w:rPr>
        <w:t xml:space="preserve"> within the last five years</w:t>
      </w:r>
      <w:r w:rsidR="00EB7C3B">
        <w:rPr>
          <w:rFonts w:ascii="Times New Roman" w:eastAsiaTheme="minorEastAsia" w:hAnsi="Times New Roman" w:cs="Times New Roman"/>
          <w:sz w:val="24"/>
          <w:szCs w:val="24"/>
        </w:rPr>
        <w:t xml:space="preserve">, to include description of assignment, assignment value, firm’s share, duration from/to, assignment outcomes </w:t>
      </w:r>
      <w:r w:rsidR="00A634A9" w:rsidRPr="00F3257F">
        <w:rPr>
          <w:rFonts w:ascii="Times New Roman" w:eastAsiaTheme="minorEastAsia" w:hAnsi="Times New Roman" w:cs="Times New Roman"/>
          <w:sz w:val="24"/>
          <w:szCs w:val="24"/>
        </w:rPr>
        <w:t>(Attach Copy</w:t>
      </w:r>
      <w:proofErr w:type="gramStart"/>
      <w:r w:rsidR="00A634A9" w:rsidRPr="00F3257F">
        <w:rPr>
          <w:rFonts w:ascii="Times New Roman" w:eastAsiaTheme="minorEastAsia" w:hAnsi="Times New Roman" w:cs="Times New Roman"/>
          <w:sz w:val="24"/>
          <w:szCs w:val="24"/>
        </w:rPr>
        <w:t>)</w:t>
      </w:r>
      <w:r w:rsidR="000B081D">
        <w:rPr>
          <w:rFonts w:ascii="Times New Roman" w:eastAsiaTheme="minorEastAsia" w:hAnsi="Times New Roman" w:cs="Times New Roman"/>
          <w:sz w:val="24"/>
          <w:szCs w:val="24"/>
        </w:rPr>
        <w:t>;</w:t>
      </w:r>
      <w:proofErr w:type="gramEnd"/>
      <w:r w:rsidR="00A634A9" w:rsidRPr="00F3257F">
        <w:rPr>
          <w:rFonts w:ascii="Times New Roman" w:eastAsiaTheme="minorEastAsia" w:hAnsi="Times New Roman" w:cs="Times New Roman"/>
          <w:sz w:val="24"/>
          <w:szCs w:val="24"/>
        </w:rPr>
        <w:t xml:space="preserve"> </w:t>
      </w:r>
    </w:p>
    <w:p w14:paraId="4FB8BB55" w14:textId="45617500" w:rsidR="00A634A9" w:rsidRPr="00D441BF" w:rsidRDefault="00BC381D" w:rsidP="00A215A1">
      <w:pPr>
        <w:pStyle w:val="ListParagraph"/>
        <w:numPr>
          <w:ilvl w:val="1"/>
          <w:numId w:val="9"/>
        </w:numPr>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ar-SA"/>
        </w:rPr>
        <w:lastRenderedPageBreak/>
        <w:t>Demonstrated capability</w:t>
      </w:r>
      <w:r w:rsidR="00B92348">
        <w:rPr>
          <w:rFonts w:ascii="Times New Roman" w:eastAsia="Times New Roman" w:hAnsi="Times New Roman" w:cs="Times New Roman"/>
          <w:color w:val="000000" w:themeColor="text1"/>
          <w:sz w:val="24"/>
          <w:szCs w:val="24"/>
          <w:lang w:eastAsia="ar-SA"/>
        </w:rPr>
        <w:t>, for example through clear national and local participation arrangements,</w:t>
      </w:r>
      <w:r>
        <w:rPr>
          <w:rFonts w:ascii="Times New Roman" w:eastAsia="Times New Roman" w:hAnsi="Times New Roman" w:cs="Times New Roman"/>
          <w:color w:val="000000" w:themeColor="text1"/>
          <w:sz w:val="24"/>
          <w:szCs w:val="24"/>
          <w:lang w:eastAsia="ar-SA"/>
        </w:rPr>
        <w:t xml:space="preserve"> </w:t>
      </w:r>
      <w:r w:rsidR="00A634A9" w:rsidRPr="00F3257F">
        <w:rPr>
          <w:rFonts w:ascii="Times New Roman" w:eastAsia="Times New Roman" w:hAnsi="Times New Roman" w:cs="Times New Roman"/>
          <w:color w:val="000000" w:themeColor="text1"/>
          <w:sz w:val="24"/>
          <w:szCs w:val="24"/>
          <w:lang w:eastAsia="ar-SA"/>
        </w:rPr>
        <w:t>to operate</w:t>
      </w:r>
      <w:r w:rsidR="00AA261B">
        <w:rPr>
          <w:rFonts w:ascii="Times New Roman" w:eastAsia="Times New Roman" w:hAnsi="Times New Roman" w:cs="Times New Roman"/>
          <w:color w:val="000000" w:themeColor="text1"/>
          <w:sz w:val="24"/>
          <w:szCs w:val="24"/>
          <w:lang w:eastAsia="ar-SA"/>
        </w:rPr>
        <w:t xml:space="preserve"> across</w:t>
      </w:r>
      <w:r w:rsidR="00A634A9" w:rsidRPr="00F3257F">
        <w:rPr>
          <w:rFonts w:ascii="Times New Roman" w:eastAsia="Times New Roman" w:hAnsi="Times New Roman" w:cs="Times New Roman"/>
          <w:color w:val="000000" w:themeColor="text1"/>
          <w:sz w:val="24"/>
          <w:szCs w:val="24"/>
          <w:lang w:eastAsia="ar-SA"/>
        </w:rPr>
        <w:t xml:space="preserve"> all FMSs in </w:t>
      </w:r>
      <w:proofErr w:type="gramStart"/>
      <w:r w:rsidR="00A634A9" w:rsidRPr="00F3257F">
        <w:rPr>
          <w:rFonts w:ascii="Times New Roman" w:eastAsia="Times New Roman" w:hAnsi="Times New Roman" w:cs="Times New Roman"/>
          <w:color w:val="000000" w:themeColor="text1"/>
          <w:sz w:val="24"/>
          <w:szCs w:val="24"/>
          <w:lang w:eastAsia="ar-SA"/>
        </w:rPr>
        <w:t>Somalia</w:t>
      </w:r>
      <w:r w:rsidR="000B081D">
        <w:rPr>
          <w:rFonts w:ascii="Times New Roman" w:eastAsia="Times New Roman" w:hAnsi="Times New Roman" w:cs="Times New Roman"/>
          <w:color w:val="000000" w:themeColor="text1"/>
          <w:sz w:val="24"/>
          <w:szCs w:val="24"/>
          <w:lang w:eastAsia="ar-SA"/>
        </w:rPr>
        <w:t>;</w:t>
      </w:r>
      <w:proofErr w:type="gramEnd"/>
      <w:r w:rsidR="00A634A9" w:rsidRPr="00F3257F">
        <w:rPr>
          <w:rFonts w:ascii="Times New Roman" w:eastAsia="Times New Roman" w:hAnsi="Times New Roman" w:cs="Times New Roman"/>
          <w:color w:val="000000" w:themeColor="text1"/>
          <w:sz w:val="24"/>
          <w:szCs w:val="24"/>
          <w:lang w:eastAsia="ar-SA"/>
        </w:rPr>
        <w:t xml:space="preserve"> </w:t>
      </w:r>
    </w:p>
    <w:p w14:paraId="34A0FC74" w14:textId="5228B439" w:rsidR="00EB7C3B" w:rsidRPr="00F3257F" w:rsidRDefault="00EB7C3B" w:rsidP="00A215A1">
      <w:pPr>
        <w:pStyle w:val="ListParagraph"/>
        <w:numPr>
          <w:ilvl w:val="1"/>
          <w:numId w:val="9"/>
        </w:numPr>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ar-SA"/>
        </w:rPr>
        <w:t>Confirmation that the firm has or can access appropriate insurance products</w:t>
      </w:r>
      <w:r w:rsidR="000B081D">
        <w:rPr>
          <w:rFonts w:ascii="Times New Roman" w:eastAsia="Times New Roman" w:hAnsi="Times New Roman" w:cs="Times New Roman"/>
          <w:color w:val="000000" w:themeColor="text1"/>
          <w:sz w:val="24"/>
          <w:szCs w:val="24"/>
          <w:lang w:eastAsia="ar-SA"/>
        </w:rPr>
        <w:t>.</w:t>
      </w:r>
    </w:p>
    <w:p w14:paraId="7CCB7CF7" w14:textId="77777777" w:rsidR="00A634A9" w:rsidRPr="00F3257F" w:rsidRDefault="00A634A9" w:rsidP="00A215A1">
      <w:pPr>
        <w:pStyle w:val="ListParagraph"/>
        <w:spacing w:after="0"/>
        <w:contextualSpacing w:val="0"/>
        <w:jc w:val="both"/>
        <w:rPr>
          <w:rFonts w:ascii="Times New Roman" w:eastAsiaTheme="minorEastAsia" w:hAnsi="Times New Roman" w:cs="Times New Roman"/>
          <w:sz w:val="24"/>
          <w:szCs w:val="24"/>
        </w:rPr>
      </w:pPr>
    </w:p>
    <w:p w14:paraId="0DF9144A" w14:textId="70E40CA2" w:rsidR="00A619DE" w:rsidRPr="00F3257F" w:rsidRDefault="00D00E9C" w:rsidP="00A215A1">
      <w:pPr>
        <w:pStyle w:val="NormalWeb"/>
        <w:shd w:val="clear" w:color="auto" w:fill="FFFFFF"/>
        <w:spacing w:before="0" w:beforeAutospacing="0" w:after="240" w:afterAutospacing="0" w:line="276" w:lineRule="auto"/>
        <w:jc w:val="both"/>
        <w:textAlignment w:val="baseline"/>
        <w:rPr>
          <w:rFonts w:eastAsiaTheme="minorHAnsi"/>
          <w:kern w:val="2"/>
          <w14:ligatures w14:val="standardContextual"/>
        </w:rPr>
      </w:pPr>
      <w:r>
        <w:rPr>
          <w:rFonts w:eastAsiaTheme="minorHAnsi"/>
          <w:kern w:val="2"/>
          <w14:ligatures w14:val="standardContextual"/>
        </w:rPr>
        <w:t>Bidder</w:t>
      </w:r>
      <w:r w:rsidRPr="00F3257F">
        <w:rPr>
          <w:rFonts w:eastAsiaTheme="minorHAnsi"/>
          <w:kern w:val="2"/>
          <w14:ligatures w14:val="standardContextual"/>
        </w:rPr>
        <w:t xml:space="preserve"> </w:t>
      </w:r>
      <w:r w:rsidR="009E31D2" w:rsidRPr="00F3257F">
        <w:rPr>
          <w:rFonts w:eastAsiaTheme="minorHAnsi"/>
          <w:kern w:val="2"/>
          <w14:ligatures w14:val="standardContextual"/>
        </w:rPr>
        <w:t>may associate with other firms in the form of a joint venture or a sub consultancy to enhance their qualifications. </w:t>
      </w:r>
      <w:r>
        <w:rPr>
          <w:rFonts w:eastAsiaTheme="minorHAnsi"/>
          <w:kern w:val="2"/>
          <w14:ligatures w14:val="standardContextual"/>
        </w:rPr>
        <w:t>The Firm</w:t>
      </w:r>
      <w:r w:rsidRPr="00F3257F">
        <w:rPr>
          <w:rFonts w:eastAsiaTheme="minorHAnsi"/>
          <w:kern w:val="2"/>
          <w14:ligatures w14:val="standardContextual"/>
        </w:rPr>
        <w:t xml:space="preserve"> </w:t>
      </w:r>
      <w:r w:rsidR="009E31D2" w:rsidRPr="00F3257F">
        <w:rPr>
          <w:rFonts w:eastAsiaTheme="minorHAnsi"/>
          <w:kern w:val="2"/>
          <w14:ligatures w14:val="standardContextual"/>
        </w:rPr>
        <w:t xml:space="preserve">will be selected in accordance with the quality and </w:t>
      </w:r>
      <w:r w:rsidR="00B94AA3" w:rsidRPr="00F3257F">
        <w:rPr>
          <w:rFonts w:eastAsiaTheme="minorHAnsi"/>
          <w:kern w:val="2"/>
          <w14:ligatures w14:val="standardContextual"/>
        </w:rPr>
        <w:t>cost-based</w:t>
      </w:r>
      <w:r w:rsidR="009E31D2" w:rsidRPr="00F3257F">
        <w:rPr>
          <w:rFonts w:eastAsiaTheme="minorHAnsi"/>
          <w:kern w:val="2"/>
          <w14:ligatures w14:val="standardContextual"/>
        </w:rPr>
        <w:t xml:space="preserve"> selection method (QCBS)</w:t>
      </w:r>
      <w:r w:rsidR="00503A03">
        <w:rPr>
          <w:rFonts w:eastAsiaTheme="minorHAnsi"/>
          <w:kern w:val="2"/>
          <w14:ligatures w14:val="standardContextual"/>
        </w:rPr>
        <w:t>.</w:t>
      </w:r>
      <w:r w:rsidR="009E31D2" w:rsidRPr="00F3257F">
        <w:rPr>
          <w:rFonts w:eastAsiaTheme="minorHAnsi"/>
          <w:kern w:val="2"/>
          <w14:ligatures w14:val="standardContextual"/>
        </w:rPr>
        <w:t xml:space="preserve"> </w:t>
      </w:r>
    </w:p>
    <w:p w14:paraId="61242524" w14:textId="77777777" w:rsidR="007577B8" w:rsidRPr="00F3257F" w:rsidRDefault="007577B8" w:rsidP="00D441BF">
      <w:pPr>
        <w:spacing w:line="276" w:lineRule="auto"/>
        <w:rPr>
          <w:rFonts w:ascii="Times New Roman" w:hAnsi="Times New Roman" w:cs="Times New Roman"/>
        </w:rPr>
      </w:pPr>
    </w:p>
    <w:p w14:paraId="21844488" w14:textId="77777777" w:rsidR="00012F97" w:rsidRPr="00F3257F" w:rsidRDefault="00012F97" w:rsidP="00D441BF">
      <w:pPr>
        <w:pStyle w:val="ListParagraph"/>
        <w:numPr>
          <w:ilvl w:val="0"/>
          <w:numId w:val="9"/>
        </w:numPr>
        <w:rPr>
          <w:rFonts w:ascii="Times New Roman" w:hAnsi="Times New Roman" w:cs="Times New Roman"/>
          <w:b/>
          <w:bCs/>
          <w:sz w:val="28"/>
          <w:szCs w:val="28"/>
        </w:rPr>
      </w:pPr>
      <w:r w:rsidRPr="00F3257F">
        <w:rPr>
          <w:rFonts w:ascii="Times New Roman" w:hAnsi="Times New Roman" w:cs="Times New Roman"/>
          <w:b/>
          <w:bCs/>
          <w:sz w:val="28"/>
          <w:szCs w:val="28"/>
        </w:rPr>
        <w:t xml:space="preserve">Terms of Payment </w:t>
      </w:r>
    </w:p>
    <w:p w14:paraId="066BBAE8" w14:textId="7F5358AD" w:rsidR="005E4526" w:rsidRDefault="00012F97" w:rsidP="003E232E">
      <w:pPr>
        <w:spacing w:line="276" w:lineRule="auto"/>
        <w:jc w:val="both"/>
        <w:rPr>
          <w:rFonts w:ascii="Times New Roman" w:hAnsi="Times New Roman" w:cs="Times New Roman"/>
        </w:rPr>
      </w:pPr>
      <w:r w:rsidRPr="00F3257F">
        <w:rPr>
          <w:rFonts w:ascii="Times New Roman" w:hAnsi="Times New Roman" w:cs="Times New Roman"/>
        </w:rPr>
        <w:t>Payment will be based on deliverables. All deliverables must be satisfactory to NIRA</w:t>
      </w:r>
      <w:r w:rsidR="005E4526">
        <w:rPr>
          <w:rFonts w:ascii="Times New Roman" w:hAnsi="Times New Roman" w:cs="Times New Roman"/>
        </w:rPr>
        <w:t>, as per the approvals process described in section 5 above</w:t>
      </w:r>
      <w:r w:rsidRPr="00F3257F">
        <w:rPr>
          <w:rFonts w:ascii="Times New Roman" w:hAnsi="Times New Roman" w:cs="Times New Roman"/>
        </w:rPr>
        <w:t xml:space="preserve">. </w:t>
      </w:r>
    </w:p>
    <w:p w14:paraId="11DABC87" w14:textId="77777777" w:rsidR="005E4526" w:rsidRDefault="005E4526" w:rsidP="003E232E">
      <w:pPr>
        <w:spacing w:line="276" w:lineRule="auto"/>
        <w:jc w:val="both"/>
        <w:rPr>
          <w:rFonts w:ascii="Times New Roman" w:hAnsi="Times New Roman" w:cs="Times New Roman"/>
        </w:rPr>
      </w:pPr>
    </w:p>
    <w:p w14:paraId="743247D6" w14:textId="4440E55E" w:rsidR="005E4526" w:rsidRDefault="005E4526" w:rsidP="003E232E">
      <w:pPr>
        <w:spacing w:line="276" w:lineRule="auto"/>
        <w:jc w:val="both"/>
        <w:rPr>
          <w:rFonts w:ascii="Times New Roman" w:hAnsi="Times New Roman" w:cs="Times New Roman"/>
        </w:rPr>
      </w:pPr>
      <w:r>
        <w:rPr>
          <w:rFonts w:ascii="Times New Roman" w:hAnsi="Times New Roman" w:cs="Times New Roman"/>
        </w:rPr>
        <w:t>A 20% advance can be provided, on standard terms for WB-financed projects</w:t>
      </w:r>
      <w:r w:rsidR="00AD73A0">
        <w:rPr>
          <w:rFonts w:ascii="Times New Roman" w:hAnsi="Times New Roman" w:cs="Times New Roman"/>
        </w:rPr>
        <w:t>, to be offset proportionally against each invoice</w:t>
      </w:r>
      <w:r>
        <w:rPr>
          <w:rFonts w:ascii="Times New Roman" w:hAnsi="Times New Roman" w:cs="Times New Roman"/>
        </w:rPr>
        <w:t>.</w:t>
      </w:r>
    </w:p>
    <w:p w14:paraId="444445A8" w14:textId="77777777" w:rsidR="005E4526" w:rsidRDefault="005E4526" w:rsidP="00661C96">
      <w:pPr>
        <w:spacing w:line="276" w:lineRule="auto"/>
        <w:rPr>
          <w:rFonts w:ascii="Times New Roman" w:hAnsi="Times New Roman" w:cs="Times New Roman"/>
        </w:rPr>
      </w:pPr>
    </w:p>
    <w:p w14:paraId="5F5001E0" w14:textId="46D269D3" w:rsidR="00692576" w:rsidRPr="00F3257F" w:rsidRDefault="00012F97" w:rsidP="00D441BF">
      <w:pPr>
        <w:spacing w:line="276" w:lineRule="auto"/>
        <w:rPr>
          <w:rFonts w:ascii="Times New Roman" w:hAnsi="Times New Roman" w:cs="Times New Roman"/>
        </w:rPr>
      </w:pPr>
      <w:r w:rsidRPr="00F3257F">
        <w:rPr>
          <w:rFonts w:ascii="Times New Roman" w:hAnsi="Times New Roman" w:cs="Times New Roman"/>
        </w:rPr>
        <w:t>The terms of payment</w:t>
      </w:r>
      <w:r w:rsidR="00FE420A">
        <w:rPr>
          <w:rFonts w:ascii="Times New Roman" w:hAnsi="Times New Roman" w:cs="Times New Roman"/>
        </w:rPr>
        <w:t xml:space="preserve"> </w:t>
      </w:r>
      <w:r w:rsidR="002D7DF3">
        <w:rPr>
          <w:rFonts w:ascii="Times New Roman" w:hAnsi="Times New Roman" w:cs="Times New Roman"/>
        </w:rPr>
        <w:t>are indicated</w:t>
      </w:r>
      <w:r w:rsidR="00FE420A">
        <w:rPr>
          <w:rFonts w:ascii="Times New Roman" w:hAnsi="Times New Roman" w:cs="Times New Roman"/>
        </w:rPr>
        <w:t xml:space="preserve"> to</w:t>
      </w:r>
      <w:r w:rsidR="00FE420A" w:rsidRPr="00F3257F">
        <w:rPr>
          <w:rFonts w:ascii="Times New Roman" w:hAnsi="Times New Roman" w:cs="Times New Roman"/>
        </w:rPr>
        <w:t xml:space="preserve"> </w:t>
      </w:r>
      <w:r w:rsidRPr="00F3257F">
        <w:rPr>
          <w:rFonts w:ascii="Times New Roman" w:hAnsi="Times New Roman" w:cs="Times New Roman"/>
        </w:rPr>
        <w:t>be as follows:</w:t>
      </w:r>
    </w:p>
    <w:p w14:paraId="72A785F6" w14:textId="1614A25B" w:rsidR="00953FBC" w:rsidRPr="00D441BF" w:rsidRDefault="00953FBC" w:rsidP="00D441BF">
      <w:pPr>
        <w:rPr>
          <w:rFonts w:ascii="Times New Roman" w:hAnsi="Times New Roman" w:cs="Times New Roman"/>
        </w:rPr>
      </w:pPr>
    </w:p>
    <w:tbl>
      <w:tblPr>
        <w:tblStyle w:val="TableGrid"/>
        <w:tblW w:w="0" w:type="auto"/>
        <w:tblInd w:w="720" w:type="dxa"/>
        <w:tblLook w:val="04A0" w:firstRow="1" w:lastRow="0" w:firstColumn="1" w:lastColumn="0" w:noHBand="0" w:noVBand="1"/>
      </w:tblPr>
      <w:tblGrid>
        <w:gridCol w:w="756"/>
        <w:gridCol w:w="5651"/>
        <w:gridCol w:w="2223"/>
      </w:tblGrid>
      <w:tr w:rsidR="00DB6850" w:rsidRPr="00FB3288" w14:paraId="2850A7CA" w14:textId="77777777" w:rsidTr="000B081D">
        <w:tc>
          <w:tcPr>
            <w:tcW w:w="756" w:type="dxa"/>
          </w:tcPr>
          <w:p w14:paraId="041E3BC8" w14:textId="77777777" w:rsidR="0060684A" w:rsidRPr="00FB3288" w:rsidRDefault="0060684A" w:rsidP="00D441BF">
            <w:pPr>
              <w:spacing w:line="276" w:lineRule="auto"/>
              <w:rPr>
                <w:rFonts w:ascii="Times New Roman" w:hAnsi="Times New Roman" w:cs="Times New Roman"/>
                <w:b/>
                <w:bCs/>
              </w:rPr>
            </w:pPr>
            <w:r>
              <w:rPr>
                <w:rFonts w:ascii="Times New Roman" w:hAnsi="Times New Roman" w:cs="Times New Roman"/>
                <w:b/>
                <w:bCs/>
              </w:rPr>
              <w:t>#</w:t>
            </w:r>
          </w:p>
        </w:tc>
        <w:tc>
          <w:tcPr>
            <w:tcW w:w="5651" w:type="dxa"/>
          </w:tcPr>
          <w:p w14:paraId="16E81631" w14:textId="30A53B07" w:rsidR="0060684A" w:rsidRPr="00FB3288" w:rsidRDefault="005E4526" w:rsidP="00D441BF">
            <w:pPr>
              <w:spacing w:line="276" w:lineRule="auto"/>
              <w:rPr>
                <w:rFonts w:ascii="Times New Roman" w:hAnsi="Times New Roman" w:cs="Times New Roman"/>
                <w:b/>
                <w:bCs/>
              </w:rPr>
            </w:pPr>
            <w:r>
              <w:rPr>
                <w:rFonts w:ascii="Times New Roman" w:hAnsi="Times New Roman" w:cs="Times New Roman"/>
                <w:b/>
                <w:bCs/>
              </w:rPr>
              <w:t xml:space="preserve">Payment </w:t>
            </w:r>
            <w:r w:rsidR="0060684A" w:rsidRPr="00FB3288">
              <w:rPr>
                <w:rFonts w:ascii="Times New Roman" w:hAnsi="Times New Roman" w:cs="Times New Roman"/>
                <w:b/>
                <w:bCs/>
              </w:rPr>
              <w:t>Deliverable</w:t>
            </w:r>
          </w:p>
        </w:tc>
        <w:tc>
          <w:tcPr>
            <w:tcW w:w="2223" w:type="dxa"/>
          </w:tcPr>
          <w:p w14:paraId="60A8018F" w14:textId="6281A56A" w:rsidR="0060684A" w:rsidRPr="00FB3288" w:rsidRDefault="0060684A" w:rsidP="00D441BF">
            <w:pPr>
              <w:spacing w:line="276" w:lineRule="auto"/>
              <w:rPr>
                <w:rFonts w:ascii="Times New Roman" w:hAnsi="Times New Roman" w:cs="Times New Roman"/>
                <w:b/>
                <w:bCs/>
              </w:rPr>
            </w:pPr>
            <w:r>
              <w:rPr>
                <w:rFonts w:ascii="Times New Roman" w:hAnsi="Times New Roman" w:cs="Times New Roman"/>
                <w:b/>
                <w:bCs/>
              </w:rPr>
              <w:t>Payment</w:t>
            </w:r>
          </w:p>
        </w:tc>
      </w:tr>
      <w:tr w:rsidR="00D15FCF" w:rsidRPr="00FB3288" w14:paraId="497630D4" w14:textId="77777777" w:rsidTr="000B081D">
        <w:tc>
          <w:tcPr>
            <w:tcW w:w="756" w:type="dxa"/>
            <w:vMerge w:val="restart"/>
          </w:tcPr>
          <w:p w14:paraId="4FA35E65" w14:textId="4DD63756" w:rsidR="00D15FCF" w:rsidRPr="00FB3288" w:rsidRDefault="00D15FCF" w:rsidP="00661C96">
            <w:pPr>
              <w:spacing w:line="276" w:lineRule="auto"/>
              <w:rPr>
                <w:rFonts w:ascii="Times New Roman" w:hAnsi="Times New Roman" w:cs="Times New Roman"/>
                <w:b/>
                <w:bCs/>
              </w:rPr>
            </w:pPr>
          </w:p>
          <w:p w14:paraId="49693556" w14:textId="2E15B622" w:rsidR="00D15FCF" w:rsidRPr="00FB3288" w:rsidRDefault="00D15FCF" w:rsidP="00661C96">
            <w:pPr>
              <w:spacing w:line="276" w:lineRule="auto"/>
              <w:rPr>
                <w:rFonts w:ascii="Times New Roman" w:hAnsi="Times New Roman" w:cs="Times New Roman"/>
                <w:b/>
                <w:bCs/>
              </w:rPr>
            </w:pPr>
          </w:p>
          <w:p w14:paraId="64300C9E" w14:textId="11F912AB" w:rsidR="00D15FCF" w:rsidRPr="00FB3288" w:rsidRDefault="00D15FCF" w:rsidP="00661C96">
            <w:pPr>
              <w:spacing w:line="276" w:lineRule="auto"/>
              <w:rPr>
                <w:rFonts w:ascii="Times New Roman" w:hAnsi="Times New Roman" w:cs="Times New Roman"/>
                <w:b/>
                <w:bCs/>
              </w:rPr>
            </w:pPr>
          </w:p>
          <w:p w14:paraId="417BA13D" w14:textId="1B4DD535" w:rsidR="00D15FCF" w:rsidRDefault="00D15FCF" w:rsidP="00661C96">
            <w:pPr>
              <w:spacing w:line="276" w:lineRule="auto"/>
              <w:rPr>
                <w:rFonts w:ascii="Times New Roman" w:hAnsi="Times New Roman" w:cs="Times New Roman"/>
                <w:b/>
                <w:bCs/>
              </w:rPr>
            </w:pPr>
          </w:p>
          <w:p w14:paraId="3941A5E2" w14:textId="2FDE39AD" w:rsidR="00D15FCF" w:rsidRPr="00FB3288" w:rsidRDefault="00D15FCF" w:rsidP="00D441BF">
            <w:pPr>
              <w:spacing w:line="276" w:lineRule="auto"/>
              <w:rPr>
                <w:rFonts w:ascii="Times New Roman" w:hAnsi="Times New Roman" w:cs="Times New Roman"/>
                <w:b/>
                <w:bCs/>
              </w:rPr>
            </w:pPr>
            <w:r>
              <w:rPr>
                <w:rFonts w:ascii="Times New Roman" w:hAnsi="Times New Roman" w:cs="Times New Roman"/>
                <w:b/>
                <w:bCs/>
              </w:rPr>
              <w:t>1.</w:t>
            </w:r>
          </w:p>
        </w:tc>
        <w:tc>
          <w:tcPr>
            <w:tcW w:w="5651" w:type="dxa"/>
          </w:tcPr>
          <w:p w14:paraId="732456A9" w14:textId="13F916BE" w:rsidR="00D15FCF" w:rsidRPr="00FB3288" w:rsidRDefault="00D15FCF" w:rsidP="00D441BF">
            <w:pPr>
              <w:spacing w:line="276" w:lineRule="auto"/>
              <w:rPr>
                <w:rFonts w:ascii="Times New Roman" w:hAnsi="Times New Roman" w:cs="Times New Roman"/>
              </w:rPr>
            </w:pPr>
            <w:r w:rsidRPr="00FB3288">
              <w:rPr>
                <w:rFonts w:ascii="Times New Roman" w:hAnsi="Times New Roman" w:cs="Times New Roman"/>
              </w:rPr>
              <w:t xml:space="preserve">Work plan and inception report, </w:t>
            </w:r>
          </w:p>
        </w:tc>
        <w:tc>
          <w:tcPr>
            <w:tcW w:w="2223" w:type="dxa"/>
            <w:vMerge w:val="restart"/>
          </w:tcPr>
          <w:p w14:paraId="6E1E7C0A" w14:textId="77777777" w:rsidR="00D15FCF" w:rsidRPr="00FB3288" w:rsidRDefault="00D15FCF" w:rsidP="00D441BF">
            <w:pPr>
              <w:spacing w:line="276" w:lineRule="auto"/>
              <w:rPr>
                <w:rFonts w:ascii="Times New Roman" w:hAnsi="Times New Roman" w:cs="Times New Roman"/>
              </w:rPr>
            </w:pPr>
          </w:p>
          <w:p w14:paraId="22898BEA" w14:textId="77777777" w:rsidR="00D15FCF" w:rsidRDefault="00D15FCF" w:rsidP="00661C96">
            <w:pPr>
              <w:rPr>
                <w:rFonts w:ascii="Times New Roman" w:hAnsi="Times New Roman" w:cs="Times New Roman"/>
              </w:rPr>
            </w:pPr>
          </w:p>
          <w:p w14:paraId="11C9424A" w14:textId="77777777" w:rsidR="00D15FCF" w:rsidRDefault="00D15FCF" w:rsidP="00661C96">
            <w:pPr>
              <w:rPr>
                <w:rFonts w:ascii="Times New Roman" w:hAnsi="Times New Roman" w:cs="Times New Roman"/>
              </w:rPr>
            </w:pPr>
          </w:p>
          <w:p w14:paraId="7100BFC9" w14:textId="77777777" w:rsidR="00D15FCF" w:rsidRDefault="00D15FCF" w:rsidP="00661C96">
            <w:pPr>
              <w:rPr>
                <w:rFonts w:ascii="Times New Roman" w:hAnsi="Times New Roman" w:cs="Times New Roman"/>
              </w:rPr>
            </w:pPr>
          </w:p>
          <w:p w14:paraId="43EBD5CF" w14:textId="4DE2EAE3" w:rsidR="00D15FCF" w:rsidRPr="00FB3288" w:rsidRDefault="00D15FCF" w:rsidP="00D441BF">
            <w:pPr>
              <w:rPr>
                <w:rFonts w:ascii="Times New Roman" w:hAnsi="Times New Roman" w:cs="Times New Roman"/>
              </w:rPr>
            </w:pPr>
            <w:r>
              <w:rPr>
                <w:rFonts w:ascii="Times New Roman" w:hAnsi="Times New Roman" w:cs="Times New Roman"/>
              </w:rPr>
              <w:t>25%</w:t>
            </w:r>
          </w:p>
        </w:tc>
      </w:tr>
      <w:tr w:rsidR="00D15FCF" w:rsidRPr="00FB3288" w14:paraId="102509DF" w14:textId="77777777" w:rsidTr="000B081D">
        <w:trPr>
          <w:trHeight w:val="845"/>
        </w:trPr>
        <w:tc>
          <w:tcPr>
            <w:tcW w:w="756" w:type="dxa"/>
            <w:vMerge/>
          </w:tcPr>
          <w:p w14:paraId="563C0B8F" w14:textId="5ABF1F56" w:rsidR="00D15FCF" w:rsidRPr="00FB3288" w:rsidRDefault="00D15FCF" w:rsidP="00D441BF">
            <w:pPr>
              <w:spacing w:line="276" w:lineRule="auto"/>
              <w:rPr>
                <w:rFonts w:ascii="Times New Roman" w:hAnsi="Times New Roman" w:cs="Times New Roman"/>
                <w:b/>
                <w:bCs/>
              </w:rPr>
            </w:pPr>
          </w:p>
        </w:tc>
        <w:tc>
          <w:tcPr>
            <w:tcW w:w="5651" w:type="dxa"/>
          </w:tcPr>
          <w:p w14:paraId="58943EEB" w14:textId="77777777" w:rsidR="00D15FCF" w:rsidRPr="00FB3288" w:rsidRDefault="00D15FCF" w:rsidP="00D441BF">
            <w:pPr>
              <w:spacing w:line="276" w:lineRule="auto"/>
              <w:rPr>
                <w:rFonts w:ascii="Times New Roman" w:hAnsi="Times New Roman" w:cs="Times New Roman"/>
              </w:rPr>
            </w:pPr>
            <w:r w:rsidRPr="00FB3288">
              <w:rPr>
                <w:rFonts w:ascii="Times New Roman" w:hAnsi="Times New Roman" w:cs="Times New Roman"/>
              </w:rPr>
              <w:t>Recruitment framework for Temporary Registration Enrolment Staff, including recruitment processes and contracting procedures</w:t>
            </w:r>
            <w:r>
              <w:rPr>
                <w:rFonts w:ascii="Times New Roman" w:hAnsi="Times New Roman" w:cs="Times New Roman"/>
              </w:rPr>
              <w:t xml:space="preserve"> (Banaadir and FMS)</w:t>
            </w:r>
            <w:r w:rsidRPr="00FB3288">
              <w:rPr>
                <w:rFonts w:ascii="Times New Roman" w:hAnsi="Times New Roman" w:cs="Times New Roman"/>
              </w:rPr>
              <w:t>.</w:t>
            </w:r>
          </w:p>
        </w:tc>
        <w:tc>
          <w:tcPr>
            <w:tcW w:w="2223" w:type="dxa"/>
            <w:vMerge/>
          </w:tcPr>
          <w:p w14:paraId="5E918841" w14:textId="6E47C967" w:rsidR="00D15FCF" w:rsidRPr="001277E8" w:rsidRDefault="00D15FCF" w:rsidP="00661C96">
            <w:pPr>
              <w:rPr>
                <w:rFonts w:ascii="Times New Roman" w:hAnsi="Times New Roman" w:cs="Times New Roman"/>
                <w:i/>
                <w:iCs/>
              </w:rPr>
            </w:pPr>
          </w:p>
        </w:tc>
      </w:tr>
      <w:tr w:rsidR="00D15FCF" w:rsidRPr="00FB3288" w14:paraId="5F93F764" w14:textId="77777777" w:rsidTr="000B081D">
        <w:tc>
          <w:tcPr>
            <w:tcW w:w="756" w:type="dxa"/>
            <w:vMerge/>
          </w:tcPr>
          <w:p w14:paraId="77F864D5" w14:textId="58F59989" w:rsidR="00D15FCF" w:rsidRPr="00FB3288" w:rsidRDefault="00D15FCF" w:rsidP="00D441BF">
            <w:pPr>
              <w:spacing w:line="276" w:lineRule="auto"/>
              <w:rPr>
                <w:rFonts w:ascii="Times New Roman" w:hAnsi="Times New Roman" w:cs="Times New Roman"/>
                <w:b/>
                <w:bCs/>
              </w:rPr>
            </w:pPr>
          </w:p>
        </w:tc>
        <w:tc>
          <w:tcPr>
            <w:tcW w:w="5651" w:type="dxa"/>
          </w:tcPr>
          <w:p w14:paraId="0F4141C2" w14:textId="77777777" w:rsidR="00D15FCF" w:rsidRPr="00FB3288" w:rsidRDefault="00D15FCF" w:rsidP="00D441BF">
            <w:pPr>
              <w:spacing w:line="276" w:lineRule="auto"/>
              <w:rPr>
                <w:rFonts w:ascii="Times New Roman" w:hAnsi="Times New Roman" w:cs="Times New Roman"/>
                <w:b/>
                <w:bCs/>
              </w:rPr>
            </w:pPr>
            <w:r w:rsidRPr="00FB3288">
              <w:rPr>
                <w:rFonts w:ascii="Times New Roman" w:hAnsi="Times New Roman" w:cs="Times New Roman"/>
              </w:rPr>
              <w:t>Development of a Nationwide Enrolment Staff Training</w:t>
            </w:r>
            <w:r>
              <w:rPr>
                <w:rFonts w:ascii="Times New Roman" w:hAnsi="Times New Roman" w:cs="Times New Roman"/>
              </w:rPr>
              <w:t xml:space="preserve"> Plan</w:t>
            </w:r>
            <w:r w:rsidRPr="00FB3288">
              <w:rPr>
                <w:rFonts w:ascii="Times New Roman" w:hAnsi="Times New Roman" w:cs="Times New Roman"/>
              </w:rPr>
              <w:t xml:space="preserve"> and </w:t>
            </w:r>
            <w:r>
              <w:rPr>
                <w:rFonts w:ascii="Times New Roman" w:hAnsi="Times New Roman" w:cs="Times New Roman"/>
              </w:rPr>
              <w:t>Materials (in line with NIRA policies) and Training-of-Trainers</w:t>
            </w:r>
          </w:p>
        </w:tc>
        <w:tc>
          <w:tcPr>
            <w:tcW w:w="2223" w:type="dxa"/>
            <w:vMerge/>
          </w:tcPr>
          <w:p w14:paraId="532578B1" w14:textId="225C5890" w:rsidR="00D15FCF" w:rsidRPr="001277E8" w:rsidRDefault="00D15FCF" w:rsidP="00D441BF">
            <w:pPr>
              <w:rPr>
                <w:rFonts w:ascii="Times New Roman" w:hAnsi="Times New Roman" w:cs="Times New Roman"/>
                <w:i/>
                <w:iCs/>
              </w:rPr>
            </w:pPr>
          </w:p>
        </w:tc>
      </w:tr>
      <w:tr w:rsidR="00D15FCF" w:rsidRPr="00FB3288" w14:paraId="7C0C8144" w14:textId="77777777" w:rsidTr="000B081D">
        <w:tc>
          <w:tcPr>
            <w:tcW w:w="756" w:type="dxa"/>
            <w:vMerge/>
          </w:tcPr>
          <w:p w14:paraId="4A86900B" w14:textId="676FC6D9" w:rsidR="00D15FCF" w:rsidRDefault="00D15FCF" w:rsidP="00D441BF">
            <w:pPr>
              <w:spacing w:line="276" w:lineRule="auto"/>
              <w:rPr>
                <w:rFonts w:ascii="Times New Roman" w:hAnsi="Times New Roman" w:cs="Times New Roman"/>
                <w:b/>
                <w:bCs/>
              </w:rPr>
            </w:pPr>
          </w:p>
        </w:tc>
        <w:tc>
          <w:tcPr>
            <w:tcW w:w="5651" w:type="dxa"/>
          </w:tcPr>
          <w:p w14:paraId="2750D23C" w14:textId="77777777" w:rsidR="00D15FCF" w:rsidRDefault="00D15FCF" w:rsidP="00D441BF">
            <w:pPr>
              <w:spacing w:line="276" w:lineRule="auto"/>
              <w:rPr>
                <w:rFonts w:ascii="Times New Roman" w:hAnsi="Times New Roman" w:cs="Times New Roman"/>
              </w:rPr>
            </w:pPr>
            <w:r>
              <w:rPr>
                <w:rFonts w:ascii="Times New Roman" w:hAnsi="Times New Roman" w:cs="Times New Roman"/>
              </w:rPr>
              <w:t xml:space="preserve">Development of performance monitoring framework and procedures </w:t>
            </w:r>
          </w:p>
        </w:tc>
        <w:tc>
          <w:tcPr>
            <w:tcW w:w="2223" w:type="dxa"/>
            <w:vMerge/>
          </w:tcPr>
          <w:p w14:paraId="652FF666" w14:textId="39556AE7" w:rsidR="00D15FCF" w:rsidRPr="003D0BCB" w:rsidRDefault="00D15FCF" w:rsidP="00D441BF">
            <w:pPr>
              <w:rPr>
                <w:rFonts w:ascii="Times New Roman" w:hAnsi="Times New Roman" w:cs="Times New Roman"/>
              </w:rPr>
            </w:pPr>
          </w:p>
        </w:tc>
      </w:tr>
      <w:tr w:rsidR="00D15FCF" w:rsidRPr="00FB3288" w14:paraId="7403D999" w14:textId="77777777" w:rsidTr="000B081D">
        <w:tc>
          <w:tcPr>
            <w:tcW w:w="756" w:type="dxa"/>
            <w:vMerge/>
          </w:tcPr>
          <w:p w14:paraId="7B2DF53A" w14:textId="77777777" w:rsidR="00D15FCF" w:rsidRDefault="00D15FCF" w:rsidP="00D441BF">
            <w:pPr>
              <w:spacing w:line="276" w:lineRule="auto"/>
              <w:rPr>
                <w:rFonts w:ascii="Times New Roman" w:hAnsi="Times New Roman" w:cs="Times New Roman"/>
                <w:b/>
                <w:bCs/>
              </w:rPr>
            </w:pPr>
          </w:p>
        </w:tc>
        <w:tc>
          <w:tcPr>
            <w:tcW w:w="5651" w:type="dxa"/>
          </w:tcPr>
          <w:p w14:paraId="2D259B0C" w14:textId="47444DFF" w:rsidR="00D15FCF" w:rsidRDefault="00D15FCF" w:rsidP="00D441BF">
            <w:pPr>
              <w:spacing w:line="276" w:lineRule="auto"/>
              <w:rPr>
                <w:rFonts w:ascii="Times New Roman" w:hAnsi="Times New Roman" w:cs="Times New Roman"/>
              </w:rPr>
            </w:pPr>
            <w:r>
              <w:rPr>
                <w:rFonts w:ascii="Times New Roman" w:hAnsi="Times New Roman" w:cs="Times New Roman"/>
              </w:rPr>
              <w:t xml:space="preserve">Recruitment and contracting of </w:t>
            </w:r>
            <w:r w:rsidRPr="00FB3288">
              <w:rPr>
                <w:rFonts w:ascii="Times New Roman" w:hAnsi="Times New Roman" w:cs="Times New Roman"/>
              </w:rPr>
              <w:t xml:space="preserve">Banadir </w:t>
            </w:r>
            <w:r>
              <w:rPr>
                <w:rFonts w:ascii="Times New Roman" w:hAnsi="Times New Roman" w:cs="Times New Roman"/>
              </w:rPr>
              <w:t>Temporary Registration</w:t>
            </w:r>
            <w:r w:rsidRPr="00FB3288">
              <w:rPr>
                <w:rFonts w:ascii="Times New Roman" w:hAnsi="Times New Roman" w:cs="Times New Roman"/>
              </w:rPr>
              <w:t xml:space="preserve"> Staff</w:t>
            </w:r>
          </w:p>
        </w:tc>
        <w:tc>
          <w:tcPr>
            <w:tcW w:w="2223" w:type="dxa"/>
          </w:tcPr>
          <w:p w14:paraId="16B9E145" w14:textId="77777777" w:rsidR="00D15FCF" w:rsidRPr="003D0BCB" w:rsidRDefault="00D15FCF" w:rsidP="00D441BF">
            <w:pPr>
              <w:rPr>
                <w:rFonts w:ascii="Times New Roman" w:hAnsi="Times New Roman" w:cs="Times New Roman"/>
              </w:rPr>
            </w:pPr>
          </w:p>
        </w:tc>
      </w:tr>
      <w:tr w:rsidR="00540F3F" w:rsidRPr="00FB3288" w14:paraId="305CBE6A" w14:textId="77777777" w:rsidTr="000B081D">
        <w:tc>
          <w:tcPr>
            <w:tcW w:w="756" w:type="dxa"/>
          </w:tcPr>
          <w:p w14:paraId="1114DFAE" w14:textId="55E1360B" w:rsidR="00540F3F" w:rsidDel="00540F3F" w:rsidRDefault="00540F3F" w:rsidP="00661C96">
            <w:pPr>
              <w:spacing w:line="276" w:lineRule="auto"/>
              <w:rPr>
                <w:rFonts w:ascii="Times New Roman" w:hAnsi="Times New Roman" w:cs="Times New Roman"/>
                <w:b/>
                <w:bCs/>
              </w:rPr>
            </w:pPr>
            <w:r>
              <w:rPr>
                <w:rFonts w:ascii="Times New Roman" w:hAnsi="Times New Roman" w:cs="Times New Roman"/>
                <w:b/>
                <w:bCs/>
              </w:rPr>
              <w:t>2-</w:t>
            </w:r>
            <w:r w:rsidR="00A16D2B">
              <w:rPr>
                <w:rFonts w:ascii="Times New Roman" w:hAnsi="Times New Roman" w:cs="Times New Roman"/>
                <w:b/>
                <w:bCs/>
              </w:rPr>
              <w:t>19</w:t>
            </w:r>
            <w:r w:rsidR="000B081D">
              <w:rPr>
                <w:rFonts w:ascii="Times New Roman" w:hAnsi="Times New Roman" w:cs="Times New Roman"/>
                <w:b/>
                <w:bCs/>
              </w:rPr>
              <w:t>.</w:t>
            </w:r>
          </w:p>
        </w:tc>
        <w:tc>
          <w:tcPr>
            <w:tcW w:w="5651" w:type="dxa"/>
          </w:tcPr>
          <w:p w14:paraId="68D5D885" w14:textId="26502FC4" w:rsidR="00540F3F" w:rsidDel="00540F3F" w:rsidRDefault="00A16D2B" w:rsidP="00661C96">
            <w:pPr>
              <w:spacing w:line="276" w:lineRule="auto"/>
              <w:rPr>
                <w:rFonts w:ascii="Times New Roman" w:hAnsi="Times New Roman" w:cs="Times New Roman"/>
              </w:rPr>
            </w:pPr>
            <w:r>
              <w:rPr>
                <w:rFonts w:ascii="Times New Roman" w:hAnsi="Times New Roman" w:cs="Times New Roman"/>
              </w:rPr>
              <w:t xml:space="preserve">Monthly invoices for temporary registration staff person days worked. </w:t>
            </w:r>
          </w:p>
        </w:tc>
        <w:tc>
          <w:tcPr>
            <w:tcW w:w="2223" w:type="dxa"/>
          </w:tcPr>
          <w:p w14:paraId="6EE05D00" w14:textId="1559EA92" w:rsidR="00540F3F" w:rsidDel="005C7C42" w:rsidRDefault="00A16D2B" w:rsidP="00661C96">
            <w:pPr>
              <w:pStyle w:val="ListParagraph"/>
              <w:ind w:left="1"/>
              <w:rPr>
                <w:rFonts w:ascii="Times New Roman" w:hAnsi="Times New Roman" w:cs="Times New Roman"/>
                <w:sz w:val="24"/>
                <w:szCs w:val="24"/>
              </w:rPr>
            </w:pPr>
            <w:r>
              <w:rPr>
                <w:rFonts w:ascii="Times New Roman" w:hAnsi="Times New Roman" w:cs="Times New Roman"/>
                <w:sz w:val="24"/>
                <w:szCs w:val="24"/>
              </w:rPr>
              <w:t>7</w:t>
            </w:r>
            <w:r w:rsidR="001F5593">
              <w:rPr>
                <w:rFonts w:ascii="Times New Roman" w:hAnsi="Times New Roman" w:cs="Times New Roman"/>
                <w:sz w:val="24"/>
                <w:szCs w:val="24"/>
              </w:rPr>
              <w:t>0</w:t>
            </w:r>
            <w:r>
              <w:rPr>
                <w:rFonts w:ascii="Times New Roman" w:hAnsi="Times New Roman" w:cs="Times New Roman"/>
                <w:sz w:val="24"/>
                <w:szCs w:val="24"/>
              </w:rPr>
              <w:t>%</w:t>
            </w:r>
          </w:p>
        </w:tc>
      </w:tr>
      <w:tr w:rsidR="00DB6850" w:rsidRPr="00FB3288" w14:paraId="4C3CC171" w14:textId="77777777" w:rsidTr="000B081D">
        <w:tc>
          <w:tcPr>
            <w:tcW w:w="756" w:type="dxa"/>
          </w:tcPr>
          <w:p w14:paraId="156529BB" w14:textId="57DFEB23" w:rsidR="0060684A" w:rsidRPr="00FB3288" w:rsidRDefault="00A16D2B" w:rsidP="00D441BF">
            <w:pPr>
              <w:spacing w:line="276" w:lineRule="auto"/>
              <w:rPr>
                <w:rFonts w:ascii="Times New Roman" w:hAnsi="Times New Roman" w:cs="Times New Roman"/>
                <w:b/>
                <w:bCs/>
              </w:rPr>
            </w:pPr>
            <w:r>
              <w:rPr>
                <w:rFonts w:ascii="Times New Roman" w:hAnsi="Times New Roman" w:cs="Times New Roman"/>
                <w:b/>
                <w:bCs/>
              </w:rPr>
              <w:t>20</w:t>
            </w:r>
            <w:r w:rsidR="0060684A">
              <w:rPr>
                <w:rFonts w:ascii="Times New Roman" w:hAnsi="Times New Roman" w:cs="Times New Roman"/>
                <w:b/>
                <w:bCs/>
              </w:rPr>
              <w:t>.</w:t>
            </w:r>
          </w:p>
        </w:tc>
        <w:tc>
          <w:tcPr>
            <w:tcW w:w="5651" w:type="dxa"/>
          </w:tcPr>
          <w:p w14:paraId="64FE9F02" w14:textId="77777777" w:rsidR="0060684A" w:rsidRPr="00FB3288" w:rsidRDefault="0060684A" w:rsidP="00D441BF">
            <w:pPr>
              <w:spacing w:line="276" w:lineRule="auto"/>
              <w:rPr>
                <w:rFonts w:ascii="Times New Roman" w:hAnsi="Times New Roman" w:cs="Times New Roman"/>
              </w:rPr>
            </w:pPr>
            <w:r w:rsidRPr="00FB3288">
              <w:rPr>
                <w:rFonts w:ascii="Times New Roman" w:hAnsi="Times New Roman" w:cs="Times New Roman"/>
              </w:rPr>
              <w:t xml:space="preserve">Final report detailing achievements, challenges and the next steps submitted </w:t>
            </w:r>
            <w:r>
              <w:rPr>
                <w:rFonts w:ascii="Times New Roman" w:hAnsi="Times New Roman" w:cs="Times New Roman"/>
              </w:rPr>
              <w:t>at</w:t>
            </w:r>
            <w:r w:rsidRPr="00FB3288">
              <w:rPr>
                <w:rFonts w:ascii="Times New Roman" w:hAnsi="Times New Roman" w:cs="Times New Roman"/>
              </w:rPr>
              <w:t xml:space="preserve"> the end of the contract for the Temporary Registration Staff Programme</w:t>
            </w:r>
          </w:p>
        </w:tc>
        <w:tc>
          <w:tcPr>
            <w:tcW w:w="2223" w:type="dxa"/>
          </w:tcPr>
          <w:p w14:paraId="1726F2C9" w14:textId="1749FE6D" w:rsidR="0060684A" w:rsidRPr="00FB3288" w:rsidRDefault="008654A8" w:rsidP="00D441BF">
            <w:pPr>
              <w:spacing w:line="276" w:lineRule="auto"/>
              <w:rPr>
                <w:rFonts w:ascii="Times New Roman" w:hAnsi="Times New Roman" w:cs="Times New Roman"/>
              </w:rPr>
            </w:pPr>
            <w:r>
              <w:rPr>
                <w:rFonts w:ascii="Times New Roman" w:hAnsi="Times New Roman" w:cs="Times New Roman"/>
              </w:rPr>
              <w:t>5</w:t>
            </w:r>
            <w:r w:rsidR="00AD30E3">
              <w:rPr>
                <w:rFonts w:ascii="Times New Roman" w:hAnsi="Times New Roman" w:cs="Times New Roman"/>
              </w:rPr>
              <w:t>%</w:t>
            </w:r>
          </w:p>
        </w:tc>
      </w:tr>
    </w:tbl>
    <w:p w14:paraId="7CEC338D" w14:textId="77777777" w:rsidR="001F5593" w:rsidRDefault="001F5593" w:rsidP="00D441BF">
      <w:pPr>
        <w:pStyle w:val="ListParagraph"/>
        <w:ind w:left="360"/>
        <w:rPr>
          <w:rFonts w:ascii="Times New Roman" w:hAnsi="Times New Roman" w:cs="Times New Roman"/>
          <w:sz w:val="24"/>
          <w:szCs w:val="24"/>
        </w:rPr>
      </w:pPr>
    </w:p>
    <w:p w14:paraId="7551A7ED" w14:textId="77777777" w:rsidR="001F5593" w:rsidRDefault="001F5593" w:rsidP="00D441BF">
      <w:pPr>
        <w:pStyle w:val="ListParagraph"/>
        <w:rPr>
          <w:rFonts w:ascii="Times New Roman" w:hAnsi="Times New Roman" w:cs="Times New Roman"/>
          <w:sz w:val="24"/>
          <w:szCs w:val="24"/>
        </w:rPr>
      </w:pPr>
    </w:p>
    <w:p w14:paraId="1F56E036" w14:textId="77777777" w:rsidR="003E232E" w:rsidRDefault="003E232E" w:rsidP="00D441BF">
      <w:pPr>
        <w:pStyle w:val="ListParagraph"/>
        <w:rPr>
          <w:rFonts w:ascii="Times New Roman" w:hAnsi="Times New Roman" w:cs="Times New Roman"/>
          <w:sz w:val="24"/>
          <w:szCs w:val="24"/>
        </w:rPr>
      </w:pPr>
    </w:p>
    <w:p w14:paraId="68FF4ABD" w14:textId="77777777" w:rsidR="003E232E" w:rsidRDefault="003E232E" w:rsidP="00D441BF">
      <w:pPr>
        <w:pStyle w:val="ListParagraph"/>
        <w:rPr>
          <w:rFonts w:ascii="Times New Roman" w:hAnsi="Times New Roman" w:cs="Times New Roman"/>
          <w:sz w:val="24"/>
          <w:szCs w:val="24"/>
        </w:rPr>
      </w:pPr>
    </w:p>
    <w:p w14:paraId="38BB1320" w14:textId="77777777" w:rsidR="003E232E" w:rsidRPr="00F3257F" w:rsidRDefault="003E232E" w:rsidP="00D441BF">
      <w:pPr>
        <w:pStyle w:val="ListParagraph"/>
        <w:rPr>
          <w:rFonts w:ascii="Times New Roman" w:hAnsi="Times New Roman" w:cs="Times New Roman"/>
          <w:sz w:val="24"/>
          <w:szCs w:val="24"/>
        </w:rPr>
      </w:pPr>
    </w:p>
    <w:p w14:paraId="6CD1F358" w14:textId="7441617D" w:rsidR="00953FBC" w:rsidRPr="00F3257F" w:rsidRDefault="00953FBC" w:rsidP="00D441BF">
      <w:pPr>
        <w:pStyle w:val="ListParagraph"/>
        <w:numPr>
          <w:ilvl w:val="0"/>
          <w:numId w:val="9"/>
        </w:numPr>
        <w:rPr>
          <w:rFonts w:ascii="Times New Roman" w:hAnsi="Times New Roman" w:cs="Times New Roman"/>
          <w:b/>
          <w:bCs/>
          <w:sz w:val="28"/>
          <w:szCs w:val="28"/>
        </w:rPr>
      </w:pPr>
      <w:r w:rsidRPr="00F3257F">
        <w:rPr>
          <w:rFonts w:ascii="Times New Roman" w:hAnsi="Times New Roman" w:cs="Times New Roman"/>
          <w:b/>
          <w:bCs/>
          <w:sz w:val="28"/>
          <w:szCs w:val="28"/>
        </w:rPr>
        <w:lastRenderedPageBreak/>
        <w:t xml:space="preserve">Logistics </w:t>
      </w:r>
    </w:p>
    <w:p w14:paraId="3D218F10" w14:textId="28B6D7C0" w:rsidR="000B081D" w:rsidRDefault="00953FBC" w:rsidP="00D5314F">
      <w:pPr>
        <w:spacing w:line="276" w:lineRule="auto"/>
        <w:jc w:val="both"/>
        <w:rPr>
          <w:rFonts w:ascii="Times New Roman" w:hAnsi="Times New Roman" w:cs="Times New Roman"/>
        </w:rPr>
      </w:pPr>
      <w:r w:rsidRPr="00F3257F">
        <w:rPr>
          <w:rFonts w:ascii="Times New Roman" w:hAnsi="Times New Roman" w:cs="Times New Roman"/>
        </w:rPr>
        <w:t xml:space="preserve">The Consultant firm will be responsible for </w:t>
      </w:r>
      <w:r w:rsidR="00D15FCF">
        <w:rPr>
          <w:rFonts w:ascii="Times New Roman" w:hAnsi="Times New Roman" w:cs="Times New Roman"/>
        </w:rPr>
        <w:t>the</w:t>
      </w:r>
      <w:r w:rsidR="00D15FCF" w:rsidRPr="00F3257F">
        <w:rPr>
          <w:rFonts w:ascii="Times New Roman" w:hAnsi="Times New Roman" w:cs="Times New Roman"/>
        </w:rPr>
        <w:t xml:space="preserve"> logistics</w:t>
      </w:r>
      <w:r w:rsidR="00D14934">
        <w:rPr>
          <w:rFonts w:ascii="Times New Roman" w:hAnsi="Times New Roman" w:cs="Times New Roman"/>
        </w:rPr>
        <w:t xml:space="preserve"> of its core team</w:t>
      </w:r>
      <w:r w:rsidR="00CB4558">
        <w:rPr>
          <w:rFonts w:ascii="Times New Roman" w:hAnsi="Times New Roman" w:cs="Times New Roman"/>
        </w:rPr>
        <w:t>,</w:t>
      </w:r>
      <w:r w:rsidR="00D14934">
        <w:rPr>
          <w:rFonts w:ascii="Times New Roman" w:hAnsi="Times New Roman" w:cs="Times New Roman"/>
        </w:rPr>
        <w:t xml:space="preserve"> experts</w:t>
      </w:r>
      <w:r w:rsidR="00CB4558">
        <w:rPr>
          <w:rFonts w:ascii="Times New Roman" w:hAnsi="Times New Roman" w:cs="Times New Roman"/>
        </w:rPr>
        <w:t xml:space="preserve"> </w:t>
      </w:r>
      <w:r w:rsidR="00D15FCF">
        <w:rPr>
          <w:rFonts w:ascii="Times New Roman" w:hAnsi="Times New Roman" w:cs="Times New Roman"/>
        </w:rPr>
        <w:t>and trainer</w:t>
      </w:r>
      <w:r w:rsidR="005E4526">
        <w:rPr>
          <w:rFonts w:ascii="Times New Roman" w:hAnsi="Times New Roman" w:cs="Times New Roman"/>
        </w:rPr>
        <w:t>/team leaders/points of contact</w:t>
      </w:r>
      <w:r w:rsidRPr="00F3257F">
        <w:rPr>
          <w:rFonts w:ascii="Times New Roman" w:hAnsi="Times New Roman" w:cs="Times New Roman"/>
        </w:rPr>
        <w:t xml:space="preserve"> during the assignment implementation including the incidental costs related to air tickets, local transports, </w:t>
      </w:r>
      <w:r w:rsidR="007B0979" w:rsidRPr="00F3257F">
        <w:rPr>
          <w:rFonts w:ascii="Times New Roman" w:hAnsi="Times New Roman" w:cs="Times New Roman"/>
        </w:rPr>
        <w:t>accommodations,</w:t>
      </w:r>
      <w:r w:rsidRPr="00F3257F">
        <w:rPr>
          <w:rFonts w:ascii="Times New Roman" w:hAnsi="Times New Roman" w:cs="Times New Roman"/>
        </w:rPr>
        <w:t xml:space="preserve"> and security etc.</w:t>
      </w:r>
      <w:r w:rsidR="00CB4558">
        <w:rPr>
          <w:rFonts w:ascii="Times New Roman" w:hAnsi="Times New Roman" w:cs="Times New Roman"/>
        </w:rPr>
        <w:t xml:space="preserve"> It will also be responsible for </w:t>
      </w:r>
      <w:r w:rsidR="00D15FCF">
        <w:rPr>
          <w:rFonts w:ascii="Times New Roman" w:hAnsi="Times New Roman" w:cs="Times New Roman"/>
        </w:rPr>
        <w:t>all venue</w:t>
      </w:r>
      <w:r w:rsidR="00D8228C">
        <w:rPr>
          <w:rFonts w:ascii="Times New Roman" w:hAnsi="Times New Roman" w:cs="Times New Roman"/>
        </w:rPr>
        <w:t xml:space="preserve"> and hospitality arrangements</w:t>
      </w:r>
      <w:r w:rsidR="005573E9">
        <w:rPr>
          <w:rFonts w:ascii="Times New Roman" w:hAnsi="Times New Roman" w:cs="Times New Roman"/>
        </w:rPr>
        <w:t xml:space="preserve"> for trainings</w:t>
      </w:r>
      <w:r w:rsidR="00D8228C">
        <w:rPr>
          <w:rFonts w:ascii="Times New Roman" w:hAnsi="Times New Roman" w:cs="Times New Roman"/>
        </w:rPr>
        <w:t xml:space="preserve">, and for </w:t>
      </w:r>
      <w:r w:rsidR="00CB4558">
        <w:rPr>
          <w:rFonts w:ascii="Times New Roman" w:hAnsi="Times New Roman" w:cs="Times New Roman"/>
        </w:rPr>
        <w:t>the production of training materials.</w:t>
      </w:r>
      <w:r w:rsidR="00D14934">
        <w:rPr>
          <w:rFonts w:ascii="Times New Roman" w:hAnsi="Times New Roman" w:cs="Times New Roman"/>
        </w:rPr>
        <w:t xml:space="preserve"> </w:t>
      </w:r>
    </w:p>
    <w:p w14:paraId="145F33FF" w14:textId="25EA103D" w:rsidR="007746FA" w:rsidRPr="00D441BF" w:rsidRDefault="007746FA" w:rsidP="00D5314F">
      <w:pPr>
        <w:spacing w:line="276" w:lineRule="auto"/>
        <w:jc w:val="both"/>
        <w:rPr>
          <w:rFonts w:ascii="Times New Roman" w:hAnsi="Times New Roman" w:cs="Times New Roman"/>
        </w:rPr>
      </w:pPr>
      <w:r>
        <w:rPr>
          <w:rFonts w:ascii="Times New Roman" w:hAnsi="Times New Roman" w:cs="Times New Roman"/>
        </w:rPr>
        <w:t xml:space="preserve">NIRA will be responsible for </w:t>
      </w:r>
      <w:r w:rsidR="000B081D">
        <w:rPr>
          <w:rFonts w:ascii="Times New Roman" w:hAnsi="Times New Roman" w:cs="Times New Roman"/>
        </w:rPr>
        <w:t xml:space="preserve">equipping registration locations, </w:t>
      </w:r>
      <w:r w:rsidRPr="00D441BF">
        <w:rPr>
          <w:rFonts w:ascii="Times New Roman" w:hAnsi="Times New Roman" w:cs="Times New Roman"/>
        </w:rPr>
        <w:t>transport</w:t>
      </w:r>
      <w:r w:rsidR="000B081D">
        <w:rPr>
          <w:rFonts w:ascii="Times New Roman" w:hAnsi="Times New Roman" w:cs="Times New Roman"/>
        </w:rPr>
        <w:t xml:space="preserve"> for mobile units (as needed)</w:t>
      </w:r>
      <w:r w:rsidR="00770B5F" w:rsidRPr="00D441BF">
        <w:rPr>
          <w:rFonts w:ascii="Times New Roman" w:hAnsi="Times New Roman" w:cs="Times New Roman"/>
        </w:rPr>
        <w:t xml:space="preserve">, </w:t>
      </w:r>
      <w:r w:rsidRPr="00D441BF">
        <w:rPr>
          <w:rFonts w:ascii="Times New Roman" w:hAnsi="Times New Roman" w:cs="Times New Roman"/>
        </w:rPr>
        <w:t>communications and, where appropriate, safety and security provisions and equipment, for temporary registration staff</w:t>
      </w:r>
      <w:r>
        <w:rPr>
          <w:rFonts w:ascii="Times New Roman" w:hAnsi="Times New Roman" w:cs="Times New Roman"/>
        </w:rPr>
        <w:t xml:space="preserve">. </w:t>
      </w:r>
    </w:p>
    <w:p w14:paraId="2E3A5E71" w14:textId="77777777" w:rsidR="00953FBC" w:rsidRPr="00F3257F" w:rsidRDefault="00953FBC" w:rsidP="00D441BF">
      <w:pPr>
        <w:spacing w:line="276" w:lineRule="auto"/>
        <w:rPr>
          <w:rFonts w:ascii="Times New Roman" w:hAnsi="Times New Roman" w:cs="Times New Roman"/>
        </w:rPr>
      </w:pPr>
    </w:p>
    <w:p w14:paraId="40B66A42" w14:textId="77777777" w:rsidR="00953FBC" w:rsidRDefault="00953FBC" w:rsidP="00661C96">
      <w:pPr>
        <w:pStyle w:val="ListParagraph"/>
        <w:numPr>
          <w:ilvl w:val="0"/>
          <w:numId w:val="9"/>
        </w:numPr>
        <w:rPr>
          <w:rFonts w:ascii="Times New Roman" w:hAnsi="Times New Roman" w:cs="Times New Roman"/>
          <w:b/>
          <w:bCs/>
          <w:sz w:val="28"/>
          <w:szCs w:val="28"/>
        </w:rPr>
      </w:pPr>
      <w:r w:rsidRPr="00F3257F">
        <w:rPr>
          <w:rFonts w:ascii="Times New Roman" w:hAnsi="Times New Roman" w:cs="Times New Roman"/>
          <w:b/>
          <w:bCs/>
          <w:sz w:val="28"/>
          <w:szCs w:val="28"/>
        </w:rPr>
        <w:t xml:space="preserve">Reporting: </w:t>
      </w:r>
    </w:p>
    <w:p w14:paraId="67EBE58B" w14:textId="77777777" w:rsidR="00C67948" w:rsidRDefault="00C67948" w:rsidP="00F45BD7">
      <w:pPr>
        <w:jc w:val="both"/>
        <w:rPr>
          <w:rFonts w:ascii="Times New Roman" w:hAnsi="Times New Roman" w:cs="Times New Roman"/>
        </w:rPr>
      </w:pPr>
    </w:p>
    <w:p w14:paraId="0F2B0A1A" w14:textId="6AAAEF2E" w:rsidR="00C67948" w:rsidRPr="00D441BF" w:rsidRDefault="00C67948" w:rsidP="00F45BD7">
      <w:pPr>
        <w:jc w:val="both"/>
        <w:rPr>
          <w:rFonts w:ascii="Times New Roman" w:hAnsi="Times New Roman" w:cs="Times New Roman"/>
        </w:rPr>
      </w:pPr>
      <w:r w:rsidRPr="00D441BF">
        <w:rPr>
          <w:rFonts w:ascii="Times New Roman" w:hAnsi="Times New Roman" w:cs="Times New Roman"/>
        </w:rPr>
        <w:t xml:space="preserve">NIRA’s Registration Section will provide all needed information/data to facilitate timely completion of the </w:t>
      </w:r>
      <w:r w:rsidR="00D15FCF" w:rsidRPr="00D441BF">
        <w:rPr>
          <w:rFonts w:ascii="Times New Roman" w:hAnsi="Times New Roman" w:cs="Times New Roman"/>
        </w:rPr>
        <w:t>assignment and</w:t>
      </w:r>
      <w:r w:rsidRPr="00D441BF">
        <w:rPr>
          <w:rFonts w:ascii="Times New Roman" w:hAnsi="Times New Roman" w:cs="Times New Roman"/>
        </w:rPr>
        <w:t xml:space="preserve"> will be the operational counterpart. </w:t>
      </w:r>
    </w:p>
    <w:p w14:paraId="012F2F29" w14:textId="77777777" w:rsidR="00C67948" w:rsidRPr="00D441BF" w:rsidRDefault="00C67948" w:rsidP="00F45BD7">
      <w:pPr>
        <w:jc w:val="both"/>
        <w:rPr>
          <w:rFonts w:ascii="Times New Roman" w:hAnsi="Times New Roman" w:cs="Times New Roman"/>
        </w:rPr>
      </w:pPr>
    </w:p>
    <w:p w14:paraId="0A30F5B7" w14:textId="45D54029" w:rsidR="00C67948" w:rsidRPr="00D441BF" w:rsidRDefault="00C67948" w:rsidP="00F45BD7">
      <w:pPr>
        <w:jc w:val="both"/>
        <w:rPr>
          <w:rFonts w:ascii="Times New Roman" w:hAnsi="Times New Roman" w:cs="Times New Roman"/>
        </w:rPr>
      </w:pPr>
      <w:r w:rsidRPr="00D441BF">
        <w:rPr>
          <w:rFonts w:ascii="Times New Roman" w:hAnsi="Times New Roman" w:cs="Times New Roman"/>
        </w:rPr>
        <w:t>NIRA’s Human Resource Department will provide technical assurance of Service Provider’s HR management processes,</w:t>
      </w:r>
      <w:r w:rsidR="00A16D2B">
        <w:rPr>
          <w:rFonts w:ascii="Times New Roman" w:hAnsi="Times New Roman" w:cs="Times New Roman"/>
        </w:rPr>
        <w:t xml:space="preserve"> on a ‘dotted reporting line’ basis</w:t>
      </w:r>
      <w:r w:rsidRPr="00D441BF">
        <w:rPr>
          <w:rFonts w:ascii="Times New Roman" w:hAnsi="Times New Roman" w:cs="Times New Roman"/>
        </w:rPr>
        <w:t>.</w:t>
      </w:r>
    </w:p>
    <w:p w14:paraId="5C7C1496" w14:textId="77777777" w:rsidR="00C67948" w:rsidRPr="00D441BF" w:rsidRDefault="00C67948" w:rsidP="00F45BD7">
      <w:pPr>
        <w:jc w:val="both"/>
        <w:rPr>
          <w:rFonts w:ascii="Times New Roman" w:hAnsi="Times New Roman" w:cs="Times New Roman"/>
          <w:b/>
          <w:bCs/>
          <w:sz w:val="28"/>
          <w:szCs w:val="28"/>
        </w:rPr>
      </w:pPr>
    </w:p>
    <w:p w14:paraId="55F90403" w14:textId="3AD650A1" w:rsidR="00953FBC" w:rsidRDefault="00953FBC" w:rsidP="00F45BD7">
      <w:pPr>
        <w:spacing w:line="276" w:lineRule="auto"/>
        <w:jc w:val="both"/>
        <w:rPr>
          <w:rFonts w:ascii="Times New Roman" w:hAnsi="Times New Roman" w:cs="Times New Roman"/>
        </w:rPr>
      </w:pPr>
      <w:r w:rsidRPr="005C00EB">
        <w:rPr>
          <w:rFonts w:ascii="Times New Roman" w:hAnsi="Times New Roman" w:cs="Times New Roman"/>
        </w:rPr>
        <w:t xml:space="preserve">The </w:t>
      </w:r>
      <w:r w:rsidR="00085105" w:rsidRPr="005C00EB">
        <w:rPr>
          <w:rFonts w:ascii="Times New Roman" w:hAnsi="Times New Roman" w:cs="Times New Roman"/>
        </w:rPr>
        <w:t>F</w:t>
      </w:r>
      <w:r w:rsidRPr="005C00EB">
        <w:rPr>
          <w:rFonts w:ascii="Times New Roman" w:hAnsi="Times New Roman" w:cs="Times New Roman"/>
        </w:rPr>
        <w:t xml:space="preserve">irm will report to the </w:t>
      </w:r>
      <w:r w:rsidR="00835BEF" w:rsidRPr="005C00EB">
        <w:rPr>
          <w:rFonts w:ascii="Times New Roman" w:hAnsi="Times New Roman" w:cs="Times New Roman"/>
        </w:rPr>
        <w:t>Director, HR,</w:t>
      </w:r>
      <w:r w:rsidRPr="005C00EB">
        <w:rPr>
          <w:rFonts w:ascii="Times New Roman" w:hAnsi="Times New Roman" w:cs="Times New Roman"/>
        </w:rPr>
        <w:t xml:space="preserve"> of the National Identification and Registration Authority under the general guidance of the</w:t>
      </w:r>
      <w:r w:rsidR="000B081D" w:rsidRPr="005C00EB">
        <w:rPr>
          <w:rFonts w:ascii="Times New Roman" w:hAnsi="Times New Roman" w:cs="Times New Roman"/>
        </w:rPr>
        <w:t xml:space="preserve"> designated</w:t>
      </w:r>
      <w:r w:rsidR="00C67948" w:rsidRPr="005C00EB">
        <w:rPr>
          <w:rFonts w:ascii="Times New Roman" w:hAnsi="Times New Roman" w:cs="Times New Roman"/>
        </w:rPr>
        <w:t xml:space="preserve"> </w:t>
      </w:r>
      <w:r w:rsidR="00084276" w:rsidRPr="005C00EB">
        <w:rPr>
          <w:rFonts w:ascii="Times New Roman" w:hAnsi="Times New Roman" w:cs="Times New Roman"/>
        </w:rPr>
        <w:t>Project Fo</w:t>
      </w:r>
      <w:r w:rsidR="000B081D" w:rsidRPr="005C00EB">
        <w:rPr>
          <w:rFonts w:ascii="Times New Roman" w:hAnsi="Times New Roman" w:cs="Times New Roman"/>
        </w:rPr>
        <w:t>c</w:t>
      </w:r>
      <w:r w:rsidR="00084276" w:rsidRPr="005C00EB">
        <w:rPr>
          <w:rFonts w:ascii="Times New Roman" w:hAnsi="Times New Roman" w:cs="Times New Roman"/>
        </w:rPr>
        <w:t>al Point</w:t>
      </w:r>
      <w:r w:rsidRPr="005C00EB">
        <w:rPr>
          <w:rFonts w:ascii="Times New Roman" w:hAnsi="Times New Roman" w:cs="Times New Roman"/>
        </w:rPr>
        <w:t>.</w:t>
      </w:r>
      <w:r w:rsidRPr="00F3257F">
        <w:rPr>
          <w:rFonts w:ascii="Times New Roman" w:hAnsi="Times New Roman" w:cs="Times New Roman"/>
        </w:rPr>
        <w:t xml:space="preserve"> </w:t>
      </w:r>
    </w:p>
    <w:p w14:paraId="06BC4EC9" w14:textId="77777777" w:rsidR="00BC2A54" w:rsidRDefault="00BC2A54" w:rsidP="00D441BF">
      <w:pPr>
        <w:spacing w:line="276" w:lineRule="auto"/>
        <w:rPr>
          <w:rFonts w:ascii="Times New Roman" w:hAnsi="Times New Roman" w:cs="Times New Roman"/>
        </w:rPr>
      </w:pPr>
    </w:p>
    <w:p w14:paraId="7F6BB3C5" w14:textId="77777777" w:rsidR="00BC2A54" w:rsidRPr="00F3257F" w:rsidRDefault="00BC2A54" w:rsidP="00661C96">
      <w:pPr>
        <w:rPr>
          <w:rFonts w:ascii="Times New Roman" w:hAnsi="Times New Roman" w:cs="Times New Roman"/>
        </w:rPr>
      </w:pPr>
    </w:p>
    <w:sectPr w:rsidR="00BC2A54" w:rsidRPr="00F3257F">
      <w:headerReference w:type="default" r:id="rId12"/>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8BA01" w14:textId="77777777" w:rsidR="002A57AA" w:rsidRDefault="002A57AA" w:rsidP="005D71F7">
      <w:r>
        <w:separator/>
      </w:r>
    </w:p>
  </w:endnote>
  <w:endnote w:type="continuationSeparator" w:id="0">
    <w:p w14:paraId="2FB13CDD" w14:textId="77777777" w:rsidR="002A57AA" w:rsidRDefault="002A57AA" w:rsidP="005D7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5033170"/>
      <w:docPartObj>
        <w:docPartGallery w:val="Page Numbers (Bottom of Page)"/>
        <w:docPartUnique/>
      </w:docPartObj>
    </w:sdtPr>
    <w:sdtContent>
      <w:p w14:paraId="41C2C056" w14:textId="6D65B437" w:rsidR="005A18EE" w:rsidRDefault="005A18EE" w:rsidP="00B711C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50E089" w14:textId="77777777" w:rsidR="005A18EE" w:rsidRDefault="005A18EE" w:rsidP="005A18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96406881"/>
      <w:docPartObj>
        <w:docPartGallery w:val="Page Numbers (Bottom of Page)"/>
        <w:docPartUnique/>
      </w:docPartObj>
    </w:sdtPr>
    <w:sdtContent>
      <w:p w14:paraId="3879F9EC" w14:textId="1DDF4400" w:rsidR="005A18EE" w:rsidRDefault="005A18EE" w:rsidP="00B711C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0383C9B" w14:textId="77777777" w:rsidR="005A18EE" w:rsidRDefault="005A18EE" w:rsidP="005A18E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9E728" w14:textId="77777777" w:rsidR="002A57AA" w:rsidRDefault="002A57AA" w:rsidP="005D71F7">
      <w:r>
        <w:separator/>
      </w:r>
    </w:p>
  </w:footnote>
  <w:footnote w:type="continuationSeparator" w:id="0">
    <w:p w14:paraId="5FEED8D3" w14:textId="77777777" w:rsidR="002A57AA" w:rsidRDefault="002A57AA" w:rsidP="005D7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EA906" w14:textId="22D28508" w:rsidR="00634F97" w:rsidRDefault="00634F97">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2E54"/>
    <w:multiLevelType w:val="hybridMultilevel"/>
    <w:tmpl w:val="09E29B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C4178A"/>
    <w:multiLevelType w:val="multilevel"/>
    <w:tmpl w:val="87CAC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37837"/>
    <w:multiLevelType w:val="hybridMultilevel"/>
    <w:tmpl w:val="564C3B8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102C1172"/>
    <w:multiLevelType w:val="multilevel"/>
    <w:tmpl w:val="E05A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55E1A"/>
    <w:multiLevelType w:val="hybridMultilevel"/>
    <w:tmpl w:val="33441C6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0930D6"/>
    <w:multiLevelType w:val="hybridMultilevel"/>
    <w:tmpl w:val="7D6C1F8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 w15:restartNumberingAfterBreak="0">
    <w:nsid w:val="143B4219"/>
    <w:multiLevelType w:val="hybridMultilevel"/>
    <w:tmpl w:val="05F28DDC"/>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16F03228"/>
    <w:multiLevelType w:val="hybridMultilevel"/>
    <w:tmpl w:val="B52A9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49623A"/>
    <w:multiLevelType w:val="hybridMultilevel"/>
    <w:tmpl w:val="33CED87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15:restartNumberingAfterBreak="0">
    <w:nsid w:val="1EA963D0"/>
    <w:multiLevelType w:val="hybridMultilevel"/>
    <w:tmpl w:val="F43084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D26252"/>
    <w:multiLevelType w:val="multilevel"/>
    <w:tmpl w:val="D4BA695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887F73"/>
    <w:multiLevelType w:val="hybridMultilevel"/>
    <w:tmpl w:val="69789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B186127"/>
    <w:multiLevelType w:val="multilevel"/>
    <w:tmpl w:val="210C3724"/>
    <w:lvl w:ilvl="0">
      <w:start w:val="1"/>
      <w:numFmt w:val="decimal"/>
      <w:lvlText w:val="%1."/>
      <w:lvlJc w:val="left"/>
      <w:pPr>
        <w:tabs>
          <w:tab w:val="num" w:pos="720"/>
        </w:tabs>
        <w:ind w:left="720" w:hanging="360"/>
      </w:pPr>
    </w:lvl>
    <w:lvl w:ilvl="1">
      <w:start w:val="1"/>
      <w:numFmt w:val="decimal"/>
      <w:lvlText w:val="%2."/>
      <w:lvlJc w:val="left"/>
      <w:pPr>
        <w:ind w:left="81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D44BFC"/>
    <w:multiLevelType w:val="multilevel"/>
    <w:tmpl w:val="83DC2D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9943C5"/>
    <w:multiLevelType w:val="hybridMultilevel"/>
    <w:tmpl w:val="60D68DE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4747FFC"/>
    <w:multiLevelType w:val="hybridMultilevel"/>
    <w:tmpl w:val="E07CB2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2A540B"/>
    <w:multiLevelType w:val="hybridMultilevel"/>
    <w:tmpl w:val="DB6E8B1A"/>
    <w:lvl w:ilvl="0" w:tplc="1D4AE9EE">
      <w:start w:val="2"/>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7" w15:restartNumberingAfterBreak="0">
    <w:nsid w:val="3A6D1723"/>
    <w:multiLevelType w:val="hybridMultilevel"/>
    <w:tmpl w:val="9104BFF6"/>
    <w:lvl w:ilvl="0" w:tplc="0C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E2148BF"/>
    <w:multiLevelType w:val="hybridMultilevel"/>
    <w:tmpl w:val="CAD01484"/>
    <w:lvl w:ilvl="0" w:tplc="B3F664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793CBB"/>
    <w:multiLevelType w:val="hybridMultilevel"/>
    <w:tmpl w:val="7F66D1BC"/>
    <w:lvl w:ilvl="0" w:tplc="C4268862">
      <w:start w:val="1"/>
      <w:numFmt w:val="decimal"/>
      <w:lvlText w:val="%1."/>
      <w:lvlJc w:val="left"/>
      <w:pPr>
        <w:ind w:left="360" w:hanging="360"/>
      </w:pPr>
      <w:rPr>
        <w:rFonts w:hint="default"/>
      </w:rPr>
    </w:lvl>
    <w:lvl w:ilvl="1" w:tplc="04090019">
      <w:start w:val="1"/>
      <w:numFmt w:val="lowerLetter"/>
      <w:lvlText w:val="%2."/>
      <w:lvlJc w:val="left"/>
      <w:pPr>
        <w:ind w:left="540" w:hanging="360"/>
      </w:pPr>
    </w:lvl>
    <w:lvl w:ilvl="2" w:tplc="04090001">
      <w:start w:val="1"/>
      <w:numFmt w:val="bullet"/>
      <w:lvlText w:val=""/>
      <w:lvlJc w:val="left"/>
      <w:pPr>
        <w:ind w:left="2610" w:hanging="360"/>
      </w:pPr>
      <w:rPr>
        <w:rFonts w:ascii="Symbol" w:hAnsi="Symbol" w:hint="default"/>
      </w:rPr>
    </w:lvl>
    <w:lvl w:ilvl="3" w:tplc="04090001">
      <w:start w:val="1"/>
      <w:numFmt w:val="bullet"/>
      <w:lvlText w:val=""/>
      <w:lvlJc w:val="left"/>
      <w:pPr>
        <w:ind w:left="1980" w:hanging="360"/>
      </w:pPr>
      <w:rPr>
        <w:rFonts w:ascii="Symbol" w:hAnsi="Symbol" w:hint="default"/>
      </w:r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44D311C8"/>
    <w:multiLevelType w:val="hybridMultilevel"/>
    <w:tmpl w:val="9D74DF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5A6228A"/>
    <w:multiLevelType w:val="hybridMultilevel"/>
    <w:tmpl w:val="F19A54A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203E6D"/>
    <w:multiLevelType w:val="hybridMultilevel"/>
    <w:tmpl w:val="EBA246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9B9796D"/>
    <w:multiLevelType w:val="multilevel"/>
    <w:tmpl w:val="446C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C61B90"/>
    <w:multiLevelType w:val="hybridMultilevel"/>
    <w:tmpl w:val="266EAA42"/>
    <w:lvl w:ilvl="0" w:tplc="25745706">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0052369"/>
    <w:multiLevelType w:val="hybridMultilevel"/>
    <w:tmpl w:val="6B727B3C"/>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6" w15:restartNumberingAfterBreak="0">
    <w:nsid w:val="509A5D0E"/>
    <w:multiLevelType w:val="hybridMultilevel"/>
    <w:tmpl w:val="7B7CB7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3430868"/>
    <w:multiLevelType w:val="hybridMultilevel"/>
    <w:tmpl w:val="73621B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5FB3A2B"/>
    <w:multiLevelType w:val="multilevel"/>
    <w:tmpl w:val="6EDC5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582535"/>
    <w:multiLevelType w:val="multilevel"/>
    <w:tmpl w:val="3ABA4E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661BCC"/>
    <w:multiLevelType w:val="multilevel"/>
    <w:tmpl w:val="1646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130E8A"/>
    <w:multiLevelType w:val="hybridMultilevel"/>
    <w:tmpl w:val="0D46A580"/>
    <w:lvl w:ilvl="0" w:tplc="0409001B">
      <w:start w:val="1"/>
      <w:numFmt w:val="lowerRoman"/>
      <w:lvlText w:val="%1."/>
      <w:lvlJc w:val="right"/>
      <w:pPr>
        <w:ind w:left="721" w:hanging="361"/>
      </w:pPr>
      <w:rPr>
        <w:rFonts w:hint="default"/>
        <w:w w:val="100"/>
        <w:sz w:val="21"/>
        <w:szCs w:val="21"/>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DF177D"/>
    <w:multiLevelType w:val="multilevel"/>
    <w:tmpl w:val="8A52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916F8E"/>
    <w:multiLevelType w:val="multilevel"/>
    <w:tmpl w:val="B5A40B94"/>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12045DA"/>
    <w:multiLevelType w:val="hybridMultilevel"/>
    <w:tmpl w:val="DC6472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32B2169"/>
    <w:multiLevelType w:val="hybridMultilevel"/>
    <w:tmpl w:val="A8786D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332535A"/>
    <w:multiLevelType w:val="multilevel"/>
    <w:tmpl w:val="E19C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407C70"/>
    <w:multiLevelType w:val="hybridMultilevel"/>
    <w:tmpl w:val="71E6E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72667CD"/>
    <w:multiLevelType w:val="hybridMultilevel"/>
    <w:tmpl w:val="A8E61A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67D64545"/>
    <w:multiLevelType w:val="hybridMultilevel"/>
    <w:tmpl w:val="2EC49518"/>
    <w:lvl w:ilvl="0" w:tplc="508A425C">
      <w:start w:val="10"/>
      <w:numFmt w:val="decimal"/>
      <w:lvlText w:val="%1."/>
      <w:lvlJc w:val="left"/>
      <w:pPr>
        <w:ind w:left="1170"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40" w15:restartNumberingAfterBreak="0">
    <w:nsid w:val="68FD6EE4"/>
    <w:multiLevelType w:val="hybridMultilevel"/>
    <w:tmpl w:val="70B2DF2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D715A37"/>
    <w:multiLevelType w:val="hybridMultilevel"/>
    <w:tmpl w:val="81FE65E8"/>
    <w:lvl w:ilvl="0" w:tplc="0C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05B326F"/>
    <w:multiLevelType w:val="hybridMultilevel"/>
    <w:tmpl w:val="CAD0148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1371F01"/>
    <w:multiLevelType w:val="hybridMultilevel"/>
    <w:tmpl w:val="2F04F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9561A38"/>
    <w:multiLevelType w:val="hybridMultilevel"/>
    <w:tmpl w:val="301CFB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BA07006"/>
    <w:multiLevelType w:val="hybridMultilevel"/>
    <w:tmpl w:val="EBA246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4311973">
    <w:abstractNumId w:val="2"/>
  </w:num>
  <w:num w:numId="2" w16cid:durableId="1814902582">
    <w:abstractNumId w:val="31"/>
  </w:num>
  <w:num w:numId="3" w16cid:durableId="223444897">
    <w:abstractNumId w:val="39"/>
  </w:num>
  <w:num w:numId="4" w16cid:durableId="751896189">
    <w:abstractNumId w:val="16"/>
  </w:num>
  <w:num w:numId="5" w16cid:durableId="2127193848">
    <w:abstractNumId w:val="45"/>
  </w:num>
  <w:num w:numId="6" w16cid:durableId="704598133">
    <w:abstractNumId w:val="7"/>
  </w:num>
  <w:num w:numId="7" w16cid:durableId="20782667">
    <w:abstractNumId w:val="35"/>
  </w:num>
  <w:num w:numId="8" w16cid:durableId="339086679">
    <w:abstractNumId w:val="22"/>
  </w:num>
  <w:num w:numId="9" w16cid:durableId="944003623">
    <w:abstractNumId w:val="19"/>
  </w:num>
  <w:num w:numId="10" w16cid:durableId="1360551344">
    <w:abstractNumId w:val="30"/>
  </w:num>
  <w:num w:numId="11" w16cid:durableId="1800487776">
    <w:abstractNumId w:val="12"/>
  </w:num>
  <w:num w:numId="12" w16cid:durableId="421999202">
    <w:abstractNumId w:val="11"/>
  </w:num>
  <w:num w:numId="13" w16cid:durableId="1345668454">
    <w:abstractNumId w:val="24"/>
  </w:num>
  <w:num w:numId="14" w16cid:durableId="1272591690">
    <w:abstractNumId w:val="41"/>
  </w:num>
  <w:num w:numId="15" w16cid:durableId="1128007538">
    <w:abstractNumId w:val="33"/>
  </w:num>
  <w:num w:numId="16" w16cid:durableId="1186408829">
    <w:abstractNumId w:val="25"/>
  </w:num>
  <w:num w:numId="17" w16cid:durableId="40331627">
    <w:abstractNumId w:val="43"/>
  </w:num>
  <w:num w:numId="18" w16cid:durableId="908542773">
    <w:abstractNumId w:val="8"/>
  </w:num>
  <w:num w:numId="19" w16cid:durableId="739251521">
    <w:abstractNumId w:val="6"/>
  </w:num>
  <w:num w:numId="20" w16cid:durableId="395398854">
    <w:abstractNumId w:val="27"/>
  </w:num>
  <w:num w:numId="21" w16cid:durableId="1899780518">
    <w:abstractNumId w:val="5"/>
  </w:num>
  <w:num w:numId="22" w16cid:durableId="1892762345">
    <w:abstractNumId w:val="17"/>
  </w:num>
  <w:num w:numId="23" w16cid:durableId="252738989">
    <w:abstractNumId w:val="23"/>
  </w:num>
  <w:num w:numId="24" w16cid:durableId="173737962">
    <w:abstractNumId w:val="1"/>
  </w:num>
  <w:num w:numId="25" w16cid:durableId="1381519696">
    <w:abstractNumId w:val="28"/>
  </w:num>
  <w:num w:numId="26" w16cid:durableId="1490634148">
    <w:abstractNumId w:val="36"/>
  </w:num>
  <w:num w:numId="27" w16cid:durableId="983968952">
    <w:abstractNumId w:val="3"/>
  </w:num>
  <w:num w:numId="28" w16cid:durableId="559511799">
    <w:abstractNumId w:val="32"/>
  </w:num>
  <w:num w:numId="29" w16cid:durableId="1136029652">
    <w:abstractNumId w:val="29"/>
  </w:num>
  <w:num w:numId="30" w16cid:durableId="999848646">
    <w:abstractNumId w:val="4"/>
  </w:num>
  <w:num w:numId="31" w16cid:durableId="1247498182">
    <w:abstractNumId w:val="0"/>
  </w:num>
  <w:num w:numId="32" w16cid:durableId="1848056675">
    <w:abstractNumId w:val="26"/>
  </w:num>
  <w:num w:numId="33" w16cid:durableId="295992094">
    <w:abstractNumId w:val="13"/>
  </w:num>
  <w:num w:numId="34" w16cid:durableId="2107192888">
    <w:abstractNumId w:val="10"/>
  </w:num>
  <w:num w:numId="35" w16cid:durableId="1430466462">
    <w:abstractNumId w:val="21"/>
  </w:num>
  <w:num w:numId="36" w16cid:durableId="1613397202">
    <w:abstractNumId w:val="18"/>
  </w:num>
  <w:num w:numId="37" w16cid:durableId="359748263">
    <w:abstractNumId w:val="42"/>
  </w:num>
  <w:num w:numId="38" w16cid:durableId="173345655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25475178">
    <w:abstractNumId w:val="20"/>
  </w:num>
  <w:num w:numId="40" w16cid:durableId="1141000748">
    <w:abstractNumId w:val="15"/>
  </w:num>
  <w:num w:numId="41" w16cid:durableId="106120418">
    <w:abstractNumId w:val="37"/>
  </w:num>
  <w:num w:numId="42" w16cid:durableId="1699161710">
    <w:abstractNumId w:val="44"/>
  </w:num>
  <w:num w:numId="43" w16cid:durableId="1327591613">
    <w:abstractNumId w:val="34"/>
  </w:num>
  <w:num w:numId="44" w16cid:durableId="422728947">
    <w:abstractNumId w:val="14"/>
  </w:num>
  <w:num w:numId="45" w16cid:durableId="804394459">
    <w:abstractNumId w:val="9"/>
  </w:num>
  <w:num w:numId="46" w16cid:durableId="192159571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576"/>
    <w:rsid w:val="00000BC1"/>
    <w:rsid w:val="00010014"/>
    <w:rsid w:val="000102AA"/>
    <w:rsid w:val="00012C7F"/>
    <w:rsid w:val="00012F97"/>
    <w:rsid w:val="0001570E"/>
    <w:rsid w:val="00016069"/>
    <w:rsid w:val="00017248"/>
    <w:rsid w:val="0001794E"/>
    <w:rsid w:val="00020D30"/>
    <w:rsid w:val="00021181"/>
    <w:rsid w:val="000223E8"/>
    <w:rsid w:val="00031EC4"/>
    <w:rsid w:val="00033B1A"/>
    <w:rsid w:val="00034856"/>
    <w:rsid w:val="00037B6A"/>
    <w:rsid w:val="00043F64"/>
    <w:rsid w:val="0004637D"/>
    <w:rsid w:val="00046AB5"/>
    <w:rsid w:val="00047C2C"/>
    <w:rsid w:val="000523BD"/>
    <w:rsid w:val="00052B2D"/>
    <w:rsid w:val="00065949"/>
    <w:rsid w:val="00066E51"/>
    <w:rsid w:val="0006748A"/>
    <w:rsid w:val="00070FDB"/>
    <w:rsid w:val="00071CCC"/>
    <w:rsid w:val="000731B9"/>
    <w:rsid w:val="00074F54"/>
    <w:rsid w:val="00076085"/>
    <w:rsid w:val="000819AA"/>
    <w:rsid w:val="00081E7E"/>
    <w:rsid w:val="00082478"/>
    <w:rsid w:val="00082D28"/>
    <w:rsid w:val="00082E75"/>
    <w:rsid w:val="00084276"/>
    <w:rsid w:val="000845CE"/>
    <w:rsid w:val="00085105"/>
    <w:rsid w:val="000866B7"/>
    <w:rsid w:val="00087F9E"/>
    <w:rsid w:val="00090279"/>
    <w:rsid w:val="000935C4"/>
    <w:rsid w:val="0009777F"/>
    <w:rsid w:val="000A0291"/>
    <w:rsid w:val="000A341E"/>
    <w:rsid w:val="000A6C59"/>
    <w:rsid w:val="000B081D"/>
    <w:rsid w:val="000B46C5"/>
    <w:rsid w:val="000B6DF5"/>
    <w:rsid w:val="000B6FB2"/>
    <w:rsid w:val="000B7BD7"/>
    <w:rsid w:val="000C05C4"/>
    <w:rsid w:val="000C3035"/>
    <w:rsid w:val="000C4591"/>
    <w:rsid w:val="000D2A58"/>
    <w:rsid w:val="000D3D12"/>
    <w:rsid w:val="000D7B8D"/>
    <w:rsid w:val="000E0B63"/>
    <w:rsid w:val="000E5F01"/>
    <w:rsid w:val="000E7CD8"/>
    <w:rsid w:val="000F5AC2"/>
    <w:rsid w:val="00101D96"/>
    <w:rsid w:val="001060C4"/>
    <w:rsid w:val="0012152A"/>
    <w:rsid w:val="00125527"/>
    <w:rsid w:val="00127D2B"/>
    <w:rsid w:val="0013253F"/>
    <w:rsid w:val="00134991"/>
    <w:rsid w:val="001354C0"/>
    <w:rsid w:val="00136787"/>
    <w:rsid w:val="00142305"/>
    <w:rsid w:val="00152214"/>
    <w:rsid w:val="00152764"/>
    <w:rsid w:val="00152B43"/>
    <w:rsid w:val="00154648"/>
    <w:rsid w:val="0015768E"/>
    <w:rsid w:val="00164C60"/>
    <w:rsid w:val="00166AB5"/>
    <w:rsid w:val="00170F72"/>
    <w:rsid w:val="001825E2"/>
    <w:rsid w:val="001853F2"/>
    <w:rsid w:val="001913FF"/>
    <w:rsid w:val="00191EE6"/>
    <w:rsid w:val="001934D8"/>
    <w:rsid w:val="001937B3"/>
    <w:rsid w:val="001A18A3"/>
    <w:rsid w:val="001A243C"/>
    <w:rsid w:val="001B43B4"/>
    <w:rsid w:val="001B630F"/>
    <w:rsid w:val="001C07E4"/>
    <w:rsid w:val="001C15A7"/>
    <w:rsid w:val="001C65E6"/>
    <w:rsid w:val="001C6725"/>
    <w:rsid w:val="001D0898"/>
    <w:rsid w:val="001D6BE5"/>
    <w:rsid w:val="001D7615"/>
    <w:rsid w:val="001D786B"/>
    <w:rsid w:val="001E05B7"/>
    <w:rsid w:val="001E56FD"/>
    <w:rsid w:val="001E60C7"/>
    <w:rsid w:val="001E731B"/>
    <w:rsid w:val="001F07C7"/>
    <w:rsid w:val="001F1F49"/>
    <w:rsid w:val="001F5593"/>
    <w:rsid w:val="00201C73"/>
    <w:rsid w:val="00203937"/>
    <w:rsid w:val="00210D31"/>
    <w:rsid w:val="00215D04"/>
    <w:rsid w:val="002219F9"/>
    <w:rsid w:val="00226271"/>
    <w:rsid w:val="00230AEA"/>
    <w:rsid w:val="00230CC6"/>
    <w:rsid w:val="002311B1"/>
    <w:rsid w:val="002351C5"/>
    <w:rsid w:val="002374CA"/>
    <w:rsid w:val="00246C9E"/>
    <w:rsid w:val="002501BF"/>
    <w:rsid w:val="0025035D"/>
    <w:rsid w:val="00254586"/>
    <w:rsid w:val="00255B26"/>
    <w:rsid w:val="0025660E"/>
    <w:rsid w:val="00261A01"/>
    <w:rsid w:val="002649C6"/>
    <w:rsid w:val="00272B61"/>
    <w:rsid w:val="00283E10"/>
    <w:rsid w:val="002842D5"/>
    <w:rsid w:val="0028667D"/>
    <w:rsid w:val="0029080A"/>
    <w:rsid w:val="002951ED"/>
    <w:rsid w:val="002A332C"/>
    <w:rsid w:val="002A36A3"/>
    <w:rsid w:val="002A521C"/>
    <w:rsid w:val="002A57AA"/>
    <w:rsid w:val="002A5CD7"/>
    <w:rsid w:val="002A741F"/>
    <w:rsid w:val="002A7ECB"/>
    <w:rsid w:val="002B17DE"/>
    <w:rsid w:val="002B1D90"/>
    <w:rsid w:val="002B1FC1"/>
    <w:rsid w:val="002B2392"/>
    <w:rsid w:val="002B6628"/>
    <w:rsid w:val="002B673D"/>
    <w:rsid w:val="002C0A24"/>
    <w:rsid w:val="002C4E85"/>
    <w:rsid w:val="002C67C3"/>
    <w:rsid w:val="002C7298"/>
    <w:rsid w:val="002D0C05"/>
    <w:rsid w:val="002D2056"/>
    <w:rsid w:val="002D27C8"/>
    <w:rsid w:val="002D6B8C"/>
    <w:rsid w:val="002D7DF3"/>
    <w:rsid w:val="002E4724"/>
    <w:rsid w:val="002E4821"/>
    <w:rsid w:val="002F0CA6"/>
    <w:rsid w:val="002F1E35"/>
    <w:rsid w:val="002F7366"/>
    <w:rsid w:val="00300370"/>
    <w:rsid w:val="00300AF8"/>
    <w:rsid w:val="003013E6"/>
    <w:rsid w:val="00302411"/>
    <w:rsid w:val="00304A77"/>
    <w:rsid w:val="003121D8"/>
    <w:rsid w:val="00314D35"/>
    <w:rsid w:val="00314E2F"/>
    <w:rsid w:val="00325639"/>
    <w:rsid w:val="00325D20"/>
    <w:rsid w:val="003302DF"/>
    <w:rsid w:val="0034273F"/>
    <w:rsid w:val="00344B21"/>
    <w:rsid w:val="00345191"/>
    <w:rsid w:val="0034711D"/>
    <w:rsid w:val="003521C1"/>
    <w:rsid w:val="00354EC5"/>
    <w:rsid w:val="00357D49"/>
    <w:rsid w:val="003612C4"/>
    <w:rsid w:val="00361DC3"/>
    <w:rsid w:val="003636AF"/>
    <w:rsid w:val="00365C29"/>
    <w:rsid w:val="00370B1E"/>
    <w:rsid w:val="003710CD"/>
    <w:rsid w:val="00373020"/>
    <w:rsid w:val="00376D06"/>
    <w:rsid w:val="00380F60"/>
    <w:rsid w:val="00381B9B"/>
    <w:rsid w:val="0038432F"/>
    <w:rsid w:val="00386E7D"/>
    <w:rsid w:val="00387B9B"/>
    <w:rsid w:val="00390A6B"/>
    <w:rsid w:val="003A4B18"/>
    <w:rsid w:val="003A586E"/>
    <w:rsid w:val="003A5BDA"/>
    <w:rsid w:val="003B0FEC"/>
    <w:rsid w:val="003B26CA"/>
    <w:rsid w:val="003B5DD4"/>
    <w:rsid w:val="003C042B"/>
    <w:rsid w:val="003C406E"/>
    <w:rsid w:val="003D0BCB"/>
    <w:rsid w:val="003D39C8"/>
    <w:rsid w:val="003E232E"/>
    <w:rsid w:val="003E34B4"/>
    <w:rsid w:val="003E3690"/>
    <w:rsid w:val="003E4193"/>
    <w:rsid w:val="003E46CE"/>
    <w:rsid w:val="003E4A82"/>
    <w:rsid w:val="003E5149"/>
    <w:rsid w:val="003F1F8B"/>
    <w:rsid w:val="00400203"/>
    <w:rsid w:val="00400B00"/>
    <w:rsid w:val="00404697"/>
    <w:rsid w:val="00407786"/>
    <w:rsid w:val="00414134"/>
    <w:rsid w:val="00414AE3"/>
    <w:rsid w:val="00417780"/>
    <w:rsid w:val="00424852"/>
    <w:rsid w:val="004314C2"/>
    <w:rsid w:val="00431593"/>
    <w:rsid w:val="00433DBE"/>
    <w:rsid w:val="0043576C"/>
    <w:rsid w:val="00440389"/>
    <w:rsid w:val="00440D86"/>
    <w:rsid w:val="004429C4"/>
    <w:rsid w:val="004446C3"/>
    <w:rsid w:val="004451A9"/>
    <w:rsid w:val="004507B8"/>
    <w:rsid w:val="004508F6"/>
    <w:rsid w:val="004519C0"/>
    <w:rsid w:val="00454D68"/>
    <w:rsid w:val="00461E9B"/>
    <w:rsid w:val="00464E34"/>
    <w:rsid w:val="004760EF"/>
    <w:rsid w:val="00477D03"/>
    <w:rsid w:val="004915BB"/>
    <w:rsid w:val="00492E4E"/>
    <w:rsid w:val="00497163"/>
    <w:rsid w:val="00497694"/>
    <w:rsid w:val="004A09F1"/>
    <w:rsid w:val="004A121F"/>
    <w:rsid w:val="004A1267"/>
    <w:rsid w:val="004A205A"/>
    <w:rsid w:val="004A2D3B"/>
    <w:rsid w:val="004A3207"/>
    <w:rsid w:val="004B146D"/>
    <w:rsid w:val="004B2C0E"/>
    <w:rsid w:val="004B5868"/>
    <w:rsid w:val="004B5932"/>
    <w:rsid w:val="004C1F49"/>
    <w:rsid w:val="004C3AD2"/>
    <w:rsid w:val="004C53AD"/>
    <w:rsid w:val="004C6E1C"/>
    <w:rsid w:val="004D0115"/>
    <w:rsid w:val="004D222B"/>
    <w:rsid w:val="004D3AC1"/>
    <w:rsid w:val="004D3C23"/>
    <w:rsid w:val="004D3EFC"/>
    <w:rsid w:val="004D5F60"/>
    <w:rsid w:val="004D7F9F"/>
    <w:rsid w:val="004E1620"/>
    <w:rsid w:val="004E4AB9"/>
    <w:rsid w:val="004E5F39"/>
    <w:rsid w:val="004F0827"/>
    <w:rsid w:val="004F3CF5"/>
    <w:rsid w:val="00503A03"/>
    <w:rsid w:val="005123AF"/>
    <w:rsid w:val="00516EE9"/>
    <w:rsid w:val="00517D03"/>
    <w:rsid w:val="00521F17"/>
    <w:rsid w:val="00522B21"/>
    <w:rsid w:val="005269EA"/>
    <w:rsid w:val="00530757"/>
    <w:rsid w:val="00530A15"/>
    <w:rsid w:val="0053307C"/>
    <w:rsid w:val="00535781"/>
    <w:rsid w:val="005358D9"/>
    <w:rsid w:val="005372F2"/>
    <w:rsid w:val="00540F3F"/>
    <w:rsid w:val="00542384"/>
    <w:rsid w:val="005425A6"/>
    <w:rsid w:val="00542940"/>
    <w:rsid w:val="00543F9B"/>
    <w:rsid w:val="0054481C"/>
    <w:rsid w:val="00545EAE"/>
    <w:rsid w:val="00545EEA"/>
    <w:rsid w:val="00550A04"/>
    <w:rsid w:val="00554A84"/>
    <w:rsid w:val="005573E9"/>
    <w:rsid w:val="00557818"/>
    <w:rsid w:val="00561103"/>
    <w:rsid w:val="005626EE"/>
    <w:rsid w:val="00565958"/>
    <w:rsid w:val="00566E7D"/>
    <w:rsid w:val="00574A50"/>
    <w:rsid w:val="005842AC"/>
    <w:rsid w:val="00585285"/>
    <w:rsid w:val="005857C3"/>
    <w:rsid w:val="00590F2A"/>
    <w:rsid w:val="00593881"/>
    <w:rsid w:val="005957C5"/>
    <w:rsid w:val="005A18EE"/>
    <w:rsid w:val="005A1ADC"/>
    <w:rsid w:val="005A2E60"/>
    <w:rsid w:val="005A7885"/>
    <w:rsid w:val="005B0754"/>
    <w:rsid w:val="005B4B20"/>
    <w:rsid w:val="005B7220"/>
    <w:rsid w:val="005B7FD8"/>
    <w:rsid w:val="005C00EB"/>
    <w:rsid w:val="005C2324"/>
    <w:rsid w:val="005C626E"/>
    <w:rsid w:val="005C7C42"/>
    <w:rsid w:val="005D288E"/>
    <w:rsid w:val="005D57AD"/>
    <w:rsid w:val="005D69E7"/>
    <w:rsid w:val="005D71F7"/>
    <w:rsid w:val="005E2E62"/>
    <w:rsid w:val="005E4526"/>
    <w:rsid w:val="005E5DD5"/>
    <w:rsid w:val="005E783A"/>
    <w:rsid w:val="005F0AD0"/>
    <w:rsid w:val="005F7751"/>
    <w:rsid w:val="00604EC5"/>
    <w:rsid w:val="00605973"/>
    <w:rsid w:val="0060684A"/>
    <w:rsid w:val="0060718B"/>
    <w:rsid w:val="006071A5"/>
    <w:rsid w:val="0061125F"/>
    <w:rsid w:val="00620537"/>
    <w:rsid w:val="00622FCA"/>
    <w:rsid w:val="00626CC2"/>
    <w:rsid w:val="00630357"/>
    <w:rsid w:val="00632698"/>
    <w:rsid w:val="006339B9"/>
    <w:rsid w:val="006349DC"/>
    <w:rsid w:val="00634F97"/>
    <w:rsid w:val="00640339"/>
    <w:rsid w:val="00642109"/>
    <w:rsid w:val="00645A5E"/>
    <w:rsid w:val="00646799"/>
    <w:rsid w:val="00647B06"/>
    <w:rsid w:val="006532F7"/>
    <w:rsid w:val="00661C96"/>
    <w:rsid w:val="00662A8B"/>
    <w:rsid w:val="006726C6"/>
    <w:rsid w:val="006731F1"/>
    <w:rsid w:val="00673F7E"/>
    <w:rsid w:val="00674847"/>
    <w:rsid w:val="00682227"/>
    <w:rsid w:val="006824DF"/>
    <w:rsid w:val="006848B7"/>
    <w:rsid w:val="006856CA"/>
    <w:rsid w:val="00686AA8"/>
    <w:rsid w:val="006914B9"/>
    <w:rsid w:val="0069167A"/>
    <w:rsid w:val="00692576"/>
    <w:rsid w:val="006968CA"/>
    <w:rsid w:val="00697952"/>
    <w:rsid w:val="006A0D7C"/>
    <w:rsid w:val="006A62C9"/>
    <w:rsid w:val="006B207D"/>
    <w:rsid w:val="006C1603"/>
    <w:rsid w:val="006C614F"/>
    <w:rsid w:val="006D0051"/>
    <w:rsid w:val="006D19A7"/>
    <w:rsid w:val="006D4A41"/>
    <w:rsid w:val="006E3341"/>
    <w:rsid w:val="006F3DE8"/>
    <w:rsid w:val="0070146B"/>
    <w:rsid w:val="00704772"/>
    <w:rsid w:val="00704783"/>
    <w:rsid w:val="007050E6"/>
    <w:rsid w:val="00706A52"/>
    <w:rsid w:val="00707E62"/>
    <w:rsid w:val="0071392C"/>
    <w:rsid w:val="00717FDB"/>
    <w:rsid w:val="007227EE"/>
    <w:rsid w:val="00731CBB"/>
    <w:rsid w:val="00731E11"/>
    <w:rsid w:val="00732F57"/>
    <w:rsid w:val="007368F1"/>
    <w:rsid w:val="00743D55"/>
    <w:rsid w:val="0074666A"/>
    <w:rsid w:val="00750C2E"/>
    <w:rsid w:val="0075685F"/>
    <w:rsid w:val="007577B2"/>
    <w:rsid w:val="007577B8"/>
    <w:rsid w:val="00757D34"/>
    <w:rsid w:val="00761CC1"/>
    <w:rsid w:val="007628D8"/>
    <w:rsid w:val="0076386A"/>
    <w:rsid w:val="007708B9"/>
    <w:rsid w:val="00770B5F"/>
    <w:rsid w:val="00770BE0"/>
    <w:rsid w:val="007746FA"/>
    <w:rsid w:val="00780F77"/>
    <w:rsid w:val="007849EF"/>
    <w:rsid w:val="0078571F"/>
    <w:rsid w:val="00792D5D"/>
    <w:rsid w:val="00796B48"/>
    <w:rsid w:val="00797F2D"/>
    <w:rsid w:val="007A2A46"/>
    <w:rsid w:val="007A4388"/>
    <w:rsid w:val="007B0979"/>
    <w:rsid w:val="007B122F"/>
    <w:rsid w:val="007B3F87"/>
    <w:rsid w:val="007C3698"/>
    <w:rsid w:val="007C4FA9"/>
    <w:rsid w:val="007D522B"/>
    <w:rsid w:val="007D60D0"/>
    <w:rsid w:val="007D629F"/>
    <w:rsid w:val="007E02A9"/>
    <w:rsid w:val="007E1E21"/>
    <w:rsid w:val="007E49DA"/>
    <w:rsid w:val="007E6764"/>
    <w:rsid w:val="007F03C1"/>
    <w:rsid w:val="007F1A96"/>
    <w:rsid w:val="007F35B4"/>
    <w:rsid w:val="00800459"/>
    <w:rsid w:val="00801375"/>
    <w:rsid w:val="008013FF"/>
    <w:rsid w:val="00804BF7"/>
    <w:rsid w:val="00813308"/>
    <w:rsid w:val="00813E0E"/>
    <w:rsid w:val="008141CF"/>
    <w:rsid w:val="0082043D"/>
    <w:rsid w:val="00822748"/>
    <w:rsid w:val="008329C8"/>
    <w:rsid w:val="00834B7E"/>
    <w:rsid w:val="00835BEF"/>
    <w:rsid w:val="0084083C"/>
    <w:rsid w:val="008449A8"/>
    <w:rsid w:val="00846AD0"/>
    <w:rsid w:val="00847170"/>
    <w:rsid w:val="008525A3"/>
    <w:rsid w:val="00853B67"/>
    <w:rsid w:val="00856B4E"/>
    <w:rsid w:val="00862C87"/>
    <w:rsid w:val="008654A8"/>
    <w:rsid w:val="00874557"/>
    <w:rsid w:val="008841D3"/>
    <w:rsid w:val="008850D1"/>
    <w:rsid w:val="00892A6A"/>
    <w:rsid w:val="00894C1C"/>
    <w:rsid w:val="00895DCF"/>
    <w:rsid w:val="0089654D"/>
    <w:rsid w:val="00897425"/>
    <w:rsid w:val="00897DD8"/>
    <w:rsid w:val="008A10D0"/>
    <w:rsid w:val="008A1E27"/>
    <w:rsid w:val="008A39A3"/>
    <w:rsid w:val="008A6FE8"/>
    <w:rsid w:val="008B355A"/>
    <w:rsid w:val="008B3D2B"/>
    <w:rsid w:val="008B7356"/>
    <w:rsid w:val="008C0022"/>
    <w:rsid w:val="008C3559"/>
    <w:rsid w:val="008C7573"/>
    <w:rsid w:val="008C7780"/>
    <w:rsid w:val="008D1BC5"/>
    <w:rsid w:val="008D4AA0"/>
    <w:rsid w:val="008D7CD3"/>
    <w:rsid w:val="008E3C65"/>
    <w:rsid w:val="008E5063"/>
    <w:rsid w:val="008E5AE3"/>
    <w:rsid w:val="008F38E3"/>
    <w:rsid w:val="008F3E63"/>
    <w:rsid w:val="008F4EE1"/>
    <w:rsid w:val="008F6AEC"/>
    <w:rsid w:val="009005C1"/>
    <w:rsid w:val="00900E98"/>
    <w:rsid w:val="00902FC7"/>
    <w:rsid w:val="0090305A"/>
    <w:rsid w:val="00905018"/>
    <w:rsid w:val="009127C3"/>
    <w:rsid w:val="0091567B"/>
    <w:rsid w:val="0092089F"/>
    <w:rsid w:val="009253F2"/>
    <w:rsid w:val="00931CB3"/>
    <w:rsid w:val="00932BDF"/>
    <w:rsid w:val="00933B7D"/>
    <w:rsid w:val="00935382"/>
    <w:rsid w:val="0093566A"/>
    <w:rsid w:val="00937E7B"/>
    <w:rsid w:val="00942F0E"/>
    <w:rsid w:val="0094436E"/>
    <w:rsid w:val="00950357"/>
    <w:rsid w:val="009532CE"/>
    <w:rsid w:val="00953FBC"/>
    <w:rsid w:val="00954320"/>
    <w:rsid w:val="00956DC6"/>
    <w:rsid w:val="009611FD"/>
    <w:rsid w:val="00965DE4"/>
    <w:rsid w:val="009757C3"/>
    <w:rsid w:val="00976C62"/>
    <w:rsid w:val="00977142"/>
    <w:rsid w:val="00977BEB"/>
    <w:rsid w:val="00982B82"/>
    <w:rsid w:val="009925C6"/>
    <w:rsid w:val="00995E6E"/>
    <w:rsid w:val="00996747"/>
    <w:rsid w:val="009A03D1"/>
    <w:rsid w:val="009A0619"/>
    <w:rsid w:val="009A1A14"/>
    <w:rsid w:val="009A3D91"/>
    <w:rsid w:val="009A656C"/>
    <w:rsid w:val="009A7E65"/>
    <w:rsid w:val="009B1461"/>
    <w:rsid w:val="009B1DFD"/>
    <w:rsid w:val="009C0001"/>
    <w:rsid w:val="009C0E84"/>
    <w:rsid w:val="009C6190"/>
    <w:rsid w:val="009C72DE"/>
    <w:rsid w:val="009C78F7"/>
    <w:rsid w:val="009D09C1"/>
    <w:rsid w:val="009D1177"/>
    <w:rsid w:val="009D268C"/>
    <w:rsid w:val="009D5B50"/>
    <w:rsid w:val="009E1B9F"/>
    <w:rsid w:val="009E31D2"/>
    <w:rsid w:val="009E3245"/>
    <w:rsid w:val="009F0D29"/>
    <w:rsid w:val="009F24CF"/>
    <w:rsid w:val="009F5939"/>
    <w:rsid w:val="009F7968"/>
    <w:rsid w:val="009F7EF7"/>
    <w:rsid w:val="00A00643"/>
    <w:rsid w:val="00A009BD"/>
    <w:rsid w:val="00A04C01"/>
    <w:rsid w:val="00A10873"/>
    <w:rsid w:val="00A11204"/>
    <w:rsid w:val="00A118D3"/>
    <w:rsid w:val="00A11C84"/>
    <w:rsid w:val="00A14E99"/>
    <w:rsid w:val="00A16D2B"/>
    <w:rsid w:val="00A17331"/>
    <w:rsid w:val="00A215A1"/>
    <w:rsid w:val="00A2206E"/>
    <w:rsid w:val="00A23FC8"/>
    <w:rsid w:val="00A25A3A"/>
    <w:rsid w:val="00A265AD"/>
    <w:rsid w:val="00A3157F"/>
    <w:rsid w:val="00A31857"/>
    <w:rsid w:val="00A43417"/>
    <w:rsid w:val="00A50B35"/>
    <w:rsid w:val="00A5425C"/>
    <w:rsid w:val="00A576AF"/>
    <w:rsid w:val="00A603C5"/>
    <w:rsid w:val="00A619DE"/>
    <w:rsid w:val="00A634A9"/>
    <w:rsid w:val="00A73207"/>
    <w:rsid w:val="00A74771"/>
    <w:rsid w:val="00A74D49"/>
    <w:rsid w:val="00A75DFA"/>
    <w:rsid w:val="00A75F0A"/>
    <w:rsid w:val="00A8077F"/>
    <w:rsid w:val="00A84374"/>
    <w:rsid w:val="00A87805"/>
    <w:rsid w:val="00A90533"/>
    <w:rsid w:val="00A91836"/>
    <w:rsid w:val="00A93F26"/>
    <w:rsid w:val="00A97C23"/>
    <w:rsid w:val="00AA261B"/>
    <w:rsid w:val="00AA462F"/>
    <w:rsid w:val="00AB0D0B"/>
    <w:rsid w:val="00AC01CC"/>
    <w:rsid w:val="00AC26DD"/>
    <w:rsid w:val="00AC4C90"/>
    <w:rsid w:val="00AD0AF0"/>
    <w:rsid w:val="00AD20FA"/>
    <w:rsid w:val="00AD2B5A"/>
    <w:rsid w:val="00AD30A4"/>
    <w:rsid w:val="00AD30E3"/>
    <w:rsid w:val="00AD3E0A"/>
    <w:rsid w:val="00AD73A0"/>
    <w:rsid w:val="00AE4CD8"/>
    <w:rsid w:val="00AE4F54"/>
    <w:rsid w:val="00AE7AFF"/>
    <w:rsid w:val="00AF0974"/>
    <w:rsid w:val="00AF097B"/>
    <w:rsid w:val="00AF55A2"/>
    <w:rsid w:val="00AF5976"/>
    <w:rsid w:val="00AF74AB"/>
    <w:rsid w:val="00AF7EF5"/>
    <w:rsid w:val="00B01888"/>
    <w:rsid w:val="00B03DE4"/>
    <w:rsid w:val="00B05FD4"/>
    <w:rsid w:val="00B06F85"/>
    <w:rsid w:val="00B07F72"/>
    <w:rsid w:val="00B130DE"/>
    <w:rsid w:val="00B171BD"/>
    <w:rsid w:val="00B1736A"/>
    <w:rsid w:val="00B17852"/>
    <w:rsid w:val="00B24416"/>
    <w:rsid w:val="00B263B7"/>
    <w:rsid w:val="00B27BDA"/>
    <w:rsid w:val="00B3355E"/>
    <w:rsid w:val="00B33CC0"/>
    <w:rsid w:val="00B414B0"/>
    <w:rsid w:val="00B428CF"/>
    <w:rsid w:val="00B43CB4"/>
    <w:rsid w:val="00B448B6"/>
    <w:rsid w:val="00B4583F"/>
    <w:rsid w:val="00B552A6"/>
    <w:rsid w:val="00B55CD6"/>
    <w:rsid w:val="00B60967"/>
    <w:rsid w:val="00B60A9A"/>
    <w:rsid w:val="00B63DB3"/>
    <w:rsid w:val="00B65AF1"/>
    <w:rsid w:val="00B65B2E"/>
    <w:rsid w:val="00B7063A"/>
    <w:rsid w:val="00B733D0"/>
    <w:rsid w:val="00B7367C"/>
    <w:rsid w:val="00B81542"/>
    <w:rsid w:val="00B83CD7"/>
    <w:rsid w:val="00B92348"/>
    <w:rsid w:val="00B94AA3"/>
    <w:rsid w:val="00B9613C"/>
    <w:rsid w:val="00B9771A"/>
    <w:rsid w:val="00BB1EFF"/>
    <w:rsid w:val="00BB64B4"/>
    <w:rsid w:val="00BC25D1"/>
    <w:rsid w:val="00BC2A54"/>
    <w:rsid w:val="00BC381D"/>
    <w:rsid w:val="00BC5641"/>
    <w:rsid w:val="00BC7B5F"/>
    <w:rsid w:val="00BD04BA"/>
    <w:rsid w:val="00BD0E11"/>
    <w:rsid w:val="00BD6930"/>
    <w:rsid w:val="00BE164E"/>
    <w:rsid w:val="00BE1DD6"/>
    <w:rsid w:val="00BE225D"/>
    <w:rsid w:val="00BE233C"/>
    <w:rsid w:val="00BE2921"/>
    <w:rsid w:val="00BE4871"/>
    <w:rsid w:val="00BE4F05"/>
    <w:rsid w:val="00BF040C"/>
    <w:rsid w:val="00BF14F4"/>
    <w:rsid w:val="00BF2E20"/>
    <w:rsid w:val="00BF358B"/>
    <w:rsid w:val="00BF53A6"/>
    <w:rsid w:val="00C0548A"/>
    <w:rsid w:val="00C05655"/>
    <w:rsid w:val="00C06BCE"/>
    <w:rsid w:val="00C115A0"/>
    <w:rsid w:val="00C11B4D"/>
    <w:rsid w:val="00C1247D"/>
    <w:rsid w:val="00C142C6"/>
    <w:rsid w:val="00C16400"/>
    <w:rsid w:val="00C22E4D"/>
    <w:rsid w:val="00C23156"/>
    <w:rsid w:val="00C23B21"/>
    <w:rsid w:val="00C2637A"/>
    <w:rsid w:val="00C26BA6"/>
    <w:rsid w:val="00C33C12"/>
    <w:rsid w:val="00C3428F"/>
    <w:rsid w:val="00C405C8"/>
    <w:rsid w:val="00C406F7"/>
    <w:rsid w:val="00C4142A"/>
    <w:rsid w:val="00C46BD2"/>
    <w:rsid w:val="00C50A1F"/>
    <w:rsid w:val="00C514FB"/>
    <w:rsid w:val="00C53FCE"/>
    <w:rsid w:val="00C543D1"/>
    <w:rsid w:val="00C5580E"/>
    <w:rsid w:val="00C55D2A"/>
    <w:rsid w:val="00C63F2E"/>
    <w:rsid w:val="00C67948"/>
    <w:rsid w:val="00C74F9A"/>
    <w:rsid w:val="00C76355"/>
    <w:rsid w:val="00C82F0E"/>
    <w:rsid w:val="00C8466D"/>
    <w:rsid w:val="00C8760F"/>
    <w:rsid w:val="00C9089E"/>
    <w:rsid w:val="00C934C5"/>
    <w:rsid w:val="00C96BA1"/>
    <w:rsid w:val="00CA049F"/>
    <w:rsid w:val="00CA0C3F"/>
    <w:rsid w:val="00CA262B"/>
    <w:rsid w:val="00CA2D89"/>
    <w:rsid w:val="00CA3CDA"/>
    <w:rsid w:val="00CB343A"/>
    <w:rsid w:val="00CB4558"/>
    <w:rsid w:val="00CB4E70"/>
    <w:rsid w:val="00CB6E20"/>
    <w:rsid w:val="00CB706D"/>
    <w:rsid w:val="00CB73A4"/>
    <w:rsid w:val="00CC2D14"/>
    <w:rsid w:val="00CC4027"/>
    <w:rsid w:val="00CC5EE3"/>
    <w:rsid w:val="00CD202D"/>
    <w:rsid w:val="00CE03D4"/>
    <w:rsid w:val="00CE1641"/>
    <w:rsid w:val="00CF0E8C"/>
    <w:rsid w:val="00CF166D"/>
    <w:rsid w:val="00CF34AA"/>
    <w:rsid w:val="00CF4113"/>
    <w:rsid w:val="00CF4959"/>
    <w:rsid w:val="00D00632"/>
    <w:rsid w:val="00D00E9C"/>
    <w:rsid w:val="00D05162"/>
    <w:rsid w:val="00D06B14"/>
    <w:rsid w:val="00D100DE"/>
    <w:rsid w:val="00D1272C"/>
    <w:rsid w:val="00D12D33"/>
    <w:rsid w:val="00D14934"/>
    <w:rsid w:val="00D15757"/>
    <w:rsid w:val="00D15FCF"/>
    <w:rsid w:val="00D228FC"/>
    <w:rsid w:val="00D2305C"/>
    <w:rsid w:val="00D27074"/>
    <w:rsid w:val="00D33D02"/>
    <w:rsid w:val="00D36141"/>
    <w:rsid w:val="00D37E04"/>
    <w:rsid w:val="00D42C7A"/>
    <w:rsid w:val="00D43568"/>
    <w:rsid w:val="00D43F5D"/>
    <w:rsid w:val="00D441BF"/>
    <w:rsid w:val="00D44681"/>
    <w:rsid w:val="00D503B6"/>
    <w:rsid w:val="00D5314F"/>
    <w:rsid w:val="00D56F61"/>
    <w:rsid w:val="00D579BF"/>
    <w:rsid w:val="00D66978"/>
    <w:rsid w:val="00D72701"/>
    <w:rsid w:val="00D73C73"/>
    <w:rsid w:val="00D7525B"/>
    <w:rsid w:val="00D75BC2"/>
    <w:rsid w:val="00D77C40"/>
    <w:rsid w:val="00D8005F"/>
    <w:rsid w:val="00D80C91"/>
    <w:rsid w:val="00D8228C"/>
    <w:rsid w:val="00D82678"/>
    <w:rsid w:val="00D83032"/>
    <w:rsid w:val="00D90169"/>
    <w:rsid w:val="00D951AE"/>
    <w:rsid w:val="00D95882"/>
    <w:rsid w:val="00DA3089"/>
    <w:rsid w:val="00DA7782"/>
    <w:rsid w:val="00DB0194"/>
    <w:rsid w:val="00DB5F43"/>
    <w:rsid w:val="00DB6192"/>
    <w:rsid w:val="00DB6850"/>
    <w:rsid w:val="00DB731C"/>
    <w:rsid w:val="00DC04F5"/>
    <w:rsid w:val="00DC0DC3"/>
    <w:rsid w:val="00DC2828"/>
    <w:rsid w:val="00DD15BA"/>
    <w:rsid w:val="00DD38EC"/>
    <w:rsid w:val="00DD69E7"/>
    <w:rsid w:val="00DE0F02"/>
    <w:rsid w:val="00DE23B8"/>
    <w:rsid w:val="00DE39D7"/>
    <w:rsid w:val="00DE3C87"/>
    <w:rsid w:val="00DF01D7"/>
    <w:rsid w:val="00DF0EB7"/>
    <w:rsid w:val="00DF1153"/>
    <w:rsid w:val="00DF50AA"/>
    <w:rsid w:val="00DF58C1"/>
    <w:rsid w:val="00DF5D64"/>
    <w:rsid w:val="00DF62B3"/>
    <w:rsid w:val="00E008F5"/>
    <w:rsid w:val="00E046B9"/>
    <w:rsid w:val="00E074FE"/>
    <w:rsid w:val="00E07996"/>
    <w:rsid w:val="00E14463"/>
    <w:rsid w:val="00E158D3"/>
    <w:rsid w:val="00E26A33"/>
    <w:rsid w:val="00E26C74"/>
    <w:rsid w:val="00E305DE"/>
    <w:rsid w:val="00E3275C"/>
    <w:rsid w:val="00E4039D"/>
    <w:rsid w:val="00E419CE"/>
    <w:rsid w:val="00E41B6C"/>
    <w:rsid w:val="00E431D4"/>
    <w:rsid w:val="00E5279F"/>
    <w:rsid w:val="00E53046"/>
    <w:rsid w:val="00E563AC"/>
    <w:rsid w:val="00E640E5"/>
    <w:rsid w:val="00E65007"/>
    <w:rsid w:val="00E65F5E"/>
    <w:rsid w:val="00E66856"/>
    <w:rsid w:val="00E7132C"/>
    <w:rsid w:val="00E74793"/>
    <w:rsid w:val="00E766D5"/>
    <w:rsid w:val="00E83077"/>
    <w:rsid w:val="00E83AFD"/>
    <w:rsid w:val="00E84C54"/>
    <w:rsid w:val="00E854D2"/>
    <w:rsid w:val="00E86882"/>
    <w:rsid w:val="00E9068C"/>
    <w:rsid w:val="00E919DE"/>
    <w:rsid w:val="00E95238"/>
    <w:rsid w:val="00EA0A83"/>
    <w:rsid w:val="00EA292D"/>
    <w:rsid w:val="00EA2A11"/>
    <w:rsid w:val="00EA3D77"/>
    <w:rsid w:val="00EA7014"/>
    <w:rsid w:val="00EA7BF9"/>
    <w:rsid w:val="00EB2D25"/>
    <w:rsid w:val="00EB7C3B"/>
    <w:rsid w:val="00EC072C"/>
    <w:rsid w:val="00EC2979"/>
    <w:rsid w:val="00EC3C6C"/>
    <w:rsid w:val="00EC4C80"/>
    <w:rsid w:val="00EC63AE"/>
    <w:rsid w:val="00EC651F"/>
    <w:rsid w:val="00ED0A7D"/>
    <w:rsid w:val="00ED51D2"/>
    <w:rsid w:val="00EE0F6F"/>
    <w:rsid w:val="00EE3047"/>
    <w:rsid w:val="00EE384C"/>
    <w:rsid w:val="00EF098E"/>
    <w:rsid w:val="00EF0FF5"/>
    <w:rsid w:val="00EF7946"/>
    <w:rsid w:val="00F03D74"/>
    <w:rsid w:val="00F10EA4"/>
    <w:rsid w:val="00F1172A"/>
    <w:rsid w:val="00F14B82"/>
    <w:rsid w:val="00F27F65"/>
    <w:rsid w:val="00F3257F"/>
    <w:rsid w:val="00F33435"/>
    <w:rsid w:val="00F33FC4"/>
    <w:rsid w:val="00F36698"/>
    <w:rsid w:val="00F40894"/>
    <w:rsid w:val="00F42B48"/>
    <w:rsid w:val="00F42FD3"/>
    <w:rsid w:val="00F45BD7"/>
    <w:rsid w:val="00F47DF7"/>
    <w:rsid w:val="00F5374A"/>
    <w:rsid w:val="00F6018E"/>
    <w:rsid w:val="00F61B62"/>
    <w:rsid w:val="00F66DE9"/>
    <w:rsid w:val="00F67B69"/>
    <w:rsid w:val="00F67DBB"/>
    <w:rsid w:val="00F70145"/>
    <w:rsid w:val="00F70F2B"/>
    <w:rsid w:val="00F73788"/>
    <w:rsid w:val="00F75003"/>
    <w:rsid w:val="00F80976"/>
    <w:rsid w:val="00F82F27"/>
    <w:rsid w:val="00F84B79"/>
    <w:rsid w:val="00F85E4F"/>
    <w:rsid w:val="00F8764A"/>
    <w:rsid w:val="00F914A1"/>
    <w:rsid w:val="00F93214"/>
    <w:rsid w:val="00F93451"/>
    <w:rsid w:val="00F93773"/>
    <w:rsid w:val="00F94148"/>
    <w:rsid w:val="00FA4501"/>
    <w:rsid w:val="00FA4813"/>
    <w:rsid w:val="00FA77BE"/>
    <w:rsid w:val="00FB3288"/>
    <w:rsid w:val="00FB500B"/>
    <w:rsid w:val="00FC6796"/>
    <w:rsid w:val="00FD0965"/>
    <w:rsid w:val="00FD255A"/>
    <w:rsid w:val="00FD5E03"/>
    <w:rsid w:val="00FD7C48"/>
    <w:rsid w:val="00FE0400"/>
    <w:rsid w:val="00FE3342"/>
    <w:rsid w:val="00FE420A"/>
    <w:rsid w:val="00FE4DEF"/>
    <w:rsid w:val="00FE7287"/>
    <w:rsid w:val="00FF2870"/>
    <w:rsid w:val="00FF42A5"/>
    <w:rsid w:val="00FF6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CE0D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k paragraph,Bullet List,FooterText,numbered,List Paragraph1,Paragraphe de liste1,Bulletr List Paragraph,列出段落,列出段落1,Use Case List Paragraph,Page Titles,Numbered List Paragraph,Main numbered paragraph,List Paragraph (numbered (a))"/>
    <w:basedOn w:val="Normal"/>
    <w:link w:val="ListParagraphChar"/>
    <w:uiPriority w:val="34"/>
    <w:qFormat/>
    <w:rsid w:val="00692576"/>
    <w:pPr>
      <w:spacing w:after="200" w:line="276" w:lineRule="auto"/>
      <w:ind w:left="720"/>
      <w:contextualSpacing/>
    </w:pPr>
    <w:rPr>
      <w:kern w:val="0"/>
      <w:sz w:val="22"/>
      <w:szCs w:val="22"/>
      <w:lang w:val="en-GB"/>
      <w14:ligatures w14:val="none"/>
    </w:rPr>
  </w:style>
  <w:style w:type="paragraph" w:styleId="NormalWeb">
    <w:name w:val="Normal (Web)"/>
    <w:basedOn w:val="Normal"/>
    <w:uiPriority w:val="99"/>
    <w:unhideWhenUsed/>
    <w:rsid w:val="009E31D2"/>
    <w:pPr>
      <w:spacing w:before="100" w:beforeAutospacing="1" w:after="100" w:afterAutospacing="1"/>
    </w:pPr>
    <w:rPr>
      <w:rFonts w:ascii="Times New Roman" w:eastAsia="Times New Roman" w:hAnsi="Times New Roman" w:cs="Times New Roman"/>
      <w:kern w:val="0"/>
      <w14:ligatures w14:val="none"/>
    </w:rPr>
  </w:style>
  <w:style w:type="character" w:styleId="FootnoteReference">
    <w:name w:val="footnote reference"/>
    <w:aliases w:val="Footnote + Arial,10 pt,Black,Footnote,16 Point,Superscript 6 Point,ftref,(NECG) Footnote Reference,Ref,de nota al pie,-E Fußnotenzeichen,Footnote Reference Number,Footnote Reference_LVL6,Footnote Reference_LVL61"/>
    <w:basedOn w:val="DefaultParagraphFont"/>
    <w:uiPriority w:val="99"/>
    <w:unhideWhenUsed/>
    <w:qFormat/>
    <w:rsid w:val="005D71F7"/>
    <w:rPr>
      <w:rFonts w:asciiTheme="minorHAnsi" w:hAnsiTheme="minorHAnsi"/>
      <w:sz w:val="18"/>
      <w:vertAlign w:val="superscript"/>
    </w:rPr>
  </w:style>
  <w:style w:type="character" w:styleId="Hyperlink">
    <w:name w:val="Hyperlink"/>
    <w:basedOn w:val="DefaultParagraphFont"/>
    <w:uiPriority w:val="99"/>
    <w:unhideWhenUsed/>
    <w:rsid w:val="005D71F7"/>
    <w:rPr>
      <w:color w:val="0563C1" w:themeColor="hyperlink"/>
      <w:u w:val="single"/>
    </w:rPr>
  </w:style>
  <w:style w:type="paragraph" w:styleId="FootnoteText">
    <w:name w:val="footnote text"/>
    <w:basedOn w:val="Normal"/>
    <w:link w:val="FootnoteTextChar"/>
    <w:uiPriority w:val="99"/>
    <w:unhideWhenUsed/>
    <w:rsid w:val="005D71F7"/>
    <w:rPr>
      <w:kern w:val="0"/>
      <w:sz w:val="20"/>
      <w:szCs w:val="20"/>
      <w14:ligatures w14:val="none"/>
    </w:rPr>
  </w:style>
  <w:style w:type="character" w:customStyle="1" w:styleId="FootnoteTextChar">
    <w:name w:val="Footnote Text Char"/>
    <w:basedOn w:val="DefaultParagraphFont"/>
    <w:link w:val="FootnoteText"/>
    <w:uiPriority w:val="99"/>
    <w:rsid w:val="005D71F7"/>
    <w:rPr>
      <w:kern w:val="0"/>
      <w:sz w:val="20"/>
      <w:szCs w:val="20"/>
      <w14:ligatures w14:val="none"/>
    </w:rPr>
  </w:style>
  <w:style w:type="paragraph" w:customStyle="1" w:styleId="Default">
    <w:name w:val="Default"/>
    <w:rsid w:val="005D71F7"/>
    <w:pPr>
      <w:autoSpaceDE w:val="0"/>
      <w:autoSpaceDN w:val="0"/>
      <w:adjustRightInd w:val="0"/>
    </w:pPr>
    <w:rPr>
      <w:rFonts w:ascii="Calibri" w:hAnsi="Calibri" w:cs="Calibri"/>
      <w:color w:val="000000"/>
      <w:kern w:val="0"/>
    </w:rPr>
  </w:style>
  <w:style w:type="paragraph" w:customStyle="1" w:styleId="TableParagraph">
    <w:name w:val="Table Paragraph"/>
    <w:basedOn w:val="Normal"/>
    <w:uiPriority w:val="1"/>
    <w:qFormat/>
    <w:rsid w:val="00A31857"/>
    <w:pPr>
      <w:widowControl w:val="0"/>
      <w:autoSpaceDE w:val="0"/>
      <w:autoSpaceDN w:val="0"/>
      <w:ind w:left="1193" w:hanging="361"/>
    </w:pPr>
    <w:rPr>
      <w:rFonts w:ascii="Calibri" w:eastAsia="Calibri" w:hAnsi="Calibri" w:cs="Calibri"/>
      <w:kern w:val="0"/>
      <w:sz w:val="22"/>
      <w:szCs w:val="22"/>
      <w:lang w:bidi="en-US"/>
      <w14:ligatures w14:val="none"/>
    </w:rPr>
  </w:style>
  <w:style w:type="paragraph" w:styleId="Footer">
    <w:name w:val="footer"/>
    <w:basedOn w:val="Normal"/>
    <w:link w:val="FooterChar"/>
    <w:uiPriority w:val="99"/>
    <w:unhideWhenUsed/>
    <w:rsid w:val="005A18EE"/>
    <w:pPr>
      <w:tabs>
        <w:tab w:val="center" w:pos="4680"/>
        <w:tab w:val="right" w:pos="9360"/>
      </w:tabs>
    </w:pPr>
  </w:style>
  <w:style w:type="character" w:customStyle="1" w:styleId="FooterChar">
    <w:name w:val="Footer Char"/>
    <w:basedOn w:val="DefaultParagraphFont"/>
    <w:link w:val="Footer"/>
    <w:uiPriority w:val="99"/>
    <w:rsid w:val="005A18EE"/>
  </w:style>
  <w:style w:type="character" w:styleId="PageNumber">
    <w:name w:val="page number"/>
    <w:basedOn w:val="DefaultParagraphFont"/>
    <w:uiPriority w:val="99"/>
    <w:semiHidden/>
    <w:unhideWhenUsed/>
    <w:rsid w:val="005A18EE"/>
  </w:style>
  <w:style w:type="character" w:styleId="CommentReference">
    <w:name w:val="annotation reference"/>
    <w:basedOn w:val="DefaultParagraphFont"/>
    <w:uiPriority w:val="99"/>
    <w:semiHidden/>
    <w:unhideWhenUsed/>
    <w:rsid w:val="00BF14F4"/>
    <w:rPr>
      <w:sz w:val="16"/>
      <w:szCs w:val="16"/>
    </w:rPr>
  </w:style>
  <w:style w:type="paragraph" w:styleId="CommentText">
    <w:name w:val="annotation text"/>
    <w:basedOn w:val="Normal"/>
    <w:link w:val="CommentTextChar"/>
    <w:uiPriority w:val="99"/>
    <w:unhideWhenUsed/>
    <w:rsid w:val="00BF14F4"/>
    <w:rPr>
      <w:sz w:val="20"/>
      <w:szCs w:val="20"/>
    </w:rPr>
  </w:style>
  <w:style w:type="character" w:customStyle="1" w:styleId="CommentTextChar">
    <w:name w:val="Comment Text Char"/>
    <w:basedOn w:val="DefaultParagraphFont"/>
    <w:link w:val="CommentText"/>
    <w:uiPriority w:val="99"/>
    <w:rsid w:val="00BF14F4"/>
    <w:rPr>
      <w:sz w:val="20"/>
      <w:szCs w:val="20"/>
    </w:rPr>
  </w:style>
  <w:style w:type="paragraph" w:styleId="CommentSubject">
    <w:name w:val="annotation subject"/>
    <w:basedOn w:val="CommentText"/>
    <w:next w:val="CommentText"/>
    <w:link w:val="CommentSubjectChar"/>
    <w:uiPriority w:val="99"/>
    <w:semiHidden/>
    <w:unhideWhenUsed/>
    <w:rsid w:val="00BF14F4"/>
    <w:rPr>
      <w:b/>
      <w:bCs/>
    </w:rPr>
  </w:style>
  <w:style w:type="character" w:customStyle="1" w:styleId="CommentSubjectChar">
    <w:name w:val="Comment Subject Char"/>
    <w:basedOn w:val="CommentTextChar"/>
    <w:link w:val="CommentSubject"/>
    <w:uiPriority w:val="99"/>
    <w:semiHidden/>
    <w:rsid w:val="00BF14F4"/>
    <w:rPr>
      <w:b/>
      <w:bCs/>
      <w:sz w:val="20"/>
      <w:szCs w:val="20"/>
    </w:rPr>
  </w:style>
  <w:style w:type="paragraph" w:styleId="Revision">
    <w:name w:val="Revision"/>
    <w:hidden/>
    <w:uiPriority w:val="99"/>
    <w:semiHidden/>
    <w:rsid w:val="00BF14F4"/>
  </w:style>
  <w:style w:type="paragraph" w:styleId="Header">
    <w:name w:val="header"/>
    <w:basedOn w:val="Normal"/>
    <w:link w:val="HeaderChar"/>
    <w:uiPriority w:val="99"/>
    <w:unhideWhenUsed/>
    <w:rsid w:val="00931CB3"/>
    <w:pPr>
      <w:tabs>
        <w:tab w:val="center" w:pos="4680"/>
        <w:tab w:val="right" w:pos="9360"/>
      </w:tabs>
    </w:pPr>
  </w:style>
  <w:style w:type="character" w:customStyle="1" w:styleId="HeaderChar">
    <w:name w:val="Header Char"/>
    <w:basedOn w:val="DefaultParagraphFont"/>
    <w:link w:val="Header"/>
    <w:uiPriority w:val="99"/>
    <w:rsid w:val="00931CB3"/>
  </w:style>
  <w:style w:type="table" w:styleId="TableGrid">
    <w:name w:val="Table Grid"/>
    <w:basedOn w:val="TableNormal"/>
    <w:uiPriority w:val="39"/>
    <w:rsid w:val="00361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27D2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ParagraphChar">
    <w:name w:val="List Paragraph Char"/>
    <w:aliases w:val="bk paragraph Char,Bullet List Char,FooterText Char,numbered Char,List Paragraph1 Char,Paragraphe de liste1 Char,Bulletr List Paragraph Char,列出段落 Char,列出段落1 Char,Use Case List Paragraph Char,Page Titles Char"/>
    <w:link w:val="ListParagraph"/>
    <w:uiPriority w:val="34"/>
    <w:locked/>
    <w:rsid w:val="00FB3288"/>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10306">
      <w:bodyDiv w:val="1"/>
      <w:marLeft w:val="0"/>
      <w:marRight w:val="0"/>
      <w:marTop w:val="0"/>
      <w:marBottom w:val="0"/>
      <w:divBdr>
        <w:top w:val="none" w:sz="0" w:space="0" w:color="auto"/>
        <w:left w:val="none" w:sz="0" w:space="0" w:color="auto"/>
        <w:bottom w:val="none" w:sz="0" w:space="0" w:color="auto"/>
        <w:right w:val="none" w:sz="0" w:space="0" w:color="auto"/>
      </w:divBdr>
    </w:div>
    <w:div w:id="176165549">
      <w:bodyDiv w:val="1"/>
      <w:marLeft w:val="0"/>
      <w:marRight w:val="0"/>
      <w:marTop w:val="0"/>
      <w:marBottom w:val="0"/>
      <w:divBdr>
        <w:top w:val="none" w:sz="0" w:space="0" w:color="auto"/>
        <w:left w:val="none" w:sz="0" w:space="0" w:color="auto"/>
        <w:bottom w:val="none" w:sz="0" w:space="0" w:color="auto"/>
        <w:right w:val="none" w:sz="0" w:space="0" w:color="auto"/>
      </w:divBdr>
    </w:div>
    <w:div w:id="258947731">
      <w:bodyDiv w:val="1"/>
      <w:marLeft w:val="0"/>
      <w:marRight w:val="0"/>
      <w:marTop w:val="0"/>
      <w:marBottom w:val="0"/>
      <w:divBdr>
        <w:top w:val="none" w:sz="0" w:space="0" w:color="auto"/>
        <w:left w:val="none" w:sz="0" w:space="0" w:color="auto"/>
        <w:bottom w:val="none" w:sz="0" w:space="0" w:color="auto"/>
        <w:right w:val="none" w:sz="0" w:space="0" w:color="auto"/>
      </w:divBdr>
      <w:divsChild>
        <w:div w:id="566186137">
          <w:marLeft w:val="0"/>
          <w:marRight w:val="0"/>
          <w:marTop w:val="0"/>
          <w:marBottom w:val="0"/>
          <w:divBdr>
            <w:top w:val="none" w:sz="0" w:space="0" w:color="auto"/>
            <w:left w:val="none" w:sz="0" w:space="0" w:color="auto"/>
            <w:bottom w:val="none" w:sz="0" w:space="0" w:color="auto"/>
            <w:right w:val="none" w:sz="0" w:space="0" w:color="auto"/>
          </w:divBdr>
        </w:div>
      </w:divsChild>
    </w:div>
    <w:div w:id="306013586">
      <w:bodyDiv w:val="1"/>
      <w:marLeft w:val="0"/>
      <w:marRight w:val="0"/>
      <w:marTop w:val="0"/>
      <w:marBottom w:val="0"/>
      <w:divBdr>
        <w:top w:val="none" w:sz="0" w:space="0" w:color="auto"/>
        <w:left w:val="none" w:sz="0" w:space="0" w:color="auto"/>
        <w:bottom w:val="none" w:sz="0" w:space="0" w:color="auto"/>
        <w:right w:val="none" w:sz="0" w:space="0" w:color="auto"/>
      </w:divBdr>
    </w:div>
    <w:div w:id="446004370">
      <w:bodyDiv w:val="1"/>
      <w:marLeft w:val="0"/>
      <w:marRight w:val="0"/>
      <w:marTop w:val="0"/>
      <w:marBottom w:val="0"/>
      <w:divBdr>
        <w:top w:val="none" w:sz="0" w:space="0" w:color="auto"/>
        <w:left w:val="none" w:sz="0" w:space="0" w:color="auto"/>
        <w:bottom w:val="none" w:sz="0" w:space="0" w:color="auto"/>
        <w:right w:val="none" w:sz="0" w:space="0" w:color="auto"/>
      </w:divBdr>
    </w:div>
    <w:div w:id="648365070">
      <w:bodyDiv w:val="1"/>
      <w:marLeft w:val="0"/>
      <w:marRight w:val="0"/>
      <w:marTop w:val="0"/>
      <w:marBottom w:val="0"/>
      <w:divBdr>
        <w:top w:val="none" w:sz="0" w:space="0" w:color="auto"/>
        <w:left w:val="none" w:sz="0" w:space="0" w:color="auto"/>
        <w:bottom w:val="none" w:sz="0" w:space="0" w:color="auto"/>
        <w:right w:val="none" w:sz="0" w:space="0" w:color="auto"/>
      </w:divBdr>
    </w:div>
    <w:div w:id="741369819">
      <w:bodyDiv w:val="1"/>
      <w:marLeft w:val="0"/>
      <w:marRight w:val="0"/>
      <w:marTop w:val="0"/>
      <w:marBottom w:val="0"/>
      <w:divBdr>
        <w:top w:val="none" w:sz="0" w:space="0" w:color="auto"/>
        <w:left w:val="none" w:sz="0" w:space="0" w:color="auto"/>
        <w:bottom w:val="none" w:sz="0" w:space="0" w:color="auto"/>
        <w:right w:val="none" w:sz="0" w:space="0" w:color="auto"/>
      </w:divBdr>
    </w:div>
    <w:div w:id="823820222">
      <w:bodyDiv w:val="1"/>
      <w:marLeft w:val="0"/>
      <w:marRight w:val="0"/>
      <w:marTop w:val="0"/>
      <w:marBottom w:val="0"/>
      <w:divBdr>
        <w:top w:val="none" w:sz="0" w:space="0" w:color="auto"/>
        <w:left w:val="none" w:sz="0" w:space="0" w:color="auto"/>
        <w:bottom w:val="none" w:sz="0" w:space="0" w:color="auto"/>
        <w:right w:val="none" w:sz="0" w:space="0" w:color="auto"/>
      </w:divBdr>
    </w:div>
    <w:div w:id="928586769">
      <w:bodyDiv w:val="1"/>
      <w:marLeft w:val="0"/>
      <w:marRight w:val="0"/>
      <w:marTop w:val="0"/>
      <w:marBottom w:val="0"/>
      <w:divBdr>
        <w:top w:val="none" w:sz="0" w:space="0" w:color="auto"/>
        <w:left w:val="none" w:sz="0" w:space="0" w:color="auto"/>
        <w:bottom w:val="none" w:sz="0" w:space="0" w:color="auto"/>
        <w:right w:val="none" w:sz="0" w:space="0" w:color="auto"/>
      </w:divBdr>
    </w:div>
    <w:div w:id="1066145161">
      <w:bodyDiv w:val="1"/>
      <w:marLeft w:val="0"/>
      <w:marRight w:val="0"/>
      <w:marTop w:val="0"/>
      <w:marBottom w:val="0"/>
      <w:divBdr>
        <w:top w:val="none" w:sz="0" w:space="0" w:color="auto"/>
        <w:left w:val="none" w:sz="0" w:space="0" w:color="auto"/>
        <w:bottom w:val="none" w:sz="0" w:space="0" w:color="auto"/>
        <w:right w:val="none" w:sz="0" w:space="0" w:color="auto"/>
      </w:divBdr>
    </w:div>
    <w:div w:id="1180851379">
      <w:bodyDiv w:val="1"/>
      <w:marLeft w:val="0"/>
      <w:marRight w:val="0"/>
      <w:marTop w:val="0"/>
      <w:marBottom w:val="0"/>
      <w:divBdr>
        <w:top w:val="none" w:sz="0" w:space="0" w:color="auto"/>
        <w:left w:val="none" w:sz="0" w:space="0" w:color="auto"/>
        <w:bottom w:val="none" w:sz="0" w:space="0" w:color="auto"/>
        <w:right w:val="none" w:sz="0" w:space="0" w:color="auto"/>
      </w:divBdr>
    </w:div>
    <w:div w:id="1413427216">
      <w:bodyDiv w:val="1"/>
      <w:marLeft w:val="0"/>
      <w:marRight w:val="0"/>
      <w:marTop w:val="0"/>
      <w:marBottom w:val="0"/>
      <w:divBdr>
        <w:top w:val="none" w:sz="0" w:space="0" w:color="auto"/>
        <w:left w:val="none" w:sz="0" w:space="0" w:color="auto"/>
        <w:bottom w:val="none" w:sz="0" w:space="0" w:color="auto"/>
        <w:right w:val="none" w:sz="0" w:space="0" w:color="auto"/>
      </w:divBdr>
    </w:div>
    <w:div w:id="1510103295">
      <w:bodyDiv w:val="1"/>
      <w:marLeft w:val="0"/>
      <w:marRight w:val="0"/>
      <w:marTop w:val="0"/>
      <w:marBottom w:val="0"/>
      <w:divBdr>
        <w:top w:val="none" w:sz="0" w:space="0" w:color="auto"/>
        <w:left w:val="none" w:sz="0" w:space="0" w:color="auto"/>
        <w:bottom w:val="none" w:sz="0" w:space="0" w:color="auto"/>
        <w:right w:val="none" w:sz="0" w:space="0" w:color="auto"/>
      </w:divBdr>
    </w:div>
    <w:div w:id="1545219631">
      <w:bodyDiv w:val="1"/>
      <w:marLeft w:val="0"/>
      <w:marRight w:val="0"/>
      <w:marTop w:val="0"/>
      <w:marBottom w:val="0"/>
      <w:divBdr>
        <w:top w:val="none" w:sz="0" w:space="0" w:color="auto"/>
        <w:left w:val="none" w:sz="0" w:space="0" w:color="auto"/>
        <w:bottom w:val="none" w:sz="0" w:space="0" w:color="auto"/>
        <w:right w:val="none" w:sz="0" w:space="0" w:color="auto"/>
      </w:divBdr>
    </w:div>
    <w:div w:id="1775516599">
      <w:bodyDiv w:val="1"/>
      <w:marLeft w:val="0"/>
      <w:marRight w:val="0"/>
      <w:marTop w:val="0"/>
      <w:marBottom w:val="0"/>
      <w:divBdr>
        <w:top w:val="none" w:sz="0" w:space="0" w:color="auto"/>
        <w:left w:val="none" w:sz="0" w:space="0" w:color="auto"/>
        <w:bottom w:val="none" w:sz="0" w:space="0" w:color="auto"/>
        <w:right w:val="none" w:sz="0" w:space="0" w:color="auto"/>
      </w:divBdr>
    </w:div>
    <w:div w:id="1801650838">
      <w:bodyDiv w:val="1"/>
      <w:marLeft w:val="0"/>
      <w:marRight w:val="0"/>
      <w:marTop w:val="0"/>
      <w:marBottom w:val="0"/>
      <w:divBdr>
        <w:top w:val="none" w:sz="0" w:space="0" w:color="auto"/>
        <w:left w:val="none" w:sz="0" w:space="0" w:color="auto"/>
        <w:bottom w:val="none" w:sz="0" w:space="0" w:color="auto"/>
        <w:right w:val="none" w:sz="0" w:space="0" w:color="auto"/>
      </w:divBdr>
    </w:div>
    <w:div w:id="1867907708">
      <w:bodyDiv w:val="1"/>
      <w:marLeft w:val="0"/>
      <w:marRight w:val="0"/>
      <w:marTop w:val="0"/>
      <w:marBottom w:val="0"/>
      <w:divBdr>
        <w:top w:val="none" w:sz="0" w:space="0" w:color="auto"/>
        <w:left w:val="none" w:sz="0" w:space="0" w:color="auto"/>
        <w:bottom w:val="none" w:sz="0" w:space="0" w:color="auto"/>
        <w:right w:val="none" w:sz="0" w:space="0" w:color="auto"/>
      </w:divBdr>
    </w:div>
    <w:div w:id="1994722448">
      <w:bodyDiv w:val="1"/>
      <w:marLeft w:val="0"/>
      <w:marRight w:val="0"/>
      <w:marTop w:val="0"/>
      <w:marBottom w:val="0"/>
      <w:divBdr>
        <w:top w:val="none" w:sz="0" w:space="0" w:color="auto"/>
        <w:left w:val="none" w:sz="0" w:space="0" w:color="auto"/>
        <w:bottom w:val="none" w:sz="0" w:space="0" w:color="auto"/>
        <w:right w:val="none" w:sz="0" w:space="0" w:color="auto"/>
      </w:divBdr>
    </w:div>
    <w:div w:id="214303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C0938A-CD10-47BF-B4B7-D090D177A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B21329-6397-9546-A15F-4354038F94D3}">
  <ds:schemaRefs>
    <ds:schemaRef ds:uri="http://schemas.openxmlformats.org/officeDocument/2006/bibliography"/>
  </ds:schemaRefs>
</ds:datastoreItem>
</file>

<file path=customXml/itemProps3.xml><?xml version="1.0" encoding="utf-8"?>
<ds:datastoreItem xmlns:ds="http://schemas.openxmlformats.org/officeDocument/2006/customXml" ds:itemID="{01AAC4E3-0091-486E-A197-95E3A410A8BF}">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4.xml><?xml version="1.0" encoding="utf-8"?>
<ds:datastoreItem xmlns:ds="http://schemas.openxmlformats.org/officeDocument/2006/customXml" ds:itemID="{82996F39-B621-461E-843C-9C7D3EAD97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3545</Words>
  <Characters>20213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2024-04-18T11:54:00Z</dcterms:created>
  <dcterms:modified xsi:type="dcterms:W3CDTF">2024-04-20T08:08:00Z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813470473bfa174bd6bd5bdb79c06c45127c132bbeaf6e409dbe258126801c25</vt:lpwstr>
  </property>
  <property fmtid="{D5CDD505-2E9C-101B-9397-08002B2CF9AE}" pid="3" name="ContentTypeId">
    <vt:lpwstr>0x01010022D807DA5079DD4F8FC962D9402EEFD8</vt:lpwstr>
  </property>
</Properties>
</file>