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16AEA" w14:textId="77777777" w:rsidR="00FA79E4" w:rsidRDefault="00FA79E4" w:rsidP="00C01264">
      <w:pPr>
        <w:pStyle w:val="ListParagraph"/>
        <w:spacing w:after="0" w:line="240" w:lineRule="auto"/>
        <w:rPr>
          <w:rFonts w:ascii="Times New Roman" w:eastAsia="Times New Roman" w:hAnsi="Times New Roman" w:cs="Times New Roman"/>
          <w:color w:val="000000"/>
          <w:kern w:val="0"/>
          <w:sz w:val="20"/>
          <w:szCs w:val="20"/>
          <w:lang w:eastAsia="en-GB"/>
          <w14:ligatures w14:val="none"/>
        </w:rPr>
      </w:pPr>
    </w:p>
    <w:p w14:paraId="5458FF53" w14:textId="43E2C0F6" w:rsidR="00C01264" w:rsidRPr="00C15C40" w:rsidRDefault="007C6754" w:rsidP="00C01264">
      <w:pPr>
        <w:pStyle w:val="ListParagraph"/>
        <w:spacing w:after="0" w:line="240" w:lineRule="auto"/>
        <w:rPr>
          <w:rFonts w:ascii="Times New Roman" w:eastAsia="Times New Roman" w:hAnsi="Times New Roman" w:cs="Times New Roman"/>
          <w:color w:val="000000"/>
          <w:kern w:val="0"/>
          <w:sz w:val="20"/>
          <w:szCs w:val="20"/>
          <w:lang w:eastAsia="en-GB"/>
          <w14:ligatures w14:val="none"/>
        </w:rPr>
      </w:pPr>
      <w:r w:rsidRPr="00C15C40">
        <w:rPr>
          <w:rFonts w:ascii="Times New Roman" w:eastAsia="DengXian" w:hAnsi="Times New Roman" w:cs="Times New Roman"/>
          <w:noProof/>
          <w:lang w:eastAsia="zh-CN"/>
        </w:rPr>
        <w:drawing>
          <wp:anchor distT="0" distB="0" distL="114300" distR="114300" simplePos="0" relativeHeight="251658240" behindDoc="0" locked="0" layoutInCell="1" allowOverlap="1" wp14:anchorId="34037E98" wp14:editId="1CE64C76">
            <wp:simplePos x="0" y="0"/>
            <wp:positionH relativeFrom="margin">
              <wp:posOffset>1252855</wp:posOffset>
            </wp:positionH>
            <wp:positionV relativeFrom="margin">
              <wp:posOffset>-265166</wp:posOffset>
            </wp:positionV>
            <wp:extent cx="3225800" cy="901700"/>
            <wp:effectExtent l="0" t="0" r="0" b="0"/>
            <wp:wrapSquare wrapText="bothSides"/>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anchor>
        </w:drawing>
      </w:r>
    </w:p>
    <w:p w14:paraId="5B42B9A1" w14:textId="77777777" w:rsidR="007C6754" w:rsidRPr="00C15C40" w:rsidRDefault="007C6754" w:rsidP="00C01264">
      <w:pPr>
        <w:pStyle w:val="ListParagraph"/>
        <w:spacing w:after="0" w:line="240" w:lineRule="auto"/>
        <w:rPr>
          <w:rFonts w:ascii="Times New Roman" w:eastAsia="Times New Roman" w:hAnsi="Times New Roman" w:cs="Times New Roman"/>
          <w:color w:val="000000"/>
          <w:kern w:val="0"/>
          <w:sz w:val="20"/>
          <w:szCs w:val="20"/>
          <w:lang w:eastAsia="en-GB"/>
          <w14:ligatures w14:val="none"/>
        </w:rPr>
      </w:pPr>
    </w:p>
    <w:p w14:paraId="7168410D" w14:textId="77777777" w:rsidR="007C6754" w:rsidRPr="00C15C40" w:rsidRDefault="007C6754" w:rsidP="00C01264">
      <w:pPr>
        <w:spacing w:after="0" w:line="240" w:lineRule="auto"/>
        <w:ind w:left="360"/>
        <w:jc w:val="center"/>
        <w:rPr>
          <w:rFonts w:ascii="Times New Roman" w:eastAsia="Times New Roman" w:hAnsi="Times New Roman" w:cs="Times New Roman"/>
          <w:color w:val="000000"/>
          <w:kern w:val="0"/>
          <w:sz w:val="20"/>
          <w:szCs w:val="20"/>
          <w:lang w:eastAsia="en-GB"/>
          <w14:ligatures w14:val="none"/>
        </w:rPr>
      </w:pPr>
    </w:p>
    <w:p w14:paraId="27E11A2D" w14:textId="77777777" w:rsidR="007C6754" w:rsidRPr="00C15C40" w:rsidRDefault="007C6754" w:rsidP="00C01264">
      <w:pPr>
        <w:spacing w:after="0" w:line="240" w:lineRule="auto"/>
        <w:ind w:left="360"/>
        <w:jc w:val="center"/>
        <w:rPr>
          <w:rFonts w:ascii="Times New Roman" w:eastAsia="Times New Roman" w:hAnsi="Times New Roman" w:cs="Times New Roman"/>
          <w:color w:val="000000"/>
          <w:kern w:val="0"/>
          <w:sz w:val="20"/>
          <w:szCs w:val="20"/>
          <w:lang w:eastAsia="en-GB"/>
          <w14:ligatures w14:val="none"/>
        </w:rPr>
      </w:pPr>
    </w:p>
    <w:p w14:paraId="033E77DA" w14:textId="77777777" w:rsidR="007C6754" w:rsidRPr="00C15C40" w:rsidRDefault="007C6754" w:rsidP="007C6754">
      <w:pPr>
        <w:spacing w:after="0" w:line="240" w:lineRule="auto"/>
        <w:rPr>
          <w:rFonts w:ascii="Times New Roman" w:eastAsia="Times New Roman" w:hAnsi="Times New Roman" w:cs="Times New Roman"/>
          <w:color w:val="000000"/>
          <w:kern w:val="0"/>
          <w:sz w:val="20"/>
          <w:szCs w:val="20"/>
          <w:lang w:eastAsia="en-GB"/>
          <w14:ligatures w14:val="none"/>
        </w:rPr>
      </w:pPr>
    </w:p>
    <w:p w14:paraId="68897F19" w14:textId="77777777" w:rsidR="007C6754" w:rsidRPr="00C15C40" w:rsidRDefault="007C6754" w:rsidP="007C6754">
      <w:pPr>
        <w:spacing w:after="0" w:line="240" w:lineRule="auto"/>
        <w:ind w:left="360"/>
        <w:jc w:val="center"/>
        <w:rPr>
          <w:rFonts w:ascii="Times New Roman" w:eastAsia="Times New Roman" w:hAnsi="Times New Roman" w:cs="Times New Roman"/>
          <w:color w:val="000000"/>
          <w:kern w:val="0"/>
          <w:sz w:val="20"/>
          <w:szCs w:val="20"/>
          <w:lang w:eastAsia="en-GB"/>
          <w14:ligatures w14:val="none"/>
        </w:rPr>
      </w:pPr>
    </w:p>
    <w:p w14:paraId="7547F60E" w14:textId="2630362A" w:rsidR="00C01264" w:rsidRPr="00CD3257" w:rsidRDefault="007C6754" w:rsidP="007C6754">
      <w:pPr>
        <w:spacing w:after="0" w:line="240" w:lineRule="auto"/>
        <w:ind w:left="360"/>
        <w:jc w:val="center"/>
        <w:rPr>
          <w:rFonts w:ascii="Times New Roman" w:eastAsia="Times New Roman" w:hAnsi="Times New Roman" w:cs="Times New Roman"/>
          <w:b/>
          <w:bCs/>
          <w:color w:val="000000"/>
          <w:kern w:val="0"/>
          <w:sz w:val="21"/>
          <w:szCs w:val="21"/>
          <w:lang w:eastAsia="en-GB"/>
          <w14:ligatures w14:val="none"/>
        </w:rPr>
      </w:pPr>
      <w:r w:rsidRPr="00C15C40">
        <w:rPr>
          <w:rFonts w:ascii="Times New Roman" w:eastAsia="Times New Roman" w:hAnsi="Times New Roman" w:cs="Times New Roman"/>
          <w:b/>
          <w:bCs/>
          <w:color w:val="000000"/>
          <w:kern w:val="0"/>
          <w:sz w:val="21"/>
          <w:szCs w:val="21"/>
          <w:lang w:eastAsia="en-GB"/>
          <w14:ligatures w14:val="none"/>
        </w:rPr>
        <w:t xml:space="preserve">Terms of Reference (ToR) for </w:t>
      </w:r>
      <w:r w:rsidR="00C01264" w:rsidRPr="00C15C40">
        <w:rPr>
          <w:rFonts w:ascii="Times New Roman" w:eastAsia="Times New Roman" w:hAnsi="Times New Roman" w:cs="Times New Roman"/>
          <w:b/>
          <w:bCs/>
          <w:color w:val="000000"/>
          <w:kern w:val="0"/>
          <w:sz w:val="21"/>
          <w:szCs w:val="21"/>
          <w:lang w:eastAsia="en-GB"/>
          <w14:ligatures w14:val="none"/>
        </w:rPr>
        <w:t>Develop</w:t>
      </w:r>
      <w:r w:rsidR="00AB6BBD">
        <w:rPr>
          <w:rFonts w:ascii="Times New Roman" w:eastAsia="Times New Roman" w:hAnsi="Times New Roman" w:cs="Times New Roman"/>
          <w:b/>
          <w:bCs/>
          <w:color w:val="000000"/>
          <w:kern w:val="0"/>
          <w:sz w:val="21"/>
          <w:szCs w:val="21"/>
          <w:lang w:eastAsia="en-GB"/>
          <w14:ligatures w14:val="none"/>
        </w:rPr>
        <w:t>ment</w:t>
      </w:r>
      <w:r w:rsidR="00C01264" w:rsidRPr="00C15C40">
        <w:rPr>
          <w:rFonts w:ascii="Times New Roman" w:eastAsia="Times New Roman" w:hAnsi="Times New Roman" w:cs="Times New Roman"/>
          <w:b/>
          <w:bCs/>
          <w:color w:val="000000"/>
          <w:kern w:val="0"/>
          <w:sz w:val="21"/>
          <w:szCs w:val="21"/>
          <w:lang w:eastAsia="en-GB"/>
          <w14:ligatures w14:val="none"/>
        </w:rPr>
        <w:t xml:space="preserve"> </w:t>
      </w:r>
      <w:r w:rsidR="000E754D" w:rsidRPr="00C15C40">
        <w:rPr>
          <w:rFonts w:ascii="Times New Roman" w:eastAsia="Times New Roman" w:hAnsi="Times New Roman" w:cs="Times New Roman"/>
          <w:b/>
          <w:bCs/>
          <w:color w:val="000000"/>
          <w:kern w:val="0"/>
          <w:sz w:val="21"/>
          <w:szCs w:val="21"/>
          <w:lang w:eastAsia="en-GB"/>
          <w14:ligatures w14:val="none"/>
        </w:rPr>
        <w:t>and Review</w:t>
      </w:r>
      <w:r w:rsidR="00C01264" w:rsidRPr="00C15C40">
        <w:rPr>
          <w:rFonts w:ascii="Times New Roman" w:eastAsia="Times New Roman" w:hAnsi="Times New Roman" w:cs="Times New Roman"/>
          <w:b/>
          <w:bCs/>
          <w:color w:val="000000"/>
          <w:kern w:val="0"/>
          <w:sz w:val="21"/>
          <w:szCs w:val="21"/>
          <w:lang w:eastAsia="en-GB"/>
          <w14:ligatures w14:val="none"/>
        </w:rPr>
        <w:t xml:space="preserve"> </w:t>
      </w:r>
      <w:r w:rsidR="00CD3257">
        <w:rPr>
          <w:rFonts w:ascii="Times New Roman" w:eastAsia="Times New Roman" w:hAnsi="Times New Roman" w:cs="Times New Roman"/>
          <w:b/>
          <w:bCs/>
          <w:color w:val="000000"/>
          <w:kern w:val="0"/>
          <w:sz w:val="21"/>
          <w:szCs w:val="21"/>
          <w:lang w:eastAsia="en-GB"/>
          <w14:ligatures w14:val="none"/>
        </w:rPr>
        <w:t xml:space="preserve">of </w:t>
      </w:r>
      <w:r w:rsidR="00C01264" w:rsidRPr="00C15C40">
        <w:rPr>
          <w:rFonts w:ascii="Times New Roman" w:eastAsia="Times New Roman" w:hAnsi="Times New Roman" w:cs="Times New Roman"/>
          <w:b/>
          <w:bCs/>
          <w:color w:val="000000"/>
          <w:kern w:val="0"/>
          <w:sz w:val="21"/>
          <w:szCs w:val="21"/>
          <w:lang w:eastAsia="en-GB"/>
          <w14:ligatures w14:val="none"/>
        </w:rPr>
        <w:t>HR Policies</w:t>
      </w:r>
      <w:r w:rsidR="00CD3257">
        <w:rPr>
          <w:rFonts w:ascii="Times New Roman" w:eastAsia="Times New Roman" w:hAnsi="Times New Roman" w:cs="Times New Roman"/>
          <w:b/>
          <w:bCs/>
          <w:color w:val="000000"/>
          <w:kern w:val="0"/>
          <w:sz w:val="21"/>
          <w:szCs w:val="21"/>
          <w:lang w:eastAsia="en-GB"/>
          <w14:ligatures w14:val="none"/>
        </w:rPr>
        <w:t>,</w:t>
      </w:r>
      <w:r w:rsidR="00AB6BBD">
        <w:rPr>
          <w:rFonts w:ascii="Times New Roman" w:eastAsia="Times New Roman" w:hAnsi="Times New Roman" w:cs="Times New Roman"/>
          <w:b/>
          <w:bCs/>
          <w:color w:val="000000"/>
          <w:kern w:val="0"/>
          <w:sz w:val="21"/>
          <w:szCs w:val="21"/>
          <w:lang w:eastAsia="en-GB"/>
          <w14:ligatures w14:val="none"/>
        </w:rPr>
        <w:t xml:space="preserve"> </w:t>
      </w:r>
      <w:r w:rsidR="000E754D" w:rsidRPr="00C15C40">
        <w:rPr>
          <w:rFonts w:ascii="Times New Roman" w:eastAsia="Times New Roman" w:hAnsi="Times New Roman" w:cs="Times New Roman"/>
          <w:b/>
          <w:bCs/>
          <w:color w:val="000000"/>
          <w:kern w:val="0"/>
          <w:sz w:val="21"/>
          <w:szCs w:val="21"/>
          <w:lang w:eastAsia="en-GB"/>
          <w14:ligatures w14:val="none"/>
        </w:rPr>
        <w:t>Proc</w:t>
      </w:r>
      <w:r w:rsidR="000E754D">
        <w:rPr>
          <w:rFonts w:ascii="Times New Roman" w:eastAsia="Times New Roman" w:hAnsi="Times New Roman" w:cs="Times New Roman"/>
          <w:b/>
          <w:bCs/>
          <w:color w:val="000000"/>
          <w:kern w:val="0"/>
          <w:sz w:val="21"/>
          <w:szCs w:val="21"/>
          <w:lang w:eastAsia="en-GB"/>
          <w14:ligatures w14:val="none"/>
        </w:rPr>
        <w:t>edures and</w:t>
      </w:r>
      <w:r w:rsidR="00CD3257">
        <w:rPr>
          <w:rFonts w:ascii="Times New Roman" w:eastAsia="Times New Roman" w:hAnsi="Times New Roman" w:cs="Times New Roman"/>
          <w:b/>
          <w:bCs/>
          <w:color w:val="000000"/>
          <w:kern w:val="0"/>
          <w:sz w:val="21"/>
          <w:szCs w:val="21"/>
          <w:lang w:eastAsia="en-GB"/>
          <w14:ligatures w14:val="none"/>
        </w:rPr>
        <w:t xml:space="preserve"> </w:t>
      </w:r>
      <w:r w:rsidR="002F5D0A">
        <w:rPr>
          <w:rFonts w:ascii="Times New Roman" w:eastAsia="Times New Roman" w:hAnsi="Times New Roman" w:cs="Times New Roman"/>
          <w:b/>
          <w:bCs/>
          <w:color w:val="000000"/>
          <w:kern w:val="0"/>
          <w:sz w:val="21"/>
          <w:szCs w:val="21"/>
          <w:lang w:eastAsia="en-GB"/>
          <w14:ligatures w14:val="none"/>
        </w:rPr>
        <w:t>Frameworks</w:t>
      </w:r>
    </w:p>
    <w:p w14:paraId="731BC2D8" w14:textId="77777777" w:rsidR="00C01264" w:rsidRPr="00C15C40" w:rsidRDefault="00C01264" w:rsidP="00EA5CFD">
      <w:pPr>
        <w:spacing w:after="0" w:line="240" w:lineRule="auto"/>
        <w:rPr>
          <w:rFonts w:ascii="Times New Roman" w:eastAsia="Times New Roman" w:hAnsi="Times New Roman" w:cs="Times New Roman"/>
          <w:color w:val="000000"/>
          <w:kern w:val="0"/>
          <w:sz w:val="20"/>
          <w:szCs w:val="20"/>
          <w:lang w:eastAsia="en-GB"/>
          <w14:ligatures w14:val="none"/>
        </w:rPr>
      </w:pPr>
    </w:p>
    <w:p w14:paraId="019A2DD9" w14:textId="4B0D3FE2" w:rsidR="00C15C40" w:rsidRPr="002F5D0A" w:rsidRDefault="00C15C40" w:rsidP="002F5D0A">
      <w:pPr>
        <w:pStyle w:val="ListParagraph"/>
        <w:numPr>
          <w:ilvl w:val="0"/>
          <w:numId w:val="3"/>
        </w:numPr>
        <w:rPr>
          <w:rFonts w:ascii="Times New Roman" w:hAnsi="Times New Roman" w:cs="Times New Roman"/>
        </w:rPr>
      </w:pPr>
      <w:r w:rsidRPr="002F5D0A">
        <w:rPr>
          <w:rFonts w:ascii="Times New Roman" w:hAnsi="Times New Roman" w:cs="Times New Roman"/>
          <w:b/>
          <w:bCs/>
        </w:rPr>
        <w:t xml:space="preserve">Background </w:t>
      </w:r>
    </w:p>
    <w:p w14:paraId="5B277DD5" w14:textId="57FEE934" w:rsidR="00C15C40" w:rsidRPr="00C15C40" w:rsidRDefault="00C15C40" w:rsidP="00C15C40">
      <w:pPr>
        <w:jc w:val="both"/>
        <w:rPr>
          <w:rFonts w:ascii="Times New Roman" w:hAnsi="Times New Roman" w:cs="Times New Roman"/>
        </w:rPr>
      </w:pPr>
      <w:r w:rsidRPr="00C15C40">
        <w:rPr>
          <w:rFonts w:ascii="Times New Roman" w:hAnsi="Times New Roman" w:cs="Times New Roman"/>
        </w:rPr>
        <w:t>The National Identification and Registration Authority (NIRA) is a government agency in Somalia established in 2020, aimed at creating and maintaining the national identification system. NIRA is responsible for registering citizens and residents, providing them with secure, verifiable credentials, including a unique identification number and national identity card. Additionally, NIRA serves as a trusted provider of identity verification and authentication services and promotes the foundational identification system for individuals' access to services and participation in national development.</w:t>
      </w:r>
    </w:p>
    <w:p w14:paraId="201E0B3C" w14:textId="77431DDE" w:rsidR="00C15C40" w:rsidRPr="00C15C40" w:rsidRDefault="00C15C40" w:rsidP="002F5D0A">
      <w:pPr>
        <w:jc w:val="both"/>
        <w:rPr>
          <w:rFonts w:ascii="Times New Roman" w:hAnsi="Times New Roman" w:cs="Times New Roman"/>
        </w:rPr>
      </w:pPr>
      <w:r w:rsidRPr="00C15C40">
        <w:rPr>
          <w:rFonts w:ascii="Times New Roman" w:hAnsi="Times New Roman" w:cs="Times New Roman"/>
        </w:rPr>
        <w:t>On September 16,</w:t>
      </w:r>
      <w:r w:rsidR="005D5655">
        <w:rPr>
          <w:rFonts w:ascii="Times New Roman" w:hAnsi="Times New Roman" w:cs="Times New Roman"/>
        </w:rPr>
        <w:t xml:space="preserve">2023 </w:t>
      </w:r>
      <w:r w:rsidR="005D5655" w:rsidRPr="00C15C40">
        <w:rPr>
          <w:rFonts w:ascii="Times New Roman" w:hAnsi="Times New Roman" w:cs="Times New Roman"/>
        </w:rPr>
        <w:t>NIRA</w:t>
      </w:r>
      <w:r w:rsidRPr="00C15C40">
        <w:rPr>
          <w:rFonts w:ascii="Times New Roman" w:hAnsi="Times New Roman" w:cs="Times New Roman"/>
        </w:rPr>
        <w:t xml:space="preserve"> launched the National Digital ID system in Mogadishu, targeting the registration of 15 million individuals by 202</w:t>
      </w:r>
      <w:r w:rsidR="005D5655">
        <w:rPr>
          <w:rFonts w:ascii="Times New Roman" w:hAnsi="Times New Roman" w:cs="Times New Roman"/>
        </w:rPr>
        <w:t>9</w:t>
      </w:r>
      <w:r w:rsidRPr="00C15C40">
        <w:rPr>
          <w:rFonts w:ascii="Times New Roman" w:hAnsi="Times New Roman" w:cs="Times New Roman"/>
        </w:rPr>
        <w:t xml:space="preserve">. This initiative marks a significant milestone in Somalia’s journey towards building a digital identity system that is inclusive, non-discriminatory, and secure. NIRA’s Implementation Strategy outlines a nationwide rollout of the digital ID system, ensuring that registrants' rights, privacy, and data are well-protected. The digital ID aims to enhance financial inclusion and deliver social protection services </w:t>
      </w:r>
      <w:r w:rsidR="00CD3257">
        <w:rPr>
          <w:rFonts w:ascii="Times New Roman" w:hAnsi="Times New Roman" w:cs="Times New Roman"/>
        </w:rPr>
        <w:t>nationwide</w:t>
      </w:r>
      <w:r w:rsidRPr="00C15C40">
        <w:rPr>
          <w:rFonts w:ascii="Times New Roman" w:hAnsi="Times New Roman" w:cs="Times New Roman"/>
        </w:rPr>
        <w:t>.</w:t>
      </w:r>
    </w:p>
    <w:p w14:paraId="778A7CD8" w14:textId="624310DF" w:rsidR="002F5D0A" w:rsidRDefault="00C15C40" w:rsidP="002F5D0A">
      <w:pPr>
        <w:jc w:val="both"/>
        <w:rPr>
          <w:rFonts w:ascii="Times New Roman" w:hAnsi="Times New Roman" w:cs="Times New Roman"/>
        </w:rPr>
      </w:pPr>
      <w:r w:rsidRPr="00C15C40">
        <w:rPr>
          <w:rFonts w:ascii="Times New Roman" w:hAnsi="Times New Roman" w:cs="Times New Roman"/>
        </w:rPr>
        <w:t xml:space="preserve">With NIRA’s goal of registering millions within a short period, </w:t>
      </w:r>
      <w:r w:rsidR="00274885">
        <w:rPr>
          <w:rFonts w:ascii="Times New Roman" w:hAnsi="Times New Roman" w:cs="Times New Roman"/>
        </w:rPr>
        <w:t>adopting effective and sustainable</w:t>
      </w:r>
      <w:r w:rsidR="00CD3257">
        <w:rPr>
          <w:rFonts w:ascii="Times New Roman" w:hAnsi="Times New Roman" w:cs="Times New Roman"/>
        </w:rPr>
        <w:t xml:space="preserve"> HR Policies and Procedures </w:t>
      </w:r>
      <w:r w:rsidR="00274885">
        <w:rPr>
          <w:rFonts w:ascii="Times New Roman" w:hAnsi="Times New Roman" w:cs="Times New Roman"/>
        </w:rPr>
        <w:t xml:space="preserve">are </w:t>
      </w:r>
      <w:r w:rsidR="00CD3257">
        <w:rPr>
          <w:rFonts w:ascii="Times New Roman" w:hAnsi="Times New Roman" w:cs="Times New Roman"/>
        </w:rPr>
        <w:t xml:space="preserve">key to ensuring </w:t>
      </w:r>
      <w:r w:rsidR="00274885">
        <w:rPr>
          <w:rFonts w:ascii="Times New Roman" w:hAnsi="Times New Roman" w:cs="Times New Roman"/>
        </w:rPr>
        <w:t xml:space="preserve">for </w:t>
      </w:r>
      <w:r w:rsidR="00CD3257">
        <w:rPr>
          <w:rFonts w:ascii="Times New Roman" w:hAnsi="Times New Roman" w:cs="Times New Roman"/>
        </w:rPr>
        <w:t>the organization</w:t>
      </w:r>
      <w:r w:rsidR="00274885">
        <w:rPr>
          <w:rFonts w:ascii="Times New Roman" w:hAnsi="Times New Roman" w:cs="Times New Roman"/>
        </w:rPr>
        <w:t>’s successful</w:t>
      </w:r>
      <w:r w:rsidR="00CD3257">
        <w:rPr>
          <w:rFonts w:ascii="Times New Roman" w:hAnsi="Times New Roman" w:cs="Times New Roman"/>
        </w:rPr>
        <w:t xml:space="preserve"> operat</w:t>
      </w:r>
      <w:r w:rsidR="00274885">
        <w:rPr>
          <w:rFonts w:ascii="Times New Roman" w:hAnsi="Times New Roman" w:cs="Times New Roman"/>
        </w:rPr>
        <w:t xml:space="preserve">ions </w:t>
      </w:r>
      <w:r w:rsidR="003C1B21">
        <w:rPr>
          <w:rFonts w:ascii="Times New Roman" w:hAnsi="Times New Roman" w:cs="Times New Roman"/>
        </w:rPr>
        <w:t>i</w:t>
      </w:r>
      <w:r w:rsidR="00CD3257">
        <w:rPr>
          <w:rFonts w:ascii="Times New Roman" w:hAnsi="Times New Roman" w:cs="Times New Roman"/>
        </w:rPr>
        <w:t xml:space="preserve">n the long run. NIRA is, therefore, seeking a consultancy firm </w:t>
      </w:r>
      <w:r w:rsidR="005D5655">
        <w:rPr>
          <w:rFonts w:ascii="Times New Roman" w:hAnsi="Times New Roman" w:cs="Times New Roman"/>
        </w:rPr>
        <w:t>to review</w:t>
      </w:r>
      <w:r w:rsidR="00274885">
        <w:rPr>
          <w:rFonts w:ascii="Times New Roman" w:hAnsi="Times New Roman" w:cs="Times New Roman"/>
        </w:rPr>
        <w:t xml:space="preserve"> and support the development</w:t>
      </w:r>
      <w:r w:rsidR="00CD3257">
        <w:rPr>
          <w:rFonts w:ascii="Times New Roman" w:hAnsi="Times New Roman" w:cs="Times New Roman"/>
        </w:rPr>
        <w:t xml:space="preserve"> of</w:t>
      </w:r>
      <w:r w:rsidR="00274885">
        <w:rPr>
          <w:rFonts w:ascii="Times New Roman" w:hAnsi="Times New Roman" w:cs="Times New Roman"/>
        </w:rPr>
        <w:t xml:space="preserve"> comprehensive</w:t>
      </w:r>
      <w:r w:rsidR="00CD3257">
        <w:rPr>
          <w:rFonts w:ascii="Times New Roman" w:hAnsi="Times New Roman" w:cs="Times New Roman"/>
        </w:rPr>
        <w:t xml:space="preserve"> HR Policies and </w:t>
      </w:r>
      <w:r w:rsidR="005D5655">
        <w:rPr>
          <w:rFonts w:ascii="Times New Roman" w:hAnsi="Times New Roman" w:cs="Times New Roman"/>
        </w:rPr>
        <w:t>Procedures for</w:t>
      </w:r>
      <w:r w:rsidR="00274885">
        <w:rPr>
          <w:rFonts w:ascii="Times New Roman" w:hAnsi="Times New Roman" w:cs="Times New Roman"/>
        </w:rPr>
        <w:t xml:space="preserve"> the Authority</w:t>
      </w:r>
      <w:r w:rsidR="002F5D0A">
        <w:rPr>
          <w:rFonts w:ascii="Times New Roman" w:hAnsi="Times New Roman" w:cs="Times New Roman"/>
        </w:rPr>
        <w:t>.</w:t>
      </w:r>
    </w:p>
    <w:p w14:paraId="11E37092" w14:textId="77777777" w:rsidR="002F5D0A" w:rsidRDefault="002F5D0A" w:rsidP="002F5D0A">
      <w:pPr>
        <w:pStyle w:val="ListParagraph"/>
        <w:numPr>
          <w:ilvl w:val="0"/>
          <w:numId w:val="3"/>
        </w:numPr>
        <w:rPr>
          <w:rFonts w:ascii="Times New Roman" w:hAnsi="Times New Roman" w:cs="Times New Roman"/>
          <w:b/>
          <w:bCs/>
          <w:lang w:val="en-US"/>
        </w:rPr>
      </w:pPr>
      <w:r w:rsidRPr="002F5D0A">
        <w:rPr>
          <w:rFonts w:ascii="Times New Roman" w:hAnsi="Times New Roman" w:cs="Times New Roman"/>
          <w:b/>
          <w:bCs/>
          <w:lang w:val="en-US"/>
        </w:rPr>
        <w:t>Objectives</w:t>
      </w:r>
    </w:p>
    <w:p w14:paraId="41768BFB" w14:textId="2DAB5434" w:rsidR="00274885" w:rsidRPr="00B34F54" w:rsidRDefault="002F5D0A" w:rsidP="002F5D0A">
      <w:pPr>
        <w:jc w:val="both"/>
        <w:rPr>
          <w:rFonts w:ascii="Times New Roman" w:hAnsi="Times New Roman" w:cs="Times New Roman"/>
          <w:lang w:val="en-US"/>
        </w:rPr>
      </w:pPr>
      <w:r w:rsidRPr="002F5D0A">
        <w:rPr>
          <w:rFonts w:ascii="Times New Roman" w:hAnsi="Times New Roman" w:cs="Times New Roman"/>
          <w:lang w:val="en-US"/>
        </w:rPr>
        <w:t xml:space="preserve">The main objective of the consultancy is to </w:t>
      </w:r>
      <w:r w:rsidR="00CB3DB4">
        <w:rPr>
          <w:rFonts w:ascii="Times New Roman" w:hAnsi="Times New Roman" w:cs="Times New Roman"/>
          <w:lang w:val="en-US"/>
        </w:rPr>
        <w:t>conduct</w:t>
      </w:r>
      <w:r w:rsidR="00FA79E4">
        <w:rPr>
          <w:rFonts w:ascii="Times New Roman" w:hAnsi="Times New Roman" w:cs="Times New Roman"/>
          <w:lang w:val="en-US"/>
        </w:rPr>
        <w:t xml:space="preserve"> a comprehensive review and support the development of comprehensive</w:t>
      </w:r>
      <w:r w:rsidRPr="002F5D0A">
        <w:rPr>
          <w:rFonts w:ascii="Times New Roman" w:hAnsi="Times New Roman" w:cs="Times New Roman"/>
          <w:lang w:val="en-US"/>
        </w:rPr>
        <w:t xml:space="preserve"> </w:t>
      </w:r>
      <w:r w:rsidRPr="002F5D0A">
        <w:rPr>
          <w:rFonts w:ascii="Times New Roman" w:hAnsi="Times New Roman" w:cs="Times New Roman"/>
        </w:rPr>
        <w:t>HR Policies and Pr</w:t>
      </w:r>
      <w:r>
        <w:rPr>
          <w:rFonts w:ascii="Times New Roman" w:hAnsi="Times New Roman" w:cs="Times New Roman"/>
        </w:rPr>
        <w:t>ocedures</w:t>
      </w:r>
      <w:r w:rsidRPr="002F5D0A">
        <w:rPr>
          <w:rFonts w:ascii="Times New Roman" w:hAnsi="Times New Roman" w:cs="Times New Roman"/>
        </w:rPr>
        <w:t xml:space="preserve"> </w:t>
      </w:r>
      <w:r w:rsidR="00FA79E4">
        <w:rPr>
          <w:rFonts w:ascii="Times New Roman" w:hAnsi="Times New Roman" w:cs="Times New Roman"/>
        </w:rPr>
        <w:t xml:space="preserve">for NIRA </w:t>
      </w:r>
      <w:r w:rsidRPr="002F5D0A">
        <w:rPr>
          <w:rFonts w:ascii="Times New Roman" w:hAnsi="Times New Roman" w:cs="Times New Roman"/>
        </w:rPr>
        <w:t xml:space="preserve">(all HR Policies </w:t>
      </w:r>
      <w:r w:rsidR="00CD3257">
        <w:rPr>
          <w:rFonts w:ascii="Times New Roman" w:hAnsi="Times New Roman" w:cs="Times New Roman"/>
        </w:rPr>
        <w:t xml:space="preserve">reviewed, </w:t>
      </w:r>
      <w:r w:rsidR="00FA79E4">
        <w:rPr>
          <w:rFonts w:ascii="Times New Roman" w:hAnsi="Times New Roman" w:cs="Times New Roman"/>
        </w:rPr>
        <w:t>updated</w:t>
      </w:r>
      <w:r w:rsidR="00EE005A">
        <w:rPr>
          <w:rFonts w:ascii="Times New Roman" w:hAnsi="Times New Roman" w:cs="Times New Roman"/>
        </w:rPr>
        <w:t>, and additional ones developed where necessary</w:t>
      </w:r>
      <w:r w:rsidR="00FA79E4">
        <w:rPr>
          <w:rFonts w:ascii="Times New Roman" w:hAnsi="Times New Roman" w:cs="Times New Roman"/>
        </w:rPr>
        <w:t>)</w:t>
      </w:r>
      <w:r w:rsidR="00274885">
        <w:rPr>
          <w:rFonts w:ascii="Times New Roman" w:hAnsi="Times New Roman" w:cs="Times New Roman"/>
        </w:rPr>
        <w:t>, with the view of</w:t>
      </w:r>
      <w:r w:rsidR="00EE005A">
        <w:rPr>
          <w:rFonts w:ascii="Times New Roman" w:hAnsi="Times New Roman" w:cs="Times New Roman"/>
        </w:rPr>
        <w:t xml:space="preserve"> </w:t>
      </w:r>
      <w:r w:rsidRPr="002F5D0A">
        <w:rPr>
          <w:rFonts w:ascii="Times New Roman" w:hAnsi="Times New Roman" w:cs="Times New Roman"/>
          <w:lang w:val="en-US"/>
        </w:rPr>
        <w:t>ensur</w:t>
      </w:r>
      <w:r w:rsidR="00274885">
        <w:rPr>
          <w:rFonts w:ascii="Times New Roman" w:hAnsi="Times New Roman" w:cs="Times New Roman"/>
          <w:lang w:val="en-US"/>
        </w:rPr>
        <w:t>ing</w:t>
      </w:r>
      <w:r w:rsidRPr="002F5D0A">
        <w:rPr>
          <w:rFonts w:ascii="Times New Roman" w:hAnsi="Times New Roman" w:cs="Times New Roman"/>
          <w:lang w:val="en-US"/>
        </w:rPr>
        <w:t xml:space="preserve"> the long-term operational efficiency and sustainability of the </w:t>
      </w:r>
      <w:r w:rsidR="00EE005A">
        <w:rPr>
          <w:rFonts w:ascii="Times New Roman" w:hAnsi="Times New Roman" w:cs="Times New Roman"/>
          <w:lang w:val="en-US"/>
        </w:rPr>
        <w:t xml:space="preserve">Authority </w:t>
      </w:r>
      <w:r w:rsidRPr="002F5D0A">
        <w:rPr>
          <w:rFonts w:ascii="Times New Roman" w:hAnsi="Times New Roman" w:cs="Times New Roman"/>
          <w:lang w:val="en-US"/>
        </w:rPr>
        <w:t xml:space="preserve">. The </w:t>
      </w:r>
      <w:r w:rsidR="00274885">
        <w:rPr>
          <w:rFonts w:ascii="Times New Roman" w:hAnsi="Times New Roman" w:cs="Times New Roman"/>
          <w:lang w:val="en-US"/>
        </w:rPr>
        <w:t xml:space="preserve">objectives of the </w:t>
      </w:r>
      <w:r w:rsidRPr="002F5D0A">
        <w:rPr>
          <w:rFonts w:ascii="Times New Roman" w:hAnsi="Times New Roman" w:cs="Times New Roman"/>
          <w:lang w:val="en-US"/>
        </w:rPr>
        <w:t xml:space="preserve">consultancy </w:t>
      </w:r>
      <w:r w:rsidR="00274885">
        <w:rPr>
          <w:rFonts w:ascii="Times New Roman" w:hAnsi="Times New Roman" w:cs="Times New Roman"/>
          <w:lang w:val="en-US"/>
        </w:rPr>
        <w:t>include the</w:t>
      </w:r>
      <w:r w:rsidR="00274885" w:rsidRPr="002F5D0A">
        <w:rPr>
          <w:rFonts w:ascii="Times New Roman" w:hAnsi="Times New Roman" w:cs="Times New Roman"/>
          <w:lang w:val="en-US"/>
        </w:rPr>
        <w:t xml:space="preserve"> </w:t>
      </w:r>
      <w:r w:rsidRPr="002F5D0A">
        <w:rPr>
          <w:rFonts w:ascii="Times New Roman" w:hAnsi="Times New Roman" w:cs="Times New Roman"/>
          <w:lang w:val="en-US"/>
        </w:rPr>
        <w:t>develop</w:t>
      </w:r>
      <w:r w:rsidR="00274885">
        <w:rPr>
          <w:rFonts w:ascii="Times New Roman" w:hAnsi="Times New Roman" w:cs="Times New Roman"/>
          <w:lang w:val="en-US"/>
        </w:rPr>
        <w:t>ment of</w:t>
      </w:r>
      <w:r w:rsidRPr="002F5D0A">
        <w:rPr>
          <w:rFonts w:ascii="Times New Roman" w:hAnsi="Times New Roman" w:cs="Times New Roman"/>
          <w:lang w:val="en-US"/>
        </w:rPr>
        <w:t xml:space="preserve"> HR polic</w:t>
      </w:r>
      <w:r w:rsidR="00CB3DB4">
        <w:rPr>
          <w:rFonts w:ascii="Times New Roman" w:hAnsi="Times New Roman" w:cs="Times New Roman"/>
          <w:lang w:val="en-US"/>
        </w:rPr>
        <w:t>ies</w:t>
      </w:r>
      <w:r w:rsidRPr="002F5D0A">
        <w:rPr>
          <w:rFonts w:ascii="Times New Roman" w:hAnsi="Times New Roman" w:cs="Times New Roman"/>
          <w:lang w:val="en-US"/>
        </w:rPr>
        <w:t xml:space="preserve"> and </w:t>
      </w:r>
      <w:r w:rsidR="00EE005A">
        <w:rPr>
          <w:rFonts w:ascii="Times New Roman" w:hAnsi="Times New Roman" w:cs="Times New Roman"/>
          <w:lang w:val="en-US"/>
        </w:rPr>
        <w:t>Key Performance Indicators relevant to personnel performance tracking</w:t>
      </w:r>
      <w:r w:rsidR="00274885">
        <w:rPr>
          <w:rFonts w:ascii="Times New Roman" w:hAnsi="Times New Roman" w:cs="Times New Roman"/>
          <w:lang w:val="en-US"/>
        </w:rPr>
        <w:t>,</w:t>
      </w:r>
      <w:r w:rsidR="00EE005A">
        <w:rPr>
          <w:rFonts w:ascii="Times New Roman" w:hAnsi="Times New Roman" w:cs="Times New Roman"/>
          <w:lang w:val="en-US"/>
        </w:rPr>
        <w:t xml:space="preserve"> management of promotion</w:t>
      </w:r>
      <w:r w:rsidR="00274885">
        <w:rPr>
          <w:rFonts w:ascii="Times New Roman" w:hAnsi="Times New Roman" w:cs="Times New Roman"/>
          <w:lang w:val="en-US"/>
        </w:rPr>
        <w:t>s</w:t>
      </w:r>
      <w:r w:rsidR="00EE005A">
        <w:rPr>
          <w:rFonts w:ascii="Times New Roman" w:hAnsi="Times New Roman" w:cs="Times New Roman"/>
          <w:lang w:val="en-US"/>
        </w:rPr>
        <w:t xml:space="preserve"> and </w:t>
      </w:r>
      <w:r w:rsidR="000E754D">
        <w:rPr>
          <w:rFonts w:ascii="Times New Roman" w:hAnsi="Times New Roman" w:cs="Times New Roman"/>
          <w:lang w:val="en-US"/>
        </w:rPr>
        <w:t>reward</w:t>
      </w:r>
      <w:r w:rsidR="00274885">
        <w:rPr>
          <w:rFonts w:ascii="Times New Roman" w:hAnsi="Times New Roman" w:cs="Times New Roman"/>
          <w:lang w:val="en-US"/>
        </w:rPr>
        <w:t>s,</w:t>
      </w:r>
      <w:r w:rsidR="000E754D">
        <w:rPr>
          <w:rFonts w:ascii="Times New Roman" w:hAnsi="Times New Roman" w:cs="Times New Roman"/>
          <w:lang w:val="en-US"/>
        </w:rPr>
        <w:t xml:space="preserve"> </w:t>
      </w:r>
      <w:r w:rsidR="00351941" w:rsidRPr="004B4C6F">
        <w:rPr>
          <w:rFonts w:ascii="Times New Roman" w:hAnsi="Times New Roman" w:cs="Times New Roman"/>
        </w:rPr>
        <w:t xml:space="preserve"> career development paths</w:t>
      </w:r>
      <w:r w:rsidR="00274885">
        <w:rPr>
          <w:rFonts w:ascii="Times New Roman" w:hAnsi="Times New Roman" w:cs="Times New Roman"/>
        </w:rPr>
        <w:t>,</w:t>
      </w:r>
      <w:r w:rsidR="00351941" w:rsidRPr="004B4C6F">
        <w:rPr>
          <w:rFonts w:ascii="Times New Roman" w:hAnsi="Times New Roman" w:cs="Times New Roman"/>
        </w:rPr>
        <w:t xml:space="preserve"> and career advancement conditions</w:t>
      </w:r>
      <w:r w:rsidR="00351941">
        <w:rPr>
          <w:rFonts w:ascii="Times New Roman" w:hAnsi="Times New Roman" w:cs="Times New Roman"/>
        </w:rPr>
        <w:t>.</w:t>
      </w:r>
    </w:p>
    <w:p w14:paraId="4FCFDEBB" w14:textId="1E432B5E" w:rsidR="002F5D0A" w:rsidRPr="002F5D0A" w:rsidRDefault="002F5D0A" w:rsidP="002F5D0A">
      <w:pPr>
        <w:pStyle w:val="ListParagraph"/>
        <w:numPr>
          <w:ilvl w:val="0"/>
          <w:numId w:val="3"/>
        </w:numPr>
        <w:rPr>
          <w:rFonts w:ascii="Times New Roman" w:hAnsi="Times New Roman" w:cs="Times New Roman"/>
          <w:b/>
          <w:bCs/>
          <w:lang w:val="en-US"/>
        </w:rPr>
      </w:pPr>
      <w:r w:rsidRPr="002F5D0A">
        <w:rPr>
          <w:rFonts w:ascii="Times New Roman" w:hAnsi="Times New Roman" w:cs="Times New Roman"/>
          <w:b/>
          <w:bCs/>
        </w:rPr>
        <w:t>Scope of Work</w:t>
      </w:r>
    </w:p>
    <w:p w14:paraId="29EAE39D" w14:textId="6252FDB2" w:rsidR="009F5FAD" w:rsidRDefault="002F5D0A" w:rsidP="00AB6BBD">
      <w:pPr>
        <w:jc w:val="both"/>
        <w:rPr>
          <w:rFonts w:ascii="Times New Roman" w:hAnsi="Times New Roman" w:cs="Times New Roman"/>
          <w:lang w:val="en-US"/>
        </w:rPr>
      </w:pPr>
      <w:r w:rsidRPr="002F5D0A">
        <w:rPr>
          <w:rFonts w:ascii="Times New Roman" w:hAnsi="Times New Roman" w:cs="Times New Roman"/>
          <w:lang w:val="en-US"/>
        </w:rPr>
        <w:t xml:space="preserve">The consulting firm will work closely with NIRA’s </w:t>
      </w:r>
      <w:r w:rsidR="00CB3DB4">
        <w:rPr>
          <w:rFonts w:ascii="Times New Roman" w:hAnsi="Times New Roman" w:cs="Times New Roman"/>
          <w:lang w:val="en-US"/>
        </w:rPr>
        <w:t>Human Resource</w:t>
      </w:r>
      <w:r w:rsidRPr="002F5D0A">
        <w:rPr>
          <w:rFonts w:ascii="Times New Roman" w:hAnsi="Times New Roman" w:cs="Times New Roman"/>
          <w:lang w:val="en-US"/>
        </w:rPr>
        <w:t xml:space="preserve"> Department and other relevant departments to deliver on the following tasks:</w:t>
      </w:r>
    </w:p>
    <w:p w14:paraId="2FCD2F42" w14:textId="6F93DA47" w:rsidR="00821E2F" w:rsidRPr="00AB6BBD" w:rsidRDefault="00821E2F" w:rsidP="00821E2F">
      <w:pPr>
        <w:pStyle w:val="ListParagraph"/>
        <w:numPr>
          <w:ilvl w:val="1"/>
          <w:numId w:val="3"/>
        </w:numPr>
        <w:rPr>
          <w:rFonts w:ascii="Times New Roman" w:hAnsi="Times New Roman" w:cs="Times New Roman"/>
          <w:b/>
          <w:bCs/>
          <w:i/>
          <w:iCs/>
          <w:color w:val="4C94D8" w:themeColor="text2" w:themeTint="80"/>
          <w:lang w:val="en-US"/>
        </w:rPr>
      </w:pPr>
      <w:r w:rsidRPr="00AB6BBD">
        <w:rPr>
          <w:rFonts w:ascii="Times New Roman" w:hAnsi="Times New Roman" w:cs="Times New Roman"/>
          <w:b/>
          <w:bCs/>
          <w:i/>
          <w:iCs/>
          <w:color w:val="4C94D8" w:themeColor="text2" w:themeTint="80"/>
        </w:rPr>
        <w:t xml:space="preserve"> </w:t>
      </w:r>
      <w:r w:rsidR="00AB6BBD">
        <w:rPr>
          <w:rFonts w:ascii="Times New Roman" w:hAnsi="Times New Roman" w:cs="Times New Roman"/>
          <w:b/>
          <w:bCs/>
          <w:i/>
          <w:iCs/>
          <w:color w:val="215E99" w:themeColor="text2" w:themeTint="BF"/>
        </w:rPr>
        <w:t>Review</w:t>
      </w:r>
      <w:r w:rsidRPr="00AB6BBD">
        <w:rPr>
          <w:rFonts w:ascii="Times New Roman" w:hAnsi="Times New Roman" w:cs="Times New Roman"/>
          <w:b/>
          <w:bCs/>
          <w:i/>
          <w:iCs/>
          <w:color w:val="215E99" w:themeColor="text2" w:themeTint="BF"/>
        </w:rPr>
        <w:t xml:space="preserve"> </w:t>
      </w:r>
      <w:r w:rsidR="00E0720F">
        <w:rPr>
          <w:rFonts w:ascii="Times New Roman" w:hAnsi="Times New Roman" w:cs="Times New Roman"/>
          <w:b/>
          <w:bCs/>
          <w:i/>
          <w:iCs/>
          <w:color w:val="215E99" w:themeColor="text2" w:themeTint="BF"/>
        </w:rPr>
        <w:t xml:space="preserve">of </w:t>
      </w:r>
      <w:r w:rsidR="007B3240">
        <w:rPr>
          <w:rFonts w:ascii="Times New Roman" w:hAnsi="Times New Roman" w:cs="Times New Roman"/>
          <w:b/>
          <w:bCs/>
          <w:i/>
          <w:iCs/>
          <w:color w:val="215E99" w:themeColor="text2" w:themeTint="BF"/>
        </w:rPr>
        <w:t xml:space="preserve">NIRA’s HR Policies, </w:t>
      </w:r>
      <w:r w:rsidR="00E0720F">
        <w:rPr>
          <w:rFonts w:ascii="Times New Roman" w:hAnsi="Times New Roman" w:cs="Times New Roman"/>
          <w:b/>
          <w:bCs/>
          <w:i/>
          <w:iCs/>
          <w:color w:val="215E99" w:themeColor="text2" w:themeTint="BF"/>
        </w:rPr>
        <w:t>S</w:t>
      </w:r>
      <w:r w:rsidR="003B5090">
        <w:rPr>
          <w:rFonts w:ascii="Times New Roman" w:hAnsi="Times New Roman" w:cs="Times New Roman"/>
          <w:b/>
          <w:bCs/>
          <w:i/>
          <w:iCs/>
          <w:color w:val="215E99" w:themeColor="text2" w:themeTint="BF"/>
        </w:rPr>
        <w:t xml:space="preserve">taffing </w:t>
      </w:r>
      <w:r w:rsidR="00E0720F">
        <w:rPr>
          <w:rFonts w:ascii="Times New Roman" w:hAnsi="Times New Roman" w:cs="Times New Roman"/>
          <w:b/>
          <w:bCs/>
          <w:i/>
          <w:iCs/>
          <w:color w:val="215E99" w:themeColor="text2" w:themeTint="BF"/>
        </w:rPr>
        <w:t>S</w:t>
      </w:r>
      <w:r w:rsidR="003B5090">
        <w:rPr>
          <w:rFonts w:ascii="Times New Roman" w:hAnsi="Times New Roman" w:cs="Times New Roman"/>
          <w:b/>
          <w:bCs/>
          <w:i/>
          <w:iCs/>
          <w:color w:val="215E99" w:themeColor="text2" w:themeTint="BF"/>
        </w:rPr>
        <w:t>tructure</w:t>
      </w:r>
      <w:r w:rsidR="002614D6">
        <w:rPr>
          <w:rFonts w:ascii="Times New Roman" w:hAnsi="Times New Roman" w:cs="Times New Roman"/>
          <w:b/>
          <w:bCs/>
          <w:i/>
          <w:iCs/>
          <w:color w:val="215E99" w:themeColor="text2" w:themeTint="BF"/>
        </w:rPr>
        <w:t>,</w:t>
      </w:r>
      <w:r w:rsidR="003B5090">
        <w:rPr>
          <w:rFonts w:ascii="Times New Roman" w:hAnsi="Times New Roman" w:cs="Times New Roman"/>
          <w:b/>
          <w:bCs/>
          <w:i/>
          <w:iCs/>
          <w:color w:val="215E99" w:themeColor="text2" w:themeTint="BF"/>
        </w:rPr>
        <w:t xml:space="preserve"> and </w:t>
      </w:r>
      <w:r w:rsidR="00E0720F">
        <w:rPr>
          <w:rFonts w:ascii="Times New Roman" w:hAnsi="Times New Roman" w:cs="Times New Roman"/>
          <w:b/>
          <w:bCs/>
          <w:i/>
          <w:iCs/>
          <w:color w:val="215E99" w:themeColor="text2" w:themeTint="BF"/>
        </w:rPr>
        <w:t>D</w:t>
      </w:r>
      <w:r w:rsidR="003B5090">
        <w:rPr>
          <w:rFonts w:ascii="Times New Roman" w:hAnsi="Times New Roman" w:cs="Times New Roman"/>
          <w:b/>
          <w:bCs/>
          <w:i/>
          <w:iCs/>
          <w:color w:val="215E99" w:themeColor="text2" w:themeTint="BF"/>
        </w:rPr>
        <w:t>evelop</w:t>
      </w:r>
      <w:r w:rsidR="00E0720F">
        <w:rPr>
          <w:rFonts w:ascii="Times New Roman" w:hAnsi="Times New Roman" w:cs="Times New Roman"/>
          <w:b/>
          <w:bCs/>
          <w:i/>
          <w:iCs/>
          <w:color w:val="215E99" w:themeColor="text2" w:themeTint="BF"/>
        </w:rPr>
        <w:t>ment of</w:t>
      </w:r>
      <w:r w:rsidR="003B5090">
        <w:rPr>
          <w:rFonts w:ascii="Times New Roman" w:hAnsi="Times New Roman" w:cs="Times New Roman"/>
          <w:b/>
          <w:bCs/>
          <w:i/>
          <w:iCs/>
          <w:color w:val="215E99" w:themeColor="text2" w:themeTint="BF"/>
        </w:rPr>
        <w:t xml:space="preserve"> </w:t>
      </w:r>
      <w:r w:rsidR="00E0720F">
        <w:rPr>
          <w:rFonts w:ascii="Times New Roman" w:hAnsi="Times New Roman" w:cs="Times New Roman"/>
          <w:b/>
          <w:bCs/>
          <w:i/>
          <w:iCs/>
          <w:color w:val="215E99" w:themeColor="text2" w:themeTint="BF"/>
        </w:rPr>
        <w:t>H</w:t>
      </w:r>
      <w:r w:rsidR="003B5090">
        <w:rPr>
          <w:rFonts w:ascii="Times New Roman" w:hAnsi="Times New Roman" w:cs="Times New Roman"/>
          <w:b/>
          <w:bCs/>
          <w:i/>
          <w:iCs/>
          <w:color w:val="215E99" w:themeColor="text2" w:themeTint="BF"/>
        </w:rPr>
        <w:t xml:space="preserve">iring </w:t>
      </w:r>
      <w:r w:rsidR="00E0720F">
        <w:rPr>
          <w:rFonts w:ascii="Times New Roman" w:hAnsi="Times New Roman" w:cs="Times New Roman"/>
          <w:b/>
          <w:bCs/>
          <w:i/>
          <w:iCs/>
          <w:color w:val="215E99" w:themeColor="text2" w:themeTint="BF"/>
        </w:rPr>
        <w:t>P</w:t>
      </w:r>
      <w:r w:rsidR="003B5090">
        <w:rPr>
          <w:rFonts w:ascii="Times New Roman" w:hAnsi="Times New Roman" w:cs="Times New Roman"/>
          <w:b/>
          <w:bCs/>
          <w:i/>
          <w:iCs/>
          <w:color w:val="215E99" w:themeColor="text2" w:themeTint="BF"/>
        </w:rPr>
        <w:t xml:space="preserve">lan </w:t>
      </w:r>
      <w:r w:rsidR="00274885">
        <w:rPr>
          <w:rFonts w:ascii="Times New Roman" w:hAnsi="Times New Roman" w:cs="Times New Roman"/>
          <w:b/>
          <w:bCs/>
          <w:i/>
          <w:iCs/>
          <w:color w:val="215E99" w:themeColor="text2" w:themeTint="BF"/>
        </w:rPr>
        <w:t xml:space="preserve"> </w:t>
      </w:r>
    </w:p>
    <w:p w14:paraId="7BE26956" w14:textId="6D7E292E" w:rsidR="007B3240" w:rsidRPr="005D5655" w:rsidRDefault="007B3240" w:rsidP="007B3240">
      <w:pPr>
        <w:pStyle w:val="ListParagraph"/>
        <w:numPr>
          <w:ilvl w:val="0"/>
          <w:numId w:val="8"/>
        </w:numPr>
        <w:jc w:val="both"/>
        <w:rPr>
          <w:rFonts w:ascii="Times New Roman" w:hAnsi="Times New Roman" w:cs="Times New Roman"/>
          <w:lang w:val="en-US"/>
        </w:rPr>
      </w:pPr>
      <w:r w:rsidRPr="007C2A9F">
        <w:rPr>
          <w:rFonts w:ascii="Times New Roman" w:hAnsi="Times New Roman" w:cs="Times New Roman"/>
        </w:rPr>
        <w:lastRenderedPageBreak/>
        <w:t>Conduct a comprehensive review of the 16 existing Human Resource Policies</w:t>
      </w:r>
      <w:r>
        <w:rPr>
          <w:rFonts w:ascii="Times New Roman" w:hAnsi="Times New Roman" w:cs="Times New Roman"/>
        </w:rPr>
        <w:t xml:space="preserve"> (t</w:t>
      </w:r>
      <w:r w:rsidRPr="004B4C6F">
        <w:rPr>
          <w:rFonts w:ascii="Times New Roman" w:hAnsi="Times New Roman" w:cs="Times New Roman"/>
        </w:rPr>
        <w:t xml:space="preserve">he </w:t>
      </w:r>
      <w:r>
        <w:rPr>
          <w:rFonts w:ascii="Times New Roman" w:hAnsi="Times New Roman" w:cs="Times New Roman"/>
        </w:rPr>
        <w:t>review</w:t>
      </w:r>
      <w:r w:rsidRPr="004B4C6F">
        <w:rPr>
          <w:rFonts w:ascii="Times New Roman" w:hAnsi="Times New Roman" w:cs="Times New Roman"/>
        </w:rPr>
        <w:t xml:space="preserve"> would be performed through desk review of existing </w:t>
      </w:r>
      <w:r>
        <w:rPr>
          <w:rFonts w:ascii="Times New Roman" w:hAnsi="Times New Roman" w:cs="Times New Roman"/>
        </w:rPr>
        <w:t>policies</w:t>
      </w:r>
      <w:r w:rsidRPr="004B4C6F">
        <w:rPr>
          <w:rFonts w:ascii="Times New Roman" w:hAnsi="Times New Roman" w:cs="Times New Roman"/>
        </w:rPr>
        <w:t xml:space="preserve"> and procedural frameworks, consultations/interviews of relevant staff and </w:t>
      </w:r>
      <w:r>
        <w:rPr>
          <w:rFonts w:ascii="Times New Roman" w:hAnsi="Times New Roman" w:cs="Times New Roman"/>
        </w:rPr>
        <w:t>NIRA management team</w:t>
      </w:r>
      <w:r w:rsidRPr="004B4C6F">
        <w:rPr>
          <w:rFonts w:ascii="Times New Roman" w:hAnsi="Times New Roman" w:cs="Times New Roman"/>
        </w:rPr>
        <w:t xml:space="preserve"> and general observation of work practice</w:t>
      </w:r>
      <w:r>
        <w:rPr>
          <w:rFonts w:ascii="Times New Roman" w:hAnsi="Times New Roman" w:cs="Times New Roman"/>
        </w:rPr>
        <w:t>), identify gaps, and develop recommendations/propose updates to existing policies to address the gaps identified</w:t>
      </w:r>
    </w:p>
    <w:p w14:paraId="3FC923E3" w14:textId="593257B7" w:rsidR="00E36AD6" w:rsidRPr="0009168B" w:rsidRDefault="00AB6BBD" w:rsidP="00E36AD6">
      <w:pPr>
        <w:pStyle w:val="ListParagraph"/>
        <w:numPr>
          <w:ilvl w:val="0"/>
          <w:numId w:val="8"/>
        </w:numPr>
        <w:jc w:val="both"/>
        <w:rPr>
          <w:rFonts w:ascii="Times New Roman" w:hAnsi="Times New Roman" w:cs="Times New Roman"/>
          <w:lang w:val="en-US"/>
        </w:rPr>
      </w:pPr>
      <w:r w:rsidRPr="00AB6BBD">
        <w:rPr>
          <w:rFonts w:ascii="Times New Roman" w:hAnsi="Times New Roman" w:cs="Times New Roman"/>
        </w:rPr>
        <w:t>Review</w:t>
      </w:r>
      <w:r w:rsidR="0075771A" w:rsidRPr="00AB6BBD">
        <w:rPr>
          <w:rFonts w:ascii="Times New Roman" w:hAnsi="Times New Roman" w:cs="Times New Roman"/>
        </w:rPr>
        <w:t xml:space="preserve"> </w:t>
      </w:r>
      <w:r w:rsidR="00ED0885">
        <w:rPr>
          <w:rFonts w:ascii="Times New Roman" w:hAnsi="Times New Roman" w:cs="Times New Roman"/>
        </w:rPr>
        <w:t>NIRA’s</w:t>
      </w:r>
      <w:r w:rsidR="00ED0885" w:rsidRPr="00806CBE">
        <w:rPr>
          <w:rFonts w:ascii="Times New Roman" w:hAnsi="Times New Roman" w:cs="Times New Roman"/>
          <w:lang w:val="en-US"/>
        </w:rPr>
        <w:t xml:space="preserve"> </w:t>
      </w:r>
      <w:r w:rsidR="00ED0885">
        <w:rPr>
          <w:rFonts w:ascii="Times New Roman" w:hAnsi="Times New Roman" w:cs="Times New Roman"/>
          <w:lang w:val="en-US"/>
        </w:rPr>
        <w:t>current</w:t>
      </w:r>
      <w:r w:rsidR="00ED0885" w:rsidRPr="00806CBE">
        <w:rPr>
          <w:rFonts w:ascii="Times New Roman" w:hAnsi="Times New Roman" w:cs="Times New Roman"/>
          <w:lang w:val="en-US"/>
        </w:rPr>
        <w:t xml:space="preserve"> organizational structure, </w:t>
      </w:r>
      <w:r w:rsidR="0075771A" w:rsidRPr="00AB6BBD">
        <w:rPr>
          <w:rFonts w:ascii="Times New Roman" w:hAnsi="Times New Roman" w:cs="Times New Roman"/>
        </w:rPr>
        <w:t xml:space="preserve">current </w:t>
      </w:r>
      <w:r w:rsidR="007C2A9F" w:rsidRPr="00AB6BBD">
        <w:rPr>
          <w:rFonts w:ascii="Times New Roman" w:hAnsi="Times New Roman" w:cs="Times New Roman"/>
        </w:rPr>
        <w:t xml:space="preserve">departmental </w:t>
      </w:r>
      <w:r>
        <w:rPr>
          <w:rFonts w:ascii="Times New Roman" w:hAnsi="Times New Roman" w:cs="Times New Roman"/>
        </w:rPr>
        <w:t xml:space="preserve">and </w:t>
      </w:r>
      <w:r w:rsidR="00ED0885">
        <w:rPr>
          <w:rFonts w:ascii="Times New Roman" w:hAnsi="Times New Roman" w:cs="Times New Roman"/>
        </w:rPr>
        <w:t>u</w:t>
      </w:r>
      <w:r>
        <w:rPr>
          <w:rFonts w:ascii="Times New Roman" w:hAnsi="Times New Roman" w:cs="Times New Roman"/>
        </w:rPr>
        <w:t xml:space="preserve">nit </w:t>
      </w:r>
      <w:proofErr w:type="spellStart"/>
      <w:r w:rsidRPr="00AB6BBD">
        <w:rPr>
          <w:rFonts w:ascii="Times New Roman" w:hAnsi="Times New Roman" w:cs="Times New Roman"/>
        </w:rPr>
        <w:t>ToRs</w:t>
      </w:r>
      <w:proofErr w:type="spellEnd"/>
      <w:r w:rsidR="00E36AD6">
        <w:rPr>
          <w:rFonts w:ascii="Times New Roman" w:hAnsi="Times New Roman" w:cs="Times New Roman"/>
        </w:rPr>
        <w:t xml:space="preserve"> as well as individual </w:t>
      </w:r>
      <w:proofErr w:type="spellStart"/>
      <w:r w:rsidR="00E36AD6">
        <w:rPr>
          <w:rFonts w:ascii="Times New Roman" w:hAnsi="Times New Roman" w:cs="Times New Roman"/>
        </w:rPr>
        <w:t>ToRs</w:t>
      </w:r>
      <w:proofErr w:type="spellEnd"/>
      <w:r w:rsidR="00E36AD6">
        <w:rPr>
          <w:rFonts w:ascii="Times New Roman" w:hAnsi="Times New Roman" w:cs="Times New Roman"/>
        </w:rPr>
        <w:t>,</w:t>
      </w:r>
      <w:r w:rsidR="00E36AD6" w:rsidRPr="00AB6BBD">
        <w:rPr>
          <w:rFonts w:ascii="Times New Roman" w:hAnsi="Times New Roman" w:cs="Times New Roman"/>
        </w:rPr>
        <w:t xml:space="preserve"> roles, responsibilities and staffing levels against the strategic goals of NIRA</w:t>
      </w:r>
      <w:r w:rsidR="00D11323">
        <w:rPr>
          <w:rFonts w:ascii="Times New Roman" w:hAnsi="Times New Roman" w:cs="Times New Roman"/>
        </w:rPr>
        <w:t xml:space="preserve"> and </w:t>
      </w:r>
      <w:r w:rsidR="00F4285E">
        <w:rPr>
          <w:rFonts w:ascii="Times New Roman" w:hAnsi="Times New Roman" w:cs="Times New Roman"/>
        </w:rPr>
        <w:t>the Standard Operating Procedures (SOPs)</w:t>
      </w:r>
    </w:p>
    <w:p w14:paraId="1E71E86B" w14:textId="231921B3" w:rsidR="0075771A" w:rsidRPr="005D5655" w:rsidRDefault="0075771A" w:rsidP="0075771A">
      <w:pPr>
        <w:pStyle w:val="ListParagraph"/>
        <w:numPr>
          <w:ilvl w:val="0"/>
          <w:numId w:val="8"/>
        </w:numPr>
        <w:jc w:val="both"/>
        <w:rPr>
          <w:rFonts w:ascii="Times New Roman" w:hAnsi="Times New Roman" w:cs="Times New Roman"/>
          <w:lang w:val="en-US"/>
        </w:rPr>
      </w:pPr>
      <w:r w:rsidRPr="0075771A">
        <w:rPr>
          <w:rFonts w:ascii="Times New Roman" w:hAnsi="Times New Roman" w:cs="Times New Roman"/>
        </w:rPr>
        <w:t>Identify capability gaps</w:t>
      </w:r>
      <w:r w:rsidR="002B235F">
        <w:rPr>
          <w:rFonts w:ascii="Times New Roman" w:hAnsi="Times New Roman" w:cs="Times New Roman"/>
        </w:rPr>
        <w:t xml:space="preserve"> and opportunities to enhance organization efficiencies, and </w:t>
      </w:r>
      <w:r w:rsidRPr="0075771A">
        <w:rPr>
          <w:rFonts w:ascii="Times New Roman" w:hAnsi="Times New Roman" w:cs="Times New Roman"/>
        </w:rPr>
        <w:t>provide recommendations to address these gaps</w:t>
      </w:r>
      <w:r w:rsidR="00A77295">
        <w:rPr>
          <w:rFonts w:ascii="Times New Roman" w:hAnsi="Times New Roman" w:cs="Times New Roman"/>
        </w:rPr>
        <w:t>, including a hiring plan</w:t>
      </w:r>
      <w:r w:rsidR="0036560B">
        <w:rPr>
          <w:rFonts w:ascii="Times New Roman" w:hAnsi="Times New Roman" w:cs="Times New Roman"/>
        </w:rPr>
        <w:t>.</w:t>
      </w:r>
    </w:p>
    <w:p w14:paraId="20CC436B" w14:textId="77777777" w:rsidR="003B5090" w:rsidRPr="00987C77" w:rsidRDefault="003B5090" w:rsidP="005D5655">
      <w:pPr>
        <w:pStyle w:val="ListParagraph"/>
        <w:ind w:left="1440"/>
        <w:jc w:val="both"/>
        <w:rPr>
          <w:rFonts w:ascii="Times New Roman" w:hAnsi="Times New Roman" w:cs="Times New Roman"/>
          <w:lang w:val="en-US"/>
        </w:rPr>
      </w:pPr>
    </w:p>
    <w:p w14:paraId="7D931898" w14:textId="162E9111" w:rsidR="003B5090" w:rsidRPr="005D5655" w:rsidRDefault="003B5090" w:rsidP="003B5090">
      <w:pPr>
        <w:pStyle w:val="ListParagraph"/>
        <w:numPr>
          <w:ilvl w:val="1"/>
          <w:numId w:val="3"/>
        </w:numPr>
        <w:rPr>
          <w:rFonts w:ascii="Times New Roman" w:hAnsi="Times New Roman" w:cs="Times New Roman"/>
          <w:b/>
          <w:bCs/>
          <w:i/>
          <w:iCs/>
          <w:color w:val="4C94D8" w:themeColor="text2" w:themeTint="80"/>
        </w:rPr>
      </w:pPr>
      <w:r>
        <w:rPr>
          <w:rFonts w:ascii="Times New Roman" w:hAnsi="Times New Roman" w:cs="Times New Roman"/>
          <w:b/>
          <w:bCs/>
          <w:i/>
          <w:iCs/>
          <w:color w:val="215E99" w:themeColor="text2" w:themeTint="BF"/>
        </w:rPr>
        <w:t xml:space="preserve"> </w:t>
      </w:r>
      <w:r w:rsidR="00762AC2">
        <w:rPr>
          <w:rFonts w:ascii="Times New Roman" w:hAnsi="Times New Roman" w:cs="Times New Roman"/>
          <w:b/>
          <w:bCs/>
          <w:i/>
          <w:iCs/>
          <w:color w:val="215E99" w:themeColor="text2" w:themeTint="BF"/>
        </w:rPr>
        <w:t>Development/Revision of Performance Management and Career Development Policies and Procedures</w:t>
      </w:r>
    </w:p>
    <w:p w14:paraId="68CB7E06" w14:textId="3B16CAA0" w:rsidR="00EE323C" w:rsidRPr="005D5655" w:rsidRDefault="00EE323C" w:rsidP="00F562E4">
      <w:pPr>
        <w:pStyle w:val="ListParagraph"/>
        <w:numPr>
          <w:ilvl w:val="0"/>
          <w:numId w:val="8"/>
        </w:numPr>
        <w:jc w:val="both"/>
        <w:rPr>
          <w:rFonts w:ascii="Times New Roman" w:hAnsi="Times New Roman" w:cs="Times New Roman"/>
          <w:lang w:val="en-US"/>
        </w:rPr>
      </w:pPr>
      <w:r w:rsidRPr="00821E2F">
        <w:rPr>
          <w:rFonts w:ascii="Times New Roman" w:hAnsi="Times New Roman" w:cs="Times New Roman"/>
        </w:rPr>
        <w:t xml:space="preserve">Design, </w:t>
      </w:r>
      <w:r>
        <w:rPr>
          <w:rFonts w:ascii="Times New Roman" w:hAnsi="Times New Roman" w:cs="Times New Roman"/>
        </w:rPr>
        <w:t>develop</w:t>
      </w:r>
      <w:r w:rsidRPr="00821E2F">
        <w:rPr>
          <w:rFonts w:ascii="Times New Roman" w:hAnsi="Times New Roman" w:cs="Times New Roman"/>
        </w:rPr>
        <w:t xml:space="preserve"> and assist in implementation of a transparent result-based performance management system</w:t>
      </w:r>
      <w:r>
        <w:rPr>
          <w:rFonts w:ascii="Times New Roman" w:hAnsi="Times New Roman" w:cs="Times New Roman"/>
        </w:rPr>
        <w:t xml:space="preserve"> and necessary tools to track progress</w:t>
      </w:r>
      <w:r w:rsidR="00F562E4">
        <w:rPr>
          <w:rFonts w:ascii="Times New Roman" w:hAnsi="Times New Roman" w:cs="Times New Roman"/>
        </w:rPr>
        <w:t xml:space="preserve">, with the goal of providing </w:t>
      </w:r>
      <w:r w:rsidR="00F562E4" w:rsidRPr="00821E2F">
        <w:rPr>
          <w:rFonts w:ascii="Times New Roman" w:hAnsi="Times New Roman" w:cs="Times New Roman"/>
        </w:rPr>
        <w:t>rewards/incentives to ensure good performance and increased retention</w:t>
      </w:r>
    </w:p>
    <w:p w14:paraId="783ACE1B" w14:textId="12B5449C" w:rsidR="00C44220" w:rsidRPr="005D5655" w:rsidRDefault="00A16AC5" w:rsidP="00C44220">
      <w:pPr>
        <w:pStyle w:val="ListParagraph"/>
        <w:numPr>
          <w:ilvl w:val="0"/>
          <w:numId w:val="8"/>
        </w:numPr>
        <w:jc w:val="both"/>
        <w:rPr>
          <w:rFonts w:ascii="Times New Roman" w:hAnsi="Times New Roman" w:cs="Times New Roman"/>
          <w:lang w:val="en-US"/>
        </w:rPr>
      </w:pPr>
      <w:r>
        <w:rPr>
          <w:rFonts w:ascii="Times New Roman" w:hAnsi="Times New Roman" w:cs="Times New Roman"/>
        </w:rPr>
        <w:t>Provide tools</w:t>
      </w:r>
      <w:r w:rsidR="00B80024">
        <w:rPr>
          <w:rFonts w:ascii="Times New Roman" w:hAnsi="Times New Roman" w:cs="Times New Roman"/>
        </w:rPr>
        <w:t>, templates,</w:t>
      </w:r>
      <w:r>
        <w:rPr>
          <w:rFonts w:ascii="Times New Roman" w:hAnsi="Times New Roman" w:cs="Times New Roman"/>
        </w:rPr>
        <w:t xml:space="preserve"> and guidance to supervisors/the NIRA HR team on how to evaluate</w:t>
      </w:r>
      <w:r w:rsidR="00C44220" w:rsidRPr="0075771A">
        <w:rPr>
          <w:rFonts w:ascii="Times New Roman" w:hAnsi="Times New Roman" w:cs="Times New Roman"/>
        </w:rPr>
        <w:t xml:space="preserve"> individual performance against set goals and </w:t>
      </w:r>
      <w:r w:rsidR="00B80024">
        <w:rPr>
          <w:rFonts w:ascii="Times New Roman" w:hAnsi="Times New Roman" w:cs="Times New Roman"/>
        </w:rPr>
        <w:t xml:space="preserve">how </w:t>
      </w:r>
      <w:r>
        <w:rPr>
          <w:rFonts w:ascii="Times New Roman" w:hAnsi="Times New Roman" w:cs="Times New Roman"/>
        </w:rPr>
        <w:t xml:space="preserve">to </w:t>
      </w:r>
      <w:r w:rsidR="00C44220" w:rsidRPr="0075771A">
        <w:rPr>
          <w:rFonts w:ascii="Times New Roman" w:hAnsi="Times New Roman" w:cs="Times New Roman"/>
        </w:rPr>
        <w:t>provide structured feedback to each team member</w:t>
      </w:r>
    </w:p>
    <w:p w14:paraId="3DBFE631" w14:textId="0E3F9C16" w:rsidR="00F562E4" w:rsidRPr="005D5655" w:rsidRDefault="003B5090" w:rsidP="00F562E4">
      <w:pPr>
        <w:pStyle w:val="ListParagraph"/>
        <w:numPr>
          <w:ilvl w:val="0"/>
          <w:numId w:val="8"/>
        </w:numPr>
        <w:jc w:val="both"/>
        <w:rPr>
          <w:rFonts w:ascii="Times New Roman" w:hAnsi="Times New Roman" w:cs="Times New Roman"/>
          <w:lang w:val="en-US"/>
        </w:rPr>
      </w:pPr>
      <w:r w:rsidRPr="00F562E4">
        <w:rPr>
          <w:rFonts w:ascii="Times New Roman" w:hAnsi="Times New Roman" w:cs="Times New Roman"/>
        </w:rPr>
        <w:t xml:space="preserve">Review the existing career development policy and suggest changes/devise a suitable promotion policy </w:t>
      </w:r>
      <w:r w:rsidR="00F562E4">
        <w:rPr>
          <w:rFonts w:ascii="Times New Roman" w:hAnsi="Times New Roman" w:cs="Times New Roman"/>
        </w:rPr>
        <w:t>/ succession planning</w:t>
      </w:r>
    </w:p>
    <w:p w14:paraId="1E37A5CA" w14:textId="6C52C0EB" w:rsidR="00E36AD6" w:rsidRPr="005D5655" w:rsidRDefault="00E36AD6" w:rsidP="00F562E4">
      <w:pPr>
        <w:pStyle w:val="ListParagraph"/>
        <w:numPr>
          <w:ilvl w:val="0"/>
          <w:numId w:val="8"/>
        </w:numPr>
        <w:jc w:val="both"/>
        <w:rPr>
          <w:rFonts w:ascii="Times New Roman" w:hAnsi="Times New Roman" w:cs="Times New Roman"/>
          <w:lang w:val="en-US"/>
        </w:rPr>
      </w:pPr>
      <w:r w:rsidRPr="00F562E4">
        <w:rPr>
          <w:rFonts w:ascii="Times New Roman" w:hAnsi="Times New Roman" w:cs="Times New Roman"/>
        </w:rPr>
        <w:t>Establish structured processes for workforce planning and recruitment to attract and retain qualified candidates</w:t>
      </w:r>
    </w:p>
    <w:p w14:paraId="700A54B9" w14:textId="55E070C8" w:rsidR="00E36AD6" w:rsidRPr="005D5655" w:rsidRDefault="003B5090" w:rsidP="00E36AD6">
      <w:pPr>
        <w:pStyle w:val="ListParagraph"/>
        <w:numPr>
          <w:ilvl w:val="0"/>
          <w:numId w:val="8"/>
        </w:numPr>
        <w:jc w:val="both"/>
        <w:rPr>
          <w:rFonts w:ascii="Times New Roman" w:hAnsi="Times New Roman" w:cs="Times New Roman"/>
          <w:lang w:val="en-US"/>
        </w:rPr>
      </w:pPr>
      <w:r>
        <w:rPr>
          <w:rFonts w:ascii="Times New Roman" w:hAnsi="Times New Roman" w:cs="Times New Roman"/>
        </w:rPr>
        <w:t>Develop staff retention and release policy</w:t>
      </w:r>
    </w:p>
    <w:p w14:paraId="7BF4DD58" w14:textId="77777777" w:rsidR="003B5090" w:rsidRPr="005D5655" w:rsidRDefault="003B5090" w:rsidP="005D5655">
      <w:pPr>
        <w:pStyle w:val="ListParagraph"/>
        <w:ind w:left="1440"/>
        <w:jc w:val="both"/>
        <w:rPr>
          <w:rFonts w:ascii="Times New Roman" w:hAnsi="Times New Roman" w:cs="Times New Roman"/>
          <w:lang w:val="en-US"/>
        </w:rPr>
      </w:pPr>
    </w:p>
    <w:p w14:paraId="3D5FEDDB" w14:textId="3177E85F" w:rsidR="0075771A" w:rsidRPr="004B4C6F" w:rsidRDefault="00D32B8A" w:rsidP="004B4C6F">
      <w:pPr>
        <w:pStyle w:val="ListParagraph"/>
        <w:numPr>
          <w:ilvl w:val="1"/>
          <w:numId w:val="3"/>
        </w:numPr>
        <w:jc w:val="both"/>
        <w:rPr>
          <w:rFonts w:ascii="Times New Roman" w:hAnsi="Times New Roman" w:cs="Times New Roman"/>
        </w:rPr>
      </w:pPr>
      <w:r>
        <w:rPr>
          <w:rFonts w:ascii="Times New Roman" w:hAnsi="Times New Roman" w:cs="Times New Roman"/>
          <w:b/>
          <w:bCs/>
          <w:i/>
          <w:iCs/>
          <w:color w:val="215E99" w:themeColor="text2" w:themeTint="BF"/>
        </w:rPr>
        <w:t xml:space="preserve"> </w:t>
      </w:r>
      <w:r w:rsidR="0075771A" w:rsidRPr="004B4C6F">
        <w:rPr>
          <w:rFonts w:ascii="Times New Roman" w:hAnsi="Times New Roman" w:cs="Times New Roman"/>
          <w:b/>
          <w:bCs/>
          <w:i/>
          <w:iCs/>
          <w:color w:val="215E99" w:themeColor="text2" w:themeTint="BF"/>
        </w:rPr>
        <w:t>Develop</w:t>
      </w:r>
      <w:r w:rsidR="00762AC2">
        <w:rPr>
          <w:rFonts w:ascii="Times New Roman" w:hAnsi="Times New Roman" w:cs="Times New Roman"/>
          <w:b/>
          <w:bCs/>
          <w:i/>
          <w:iCs/>
          <w:color w:val="215E99" w:themeColor="text2" w:themeTint="BF"/>
        </w:rPr>
        <w:t>ment o</w:t>
      </w:r>
      <w:r w:rsidR="007D0514">
        <w:rPr>
          <w:rFonts w:ascii="Times New Roman" w:hAnsi="Times New Roman" w:cs="Times New Roman"/>
          <w:b/>
          <w:bCs/>
          <w:i/>
          <w:iCs/>
          <w:color w:val="215E99" w:themeColor="text2" w:themeTint="BF"/>
        </w:rPr>
        <w:t>f HR Manual / HR Handbook</w:t>
      </w:r>
    </w:p>
    <w:p w14:paraId="74CD3B94" w14:textId="26118A3B" w:rsidR="004B4C6F" w:rsidRPr="00AB6BBD" w:rsidRDefault="004B4C6F" w:rsidP="005D5655">
      <w:pPr>
        <w:pStyle w:val="ListParagraph"/>
        <w:numPr>
          <w:ilvl w:val="0"/>
          <w:numId w:val="11"/>
        </w:numPr>
        <w:ind w:left="1440"/>
        <w:jc w:val="both"/>
        <w:rPr>
          <w:rFonts w:ascii="Times New Roman" w:hAnsi="Times New Roman" w:cs="Times New Roman"/>
          <w:lang w:val="en-US"/>
        </w:rPr>
      </w:pPr>
      <w:r w:rsidRPr="00AB6BBD">
        <w:rPr>
          <w:rFonts w:ascii="Times New Roman" w:hAnsi="Times New Roman" w:cs="Times New Roman"/>
        </w:rPr>
        <w:t xml:space="preserve">Develop HR </w:t>
      </w:r>
      <w:r w:rsidR="000F5D97">
        <w:rPr>
          <w:rFonts w:ascii="Times New Roman" w:hAnsi="Times New Roman" w:cs="Times New Roman"/>
        </w:rPr>
        <w:t>M</w:t>
      </w:r>
      <w:r w:rsidRPr="00AB6BBD">
        <w:rPr>
          <w:rFonts w:ascii="Times New Roman" w:hAnsi="Times New Roman" w:cs="Times New Roman"/>
        </w:rPr>
        <w:t xml:space="preserve">anual/HR </w:t>
      </w:r>
      <w:r w:rsidR="000F5D97">
        <w:rPr>
          <w:rFonts w:ascii="Times New Roman" w:hAnsi="Times New Roman" w:cs="Times New Roman"/>
        </w:rPr>
        <w:t>H</w:t>
      </w:r>
      <w:r w:rsidRPr="00AB6BBD">
        <w:rPr>
          <w:rFonts w:ascii="Times New Roman" w:hAnsi="Times New Roman" w:cs="Times New Roman"/>
        </w:rPr>
        <w:t>andbook</w:t>
      </w:r>
      <w:r w:rsidR="000F5D97">
        <w:rPr>
          <w:rFonts w:ascii="Times New Roman" w:hAnsi="Times New Roman" w:cs="Times New Roman"/>
        </w:rPr>
        <w:t>, which should</w:t>
      </w:r>
      <w:r w:rsidR="00EE323C">
        <w:rPr>
          <w:rFonts w:ascii="Times New Roman" w:hAnsi="Times New Roman" w:cs="Times New Roman"/>
        </w:rPr>
        <w:t>, at minimum,</w:t>
      </w:r>
      <w:r w:rsidR="000F5D97">
        <w:rPr>
          <w:rFonts w:ascii="Times New Roman" w:hAnsi="Times New Roman" w:cs="Times New Roman"/>
        </w:rPr>
        <w:t xml:space="preserve"> </w:t>
      </w:r>
      <w:r w:rsidR="00EE323C">
        <w:rPr>
          <w:rFonts w:ascii="Times New Roman" w:hAnsi="Times New Roman" w:cs="Times New Roman"/>
        </w:rPr>
        <w:t>cover</w:t>
      </w:r>
      <w:r w:rsidR="0009168B">
        <w:rPr>
          <w:rFonts w:ascii="Times New Roman" w:hAnsi="Times New Roman" w:cs="Times New Roman"/>
        </w:rPr>
        <w:t>:</w:t>
      </w:r>
    </w:p>
    <w:p w14:paraId="4BC4E86D" w14:textId="77777777" w:rsidR="00AB6BBD" w:rsidRPr="00AB6BBD" w:rsidRDefault="00AB6BBD" w:rsidP="004B4C6F">
      <w:pPr>
        <w:pStyle w:val="ListParagraph"/>
        <w:numPr>
          <w:ilvl w:val="0"/>
          <w:numId w:val="12"/>
        </w:numPr>
        <w:jc w:val="both"/>
        <w:rPr>
          <w:rFonts w:ascii="Times New Roman" w:hAnsi="Times New Roman" w:cs="Times New Roman"/>
          <w:lang w:val="en-US"/>
        </w:rPr>
      </w:pPr>
      <w:r w:rsidRPr="00AB6BBD">
        <w:rPr>
          <w:rFonts w:ascii="Times New Roman" w:hAnsi="Times New Roman" w:cs="Times New Roman"/>
        </w:rPr>
        <w:t>Employee and Employer Expectations: Clearly defined roles and responsibilities for both parties.</w:t>
      </w:r>
    </w:p>
    <w:p w14:paraId="6D13D0EE" w14:textId="77777777" w:rsidR="00AB6BBD" w:rsidRPr="00AB6BBD" w:rsidRDefault="00AB6BBD" w:rsidP="004B4C6F">
      <w:pPr>
        <w:pStyle w:val="ListParagraph"/>
        <w:numPr>
          <w:ilvl w:val="0"/>
          <w:numId w:val="12"/>
        </w:numPr>
        <w:jc w:val="both"/>
        <w:rPr>
          <w:rFonts w:ascii="Times New Roman" w:hAnsi="Times New Roman" w:cs="Times New Roman"/>
          <w:lang w:val="en-US"/>
        </w:rPr>
      </w:pPr>
      <w:r w:rsidRPr="00AB6BBD">
        <w:rPr>
          <w:rFonts w:ascii="Times New Roman" w:hAnsi="Times New Roman" w:cs="Times New Roman"/>
        </w:rPr>
        <w:t>Standard working hours and expectations for attendance</w:t>
      </w:r>
    </w:p>
    <w:p w14:paraId="5EC9D8D2" w14:textId="77777777" w:rsidR="00AB6BBD" w:rsidRPr="00AB6BBD" w:rsidRDefault="00AB6BBD" w:rsidP="00052C87">
      <w:pPr>
        <w:pStyle w:val="ListParagraph"/>
        <w:numPr>
          <w:ilvl w:val="0"/>
          <w:numId w:val="12"/>
        </w:numPr>
        <w:jc w:val="both"/>
        <w:rPr>
          <w:rFonts w:ascii="Times New Roman" w:hAnsi="Times New Roman" w:cs="Times New Roman"/>
          <w:lang w:val="en-US"/>
        </w:rPr>
      </w:pPr>
      <w:r w:rsidRPr="00AB6BBD">
        <w:rPr>
          <w:rFonts w:ascii="Times New Roman" w:hAnsi="Times New Roman" w:cs="Times New Roman"/>
        </w:rPr>
        <w:t>Guidelines for overtime eligibility, approval processes, and compensation.</w:t>
      </w:r>
    </w:p>
    <w:p w14:paraId="28C87476" w14:textId="4FF4BADD" w:rsidR="00AB6BBD" w:rsidRDefault="00AB6BBD" w:rsidP="00052C87">
      <w:pPr>
        <w:pStyle w:val="ListParagraph"/>
        <w:numPr>
          <w:ilvl w:val="0"/>
          <w:numId w:val="12"/>
        </w:numPr>
        <w:jc w:val="both"/>
        <w:rPr>
          <w:rFonts w:ascii="Times New Roman" w:hAnsi="Times New Roman" w:cs="Times New Roman"/>
          <w:lang w:val="en-US"/>
        </w:rPr>
      </w:pPr>
      <w:r w:rsidRPr="00AB6BBD">
        <w:rPr>
          <w:rFonts w:ascii="Times New Roman" w:hAnsi="Times New Roman" w:cs="Times New Roman"/>
          <w:lang w:val="en-US"/>
        </w:rPr>
        <w:t>Comprehensive leave policies including annual leave, sick leave, maternity/paternity leave, and other types of leave.</w:t>
      </w:r>
    </w:p>
    <w:p w14:paraId="747442C3" w14:textId="368AF2C6" w:rsidR="0009168B" w:rsidRDefault="0009168B" w:rsidP="00052C87">
      <w:pPr>
        <w:pStyle w:val="ListParagraph"/>
        <w:numPr>
          <w:ilvl w:val="0"/>
          <w:numId w:val="12"/>
        </w:numPr>
        <w:jc w:val="both"/>
        <w:rPr>
          <w:rFonts w:ascii="Times New Roman" w:hAnsi="Times New Roman" w:cs="Times New Roman"/>
          <w:lang w:val="en-US"/>
        </w:rPr>
      </w:pPr>
      <w:r w:rsidRPr="0009168B">
        <w:rPr>
          <w:rFonts w:ascii="Times New Roman" w:hAnsi="Times New Roman" w:cs="Times New Roman"/>
          <w:lang w:val="en-US"/>
        </w:rPr>
        <w:t>Selection and Placement procedures</w:t>
      </w:r>
    </w:p>
    <w:p w14:paraId="0947812D" w14:textId="254B39D5" w:rsidR="00AB6BBD" w:rsidRDefault="00AB6BBD" w:rsidP="00052C87">
      <w:pPr>
        <w:pStyle w:val="ListParagraph"/>
        <w:numPr>
          <w:ilvl w:val="0"/>
          <w:numId w:val="12"/>
        </w:numPr>
        <w:jc w:val="both"/>
        <w:rPr>
          <w:rFonts w:ascii="Times New Roman" w:hAnsi="Times New Roman" w:cs="Times New Roman"/>
          <w:lang w:val="en-US"/>
        </w:rPr>
      </w:pPr>
      <w:r w:rsidRPr="00AB6BBD">
        <w:rPr>
          <w:rFonts w:ascii="Times New Roman" w:hAnsi="Times New Roman" w:cs="Times New Roman"/>
          <w:lang w:val="en-US"/>
        </w:rPr>
        <w:t>Overview of salary structures, benefits packages, and any additional compensation policies.</w:t>
      </w:r>
    </w:p>
    <w:p w14:paraId="170D6ABD" w14:textId="4580D526" w:rsidR="00844588" w:rsidRPr="005D5655" w:rsidRDefault="00AB6BBD" w:rsidP="005D5655">
      <w:pPr>
        <w:pStyle w:val="ListParagraph"/>
        <w:numPr>
          <w:ilvl w:val="0"/>
          <w:numId w:val="12"/>
        </w:numPr>
        <w:jc w:val="both"/>
        <w:rPr>
          <w:rFonts w:ascii="Times New Roman" w:hAnsi="Times New Roman" w:cs="Times New Roman"/>
          <w:lang w:val="en-US"/>
        </w:rPr>
      </w:pPr>
      <w:r w:rsidRPr="00AB6BBD">
        <w:rPr>
          <w:rFonts w:ascii="Times New Roman" w:hAnsi="Times New Roman" w:cs="Times New Roman"/>
          <w:lang w:val="en-US"/>
        </w:rPr>
        <w:t>Detailed steps for employees to raise grievances and the processes for resolving them.</w:t>
      </w:r>
    </w:p>
    <w:p w14:paraId="79DF26C1" w14:textId="04F71C82" w:rsidR="00377963" w:rsidRPr="005D5655" w:rsidRDefault="00377963" w:rsidP="00377963">
      <w:pPr>
        <w:pStyle w:val="ListParagraph"/>
        <w:numPr>
          <w:ilvl w:val="0"/>
          <w:numId w:val="21"/>
        </w:numPr>
        <w:ind w:left="1440"/>
        <w:jc w:val="both"/>
        <w:rPr>
          <w:rFonts w:ascii="Times New Roman" w:hAnsi="Times New Roman" w:cs="Times New Roman"/>
          <w:lang w:val="en-US"/>
        </w:rPr>
      </w:pPr>
      <w:r w:rsidRPr="00AB6BBD">
        <w:rPr>
          <w:rFonts w:ascii="Times New Roman" w:hAnsi="Times New Roman" w:cs="Times New Roman"/>
        </w:rPr>
        <w:t>Develop necessary forms to support the implementation of policies and procedures across HR functions</w:t>
      </w:r>
      <w:r>
        <w:rPr>
          <w:rFonts w:ascii="Times New Roman" w:hAnsi="Times New Roman" w:cs="Times New Roman"/>
        </w:rPr>
        <w:t>, per HR Hand</w:t>
      </w:r>
      <w:r w:rsidR="000F5D97">
        <w:rPr>
          <w:rFonts w:ascii="Times New Roman" w:hAnsi="Times New Roman" w:cs="Times New Roman"/>
        </w:rPr>
        <w:t>book</w:t>
      </w:r>
    </w:p>
    <w:p w14:paraId="66C376A5" w14:textId="2E3AB31C" w:rsidR="00AB6BBD" w:rsidRPr="005D5655" w:rsidRDefault="00F562E4" w:rsidP="0009168B">
      <w:pPr>
        <w:pStyle w:val="ListParagraph"/>
        <w:numPr>
          <w:ilvl w:val="0"/>
          <w:numId w:val="8"/>
        </w:numPr>
        <w:jc w:val="both"/>
        <w:rPr>
          <w:rFonts w:ascii="Times New Roman" w:hAnsi="Times New Roman" w:cs="Times New Roman"/>
          <w:lang w:val="en-US"/>
        </w:rPr>
      </w:pPr>
      <w:r>
        <w:rPr>
          <w:rFonts w:ascii="Times New Roman" w:hAnsi="Times New Roman" w:cs="Times New Roman"/>
        </w:rPr>
        <w:lastRenderedPageBreak/>
        <w:t>T</w:t>
      </w:r>
      <w:r w:rsidR="00821E2F" w:rsidRPr="00821E2F">
        <w:rPr>
          <w:rFonts w:ascii="Times New Roman" w:hAnsi="Times New Roman" w:cs="Times New Roman"/>
        </w:rPr>
        <w:t xml:space="preserve">rain and </w:t>
      </w:r>
      <w:proofErr w:type="gramStart"/>
      <w:r w:rsidR="00821E2F" w:rsidRPr="00821E2F">
        <w:rPr>
          <w:rFonts w:ascii="Times New Roman" w:hAnsi="Times New Roman" w:cs="Times New Roman"/>
        </w:rPr>
        <w:t>coach</w:t>
      </w:r>
      <w:proofErr w:type="gramEnd"/>
      <w:r w:rsidR="00D32B8A">
        <w:rPr>
          <w:rFonts w:ascii="Times New Roman" w:hAnsi="Times New Roman" w:cs="Times New Roman"/>
        </w:rPr>
        <w:t xml:space="preserve"> the NIRA</w:t>
      </w:r>
      <w:r w:rsidR="00821E2F" w:rsidRPr="00821E2F">
        <w:rPr>
          <w:rFonts w:ascii="Times New Roman" w:hAnsi="Times New Roman" w:cs="Times New Roman"/>
        </w:rPr>
        <w:t xml:space="preserve"> HR team on the new Manual and its forms, </w:t>
      </w:r>
      <w:r w:rsidR="00AB6BBD">
        <w:rPr>
          <w:rFonts w:ascii="Times New Roman" w:hAnsi="Times New Roman" w:cs="Times New Roman"/>
        </w:rPr>
        <w:t>polices,</w:t>
      </w:r>
      <w:r w:rsidR="00821E2F" w:rsidRPr="00821E2F">
        <w:rPr>
          <w:rFonts w:ascii="Times New Roman" w:hAnsi="Times New Roman" w:cs="Times New Roman"/>
        </w:rPr>
        <w:t xml:space="preserve"> procedures</w:t>
      </w:r>
      <w:r w:rsidR="00AB6BBD">
        <w:rPr>
          <w:rFonts w:ascii="Times New Roman" w:hAnsi="Times New Roman" w:cs="Times New Roman"/>
        </w:rPr>
        <w:t xml:space="preserve"> and </w:t>
      </w:r>
      <w:r w:rsidR="00AB6BBD" w:rsidRPr="00821E2F">
        <w:rPr>
          <w:rFonts w:ascii="Times New Roman" w:hAnsi="Times New Roman" w:cs="Times New Roman"/>
        </w:rPr>
        <w:t>templates</w:t>
      </w:r>
      <w:r w:rsidR="00821E2F" w:rsidRPr="00821E2F">
        <w:rPr>
          <w:rFonts w:ascii="Times New Roman" w:hAnsi="Times New Roman" w:cs="Times New Roman"/>
        </w:rPr>
        <w:t xml:space="preserve"> for making it fully functional and operational</w:t>
      </w:r>
      <w:r w:rsidR="0009168B">
        <w:rPr>
          <w:rFonts w:ascii="Times New Roman" w:hAnsi="Times New Roman" w:cs="Times New Roman"/>
        </w:rPr>
        <w:t>.</w:t>
      </w:r>
    </w:p>
    <w:p w14:paraId="387F06BB" w14:textId="22913F18" w:rsidR="003610F9" w:rsidRPr="005D5655" w:rsidRDefault="003610F9" w:rsidP="003610F9">
      <w:pPr>
        <w:pStyle w:val="ListParagraph"/>
        <w:numPr>
          <w:ilvl w:val="0"/>
          <w:numId w:val="8"/>
        </w:numPr>
        <w:jc w:val="both"/>
        <w:rPr>
          <w:rFonts w:ascii="Times New Roman" w:hAnsi="Times New Roman" w:cs="Times New Roman"/>
          <w:lang w:val="en-US"/>
        </w:rPr>
      </w:pPr>
      <w:r>
        <w:rPr>
          <w:rFonts w:ascii="Times New Roman" w:hAnsi="Times New Roman" w:cs="Times New Roman"/>
        </w:rPr>
        <w:t xml:space="preserve">Draft supplementary HR policies / revisions to existing HR policies, as identified under the initial review </w:t>
      </w:r>
    </w:p>
    <w:p w14:paraId="789D5D45" w14:textId="77777777" w:rsidR="0009168B" w:rsidRPr="0009168B" w:rsidRDefault="0009168B" w:rsidP="0009168B">
      <w:pPr>
        <w:pStyle w:val="ListParagraph"/>
        <w:ind w:left="1440"/>
        <w:jc w:val="both"/>
        <w:rPr>
          <w:rFonts w:ascii="Times New Roman" w:hAnsi="Times New Roman" w:cs="Times New Roman"/>
          <w:lang w:val="en-US"/>
        </w:rPr>
      </w:pPr>
    </w:p>
    <w:p w14:paraId="32024CCB" w14:textId="5A63BA69" w:rsidR="0075771A" w:rsidRPr="00052C87" w:rsidRDefault="00052C87" w:rsidP="00052C87">
      <w:pPr>
        <w:pStyle w:val="ListParagraph"/>
        <w:numPr>
          <w:ilvl w:val="1"/>
          <w:numId w:val="3"/>
        </w:numPr>
        <w:jc w:val="both"/>
        <w:rPr>
          <w:rFonts w:ascii="Times New Roman" w:hAnsi="Times New Roman" w:cs="Times New Roman"/>
          <w:b/>
          <w:bCs/>
          <w:i/>
          <w:iCs/>
          <w:lang w:val="en-US"/>
        </w:rPr>
      </w:pPr>
      <w:r>
        <w:rPr>
          <w:rFonts w:ascii="Times New Roman" w:hAnsi="Times New Roman" w:cs="Times New Roman"/>
          <w:lang w:val="en-US"/>
        </w:rPr>
        <w:t xml:space="preserve"> </w:t>
      </w:r>
      <w:r w:rsidRPr="00052C87">
        <w:rPr>
          <w:rFonts w:ascii="Times New Roman" w:hAnsi="Times New Roman" w:cs="Times New Roman"/>
          <w:b/>
          <w:bCs/>
          <w:i/>
          <w:iCs/>
          <w:color w:val="215E99" w:themeColor="text2" w:themeTint="BF"/>
        </w:rPr>
        <w:t>Knowledge Management</w:t>
      </w:r>
    </w:p>
    <w:p w14:paraId="6FEFC21B" w14:textId="099BA4FB" w:rsidR="00C44220" w:rsidRPr="005D5655" w:rsidRDefault="00C44220" w:rsidP="00C44220">
      <w:pPr>
        <w:pStyle w:val="ListParagraph"/>
        <w:numPr>
          <w:ilvl w:val="0"/>
          <w:numId w:val="13"/>
        </w:numPr>
        <w:jc w:val="both"/>
        <w:rPr>
          <w:rFonts w:ascii="Times New Roman" w:hAnsi="Times New Roman" w:cs="Times New Roman"/>
          <w:lang w:val="en-US"/>
        </w:rPr>
      </w:pPr>
      <w:r w:rsidRPr="00052C87">
        <w:rPr>
          <w:rFonts w:ascii="Times New Roman" w:hAnsi="Times New Roman" w:cs="Times New Roman"/>
        </w:rPr>
        <w:t>Identify and address barriers to effective knowledge sharing and collaboration</w:t>
      </w:r>
      <w:r w:rsidR="00F30FF9">
        <w:rPr>
          <w:rFonts w:ascii="Times New Roman" w:hAnsi="Times New Roman" w:cs="Times New Roman"/>
        </w:rPr>
        <w:t xml:space="preserve"> across </w:t>
      </w:r>
      <w:r w:rsidR="00F9372A">
        <w:rPr>
          <w:rFonts w:ascii="Times New Roman" w:hAnsi="Times New Roman" w:cs="Times New Roman"/>
        </w:rPr>
        <w:t xml:space="preserve">different teams/departments in </w:t>
      </w:r>
      <w:r w:rsidR="00F30FF9">
        <w:rPr>
          <w:rFonts w:ascii="Times New Roman" w:hAnsi="Times New Roman" w:cs="Times New Roman"/>
        </w:rPr>
        <w:t>the institution (NIRA)</w:t>
      </w:r>
    </w:p>
    <w:p w14:paraId="79092FEE" w14:textId="03C81CD2" w:rsidR="00052C87" w:rsidRPr="005D5655" w:rsidRDefault="00052C87" w:rsidP="00052C87">
      <w:pPr>
        <w:pStyle w:val="ListParagraph"/>
        <w:numPr>
          <w:ilvl w:val="0"/>
          <w:numId w:val="13"/>
        </w:numPr>
        <w:jc w:val="both"/>
        <w:rPr>
          <w:rFonts w:ascii="Times New Roman" w:hAnsi="Times New Roman" w:cs="Times New Roman"/>
          <w:lang w:val="en-US"/>
        </w:rPr>
      </w:pPr>
      <w:r w:rsidRPr="00052C87">
        <w:rPr>
          <w:rFonts w:ascii="Times New Roman" w:hAnsi="Times New Roman" w:cs="Times New Roman"/>
        </w:rPr>
        <w:t>Develop formal mechanisms for internal and external knowledge sharing, including guidelines and protocols.</w:t>
      </w:r>
    </w:p>
    <w:p w14:paraId="5008EE9D" w14:textId="26A7DD50" w:rsidR="00402A83" w:rsidRPr="005D5655" w:rsidRDefault="00A50A2D" w:rsidP="00402A83">
      <w:pPr>
        <w:pStyle w:val="ListParagraph"/>
        <w:numPr>
          <w:ilvl w:val="0"/>
          <w:numId w:val="13"/>
        </w:numPr>
        <w:jc w:val="both"/>
        <w:rPr>
          <w:rFonts w:ascii="Times New Roman" w:hAnsi="Times New Roman" w:cs="Times New Roman"/>
          <w:lang w:val="en-US"/>
        </w:rPr>
      </w:pPr>
      <w:r>
        <w:rPr>
          <w:rFonts w:ascii="Times New Roman" w:hAnsi="Times New Roman" w:cs="Times New Roman"/>
        </w:rPr>
        <w:t xml:space="preserve">Conduct a </w:t>
      </w:r>
      <w:r w:rsidR="00271E37">
        <w:rPr>
          <w:rFonts w:ascii="Times New Roman" w:hAnsi="Times New Roman" w:cs="Times New Roman"/>
        </w:rPr>
        <w:t>high-level</w:t>
      </w:r>
      <w:r>
        <w:rPr>
          <w:rFonts w:ascii="Times New Roman" w:hAnsi="Times New Roman" w:cs="Times New Roman"/>
        </w:rPr>
        <w:t xml:space="preserve"> training </w:t>
      </w:r>
      <w:r w:rsidR="00F1642D">
        <w:rPr>
          <w:rFonts w:ascii="Times New Roman" w:hAnsi="Times New Roman" w:cs="Times New Roman"/>
        </w:rPr>
        <w:t xml:space="preserve">needs assessment and </w:t>
      </w:r>
      <w:r w:rsidR="007D7504">
        <w:rPr>
          <w:rFonts w:ascii="Times New Roman" w:hAnsi="Times New Roman" w:cs="Times New Roman"/>
        </w:rPr>
        <w:t>d</w:t>
      </w:r>
      <w:r w:rsidR="00402A83" w:rsidRPr="00052C87">
        <w:rPr>
          <w:rFonts w:ascii="Times New Roman" w:hAnsi="Times New Roman" w:cs="Times New Roman"/>
        </w:rPr>
        <w:t xml:space="preserve">evelop a training calendar </w:t>
      </w:r>
      <w:r w:rsidR="00E3022C">
        <w:rPr>
          <w:rFonts w:ascii="Times New Roman" w:hAnsi="Times New Roman" w:cs="Times New Roman"/>
        </w:rPr>
        <w:t xml:space="preserve">for NIRA staff across </w:t>
      </w:r>
      <w:r>
        <w:rPr>
          <w:rFonts w:ascii="Times New Roman" w:hAnsi="Times New Roman" w:cs="Times New Roman"/>
        </w:rPr>
        <w:t xml:space="preserve">all units/departments, </w:t>
      </w:r>
      <w:r w:rsidR="00FC1133">
        <w:rPr>
          <w:rFonts w:ascii="Times New Roman" w:hAnsi="Times New Roman" w:cs="Times New Roman"/>
        </w:rPr>
        <w:t xml:space="preserve">in line with the objectives and </w:t>
      </w:r>
      <w:r w:rsidR="00402A83">
        <w:rPr>
          <w:rFonts w:ascii="Times New Roman" w:hAnsi="Times New Roman" w:cs="Times New Roman"/>
        </w:rPr>
        <w:t>institutional</w:t>
      </w:r>
      <w:r w:rsidR="00402A83" w:rsidRPr="00052C87">
        <w:rPr>
          <w:rFonts w:ascii="Times New Roman" w:hAnsi="Times New Roman" w:cs="Times New Roman"/>
        </w:rPr>
        <w:t xml:space="preserve"> direction </w:t>
      </w:r>
      <w:r w:rsidR="00FC1133">
        <w:rPr>
          <w:rFonts w:ascii="Times New Roman" w:hAnsi="Times New Roman" w:cs="Times New Roman"/>
        </w:rPr>
        <w:t xml:space="preserve">outlined in </w:t>
      </w:r>
      <w:r w:rsidR="00402A83">
        <w:rPr>
          <w:rFonts w:ascii="Times New Roman" w:hAnsi="Times New Roman" w:cs="Times New Roman"/>
        </w:rPr>
        <w:t>NIRA’s S</w:t>
      </w:r>
      <w:r w:rsidR="00402A83" w:rsidRPr="00052C87">
        <w:rPr>
          <w:rFonts w:ascii="Times New Roman" w:hAnsi="Times New Roman" w:cs="Times New Roman"/>
        </w:rPr>
        <w:t xml:space="preserve">trategic </w:t>
      </w:r>
      <w:r w:rsidR="00402A83">
        <w:rPr>
          <w:rFonts w:ascii="Times New Roman" w:hAnsi="Times New Roman" w:cs="Times New Roman"/>
        </w:rPr>
        <w:t>P</w:t>
      </w:r>
      <w:r w:rsidR="00402A83" w:rsidRPr="00052C87">
        <w:rPr>
          <w:rFonts w:ascii="Times New Roman" w:hAnsi="Times New Roman" w:cs="Times New Roman"/>
        </w:rPr>
        <w:t>la</w:t>
      </w:r>
      <w:r w:rsidR="00402A83">
        <w:rPr>
          <w:rFonts w:ascii="Times New Roman" w:hAnsi="Times New Roman" w:cs="Times New Roman"/>
        </w:rPr>
        <w:t>n</w:t>
      </w:r>
      <w:r w:rsidR="00402A83" w:rsidRPr="00052C87">
        <w:rPr>
          <w:rFonts w:ascii="Times New Roman" w:hAnsi="Times New Roman" w:cs="Times New Roman"/>
        </w:rPr>
        <w:t>.</w:t>
      </w:r>
    </w:p>
    <w:p w14:paraId="06436350" w14:textId="77777777" w:rsidR="00402A83" w:rsidRPr="00052C87" w:rsidRDefault="00402A83" w:rsidP="005D5655">
      <w:pPr>
        <w:pStyle w:val="ListParagraph"/>
        <w:ind w:left="1440"/>
        <w:jc w:val="both"/>
        <w:rPr>
          <w:rFonts w:ascii="Times New Roman" w:hAnsi="Times New Roman" w:cs="Times New Roman"/>
          <w:lang w:val="en-US"/>
        </w:rPr>
      </w:pPr>
    </w:p>
    <w:p w14:paraId="6C83F5B8" w14:textId="6E799D13" w:rsidR="001C017D" w:rsidRPr="005D5655" w:rsidRDefault="00402A83" w:rsidP="005D5655">
      <w:pPr>
        <w:pStyle w:val="ListParagraph"/>
        <w:numPr>
          <w:ilvl w:val="1"/>
          <w:numId w:val="3"/>
        </w:numPr>
        <w:jc w:val="both"/>
        <w:rPr>
          <w:rFonts w:ascii="Times New Roman" w:hAnsi="Times New Roman" w:cs="Times New Roman"/>
          <w:b/>
          <w:bCs/>
          <w:i/>
          <w:iCs/>
          <w:color w:val="215E99" w:themeColor="text2" w:themeTint="BF"/>
        </w:rPr>
      </w:pPr>
      <w:r>
        <w:rPr>
          <w:rFonts w:ascii="Times New Roman" w:hAnsi="Times New Roman" w:cs="Times New Roman"/>
          <w:b/>
          <w:bCs/>
          <w:i/>
          <w:iCs/>
          <w:color w:val="215E99" w:themeColor="text2" w:themeTint="BF"/>
        </w:rPr>
        <w:t xml:space="preserve"> </w:t>
      </w:r>
      <w:r w:rsidR="001C017D" w:rsidRPr="005D5655">
        <w:rPr>
          <w:rFonts w:ascii="Times New Roman" w:hAnsi="Times New Roman" w:cs="Times New Roman"/>
          <w:b/>
          <w:bCs/>
          <w:i/>
          <w:iCs/>
          <w:color w:val="215E99" w:themeColor="text2" w:themeTint="BF"/>
        </w:rPr>
        <w:t xml:space="preserve">Change Management </w:t>
      </w:r>
    </w:p>
    <w:p w14:paraId="2DD582BC" w14:textId="322C9AE6" w:rsidR="001C017D" w:rsidRPr="005D5655" w:rsidRDefault="00921703" w:rsidP="005D5655">
      <w:pPr>
        <w:pStyle w:val="ListParagraph"/>
        <w:numPr>
          <w:ilvl w:val="0"/>
          <w:numId w:val="18"/>
        </w:numPr>
        <w:ind w:left="1440"/>
        <w:jc w:val="both"/>
        <w:rPr>
          <w:rFonts w:ascii="Times New Roman" w:hAnsi="Times New Roman" w:cs="Times New Roman"/>
          <w:lang w:val="en-US"/>
        </w:rPr>
      </w:pPr>
      <w:r>
        <w:rPr>
          <w:rFonts w:ascii="Times New Roman" w:hAnsi="Times New Roman" w:cs="Times New Roman"/>
        </w:rPr>
        <w:t>Develop</w:t>
      </w:r>
      <w:r w:rsidR="00402A83">
        <w:rPr>
          <w:rFonts w:ascii="Times New Roman" w:hAnsi="Times New Roman" w:cs="Times New Roman"/>
          <w:lang w:val="en-US"/>
        </w:rPr>
        <w:t xml:space="preserve"> </w:t>
      </w:r>
      <w:r w:rsidRPr="00806CBE">
        <w:rPr>
          <w:rFonts w:ascii="Times New Roman" w:hAnsi="Times New Roman" w:cs="Times New Roman"/>
          <w:lang w:val="en-US"/>
        </w:rPr>
        <w:t xml:space="preserve">a </w:t>
      </w:r>
      <w:r>
        <w:rPr>
          <w:rFonts w:ascii="Times New Roman" w:hAnsi="Times New Roman" w:cs="Times New Roman"/>
        </w:rPr>
        <w:t>C</w:t>
      </w:r>
      <w:proofErr w:type="spellStart"/>
      <w:r w:rsidRPr="00806CBE">
        <w:rPr>
          <w:rFonts w:ascii="Times New Roman" w:hAnsi="Times New Roman" w:cs="Times New Roman"/>
          <w:lang w:val="en-US"/>
        </w:rPr>
        <w:t>hange</w:t>
      </w:r>
      <w:proofErr w:type="spellEnd"/>
      <w:r w:rsidRPr="00806CBE">
        <w:rPr>
          <w:rFonts w:ascii="Times New Roman" w:hAnsi="Times New Roman" w:cs="Times New Roman"/>
          <w:lang w:val="en-US"/>
        </w:rPr>
        <w:t xml:space="preserve"> </w:t>
      </w:r>
      <w:r>
        <w:rPr>
          <w:rFonts w:ascii="Times New Roman" w:hAnsi="Times New Roman" w:cs="Times New Roman"/>
        </w:rPr>
        <w:t>M</w:t>
      </w:r>
      <w:proofErr w:type="spellStart"/>
      <w:r w:rsidRPr="00806CBE">
        <w:rPr>
          <w:rFonts w:ascii="Times New Roman" w:hAnsi="Times New Roman" w:cs="Times New Roman"/>
          <w:lang w:val="en-US"/>
        </w:rPr>
        <w:t>anagement</w:t>
      </w:r>
      <w:proofErr w:type="spellEnd"/>
      <w:r w:rsidRPr="00806CBE">
        <w:rPr>
          <w:rFonts w:ascii="Times New Roman" w:hAnsi="Times New Roman" w:cs="Times New Roman"/>
          <w:lang w:val="en-US"/>
        </w:rPr>
        <w:t xml:space="preserve"> </w:t>
      </w:r>
      <w:r>
        <w:rPr>
          <w:rFonts w:ascii="Times New Roman" w:hAnsi="Times New Roman" w:cs="Times New Roman"/>
        </w:rPr>
        <w:t>P</w:t>
      </w:r>
      <w:proofErr w:type="spellStart"/>
      <w:r w:rsidRPr="00806CBE">
        <w:rPr>
          <w:rFonts w:ascii="Times New Roman" w:hAnsi="Times New Roman" w:cs="Times New Roman"/>
          <w:lang w:val="en-US"/>
        </w:rPr>
        <w:t>lan</w:t>
      </w:r>
      <w:proofErr w:type="spellEnd"/>
      <w:r w:rsidRPr="00806CBE">
        <w:rPr>
          <w:rFonts w:ascii="Times New Roman" w:hAnsi="Times New Roman" w:cs="Times New Roman"/>
          <w:lang w:val="en-US"/>
        </w:rPr>
        <w:t xml:space="preserve"> to facilitate the </w:t>
      </w:r>
      <w:r>
        <w:rPr>
          <w:rFonts w:ascii="Times New Roman" w:hAnsi="Times New Roman" w:cs="Times New Roman"/>
        </w:rPr>
        <w:t xml:space="preserve">adoption and smooth implementation of </w:t>
      </w:r>
      <w:r w:rsidR="00592919">
        <w:rPr>
          <w:rFonts w:ascii="Times New Roman" w:hAnsi="Times New Roman" w:cs="Times New Roman"/>
        </w:rPr>
        <w:t xml:space="preserve">the proposed </w:t>
      </w:r>
      <w:r>
        <w:rPr>
          <w:rFonts w:ascii="Times New Roman" w:hAnsi="Times New Roman" w:cs="Times New Roman"/>
        </w:rPr>
        <w:t xml:space="preserve">changes and reforms in the </w:t>
      </w:r>
      <w:r w:rsidR="000E754D">
        <w:rPr>
          <w:rFonts w:ascii="Times New Roman" w:hAnsi="Times New Roman" w:cs="Times New Roman"/>
        </w:rPr>
        <w:t>organization</w:t>
      </w:r>
      <w:r w:rsidR="009F5FAD">
        <w:rPr>
          <w:rFonts w:ascii="Times New Roman" w:hAnsi="Times New Roman" w:cs="Times New Roman"/>
        </w:rPr>
        <w:t>, emanating from the revised and newly adopted HR policies and procedures</w:t>
      </w:r>
      <w:r w:rsidR="000E754D">
        <w:rPr>
          <w:rFonts w:ascii="Times New Roman" w:hAnsi="Times New Roman" w:cs="Times New Roman"/>
        </w:rPr>
        <w:t>.</w:t>
      </w:r>
    </w:p>
    <w:p w14:paraId="7605E757" w14:textId="12EA6AAA" w:rsidR="00CD507F" w:rsidRPr="00987C77" w:rsidRDefault="00CD507F" w:rsidP="005D5655">
      <w:pPr>
        <w:pStyle w:val="ListParagraph"/>
        <w:numPr>
          <w:ilvl w:val="0"/>
          <w:numId w:val="18"/>
        </w:numPr>
        <w:ind w:left="1440"/>
        <w:jc w:val="both"/>
        <w:rPr>
          <w:rFonts w:ascii="Times New Roman" w:hAnsi="Times New Roman" w:cs="Times New Roman"/>
          <w:lang w:val="en-US"/>
        </w:rPr>
      </w:pPr>
      <w:r w:rsidRPr="0075771A">
        <w:rPr>
          <w:rFonts w:ascii="Times New Roman" w:hAnsi="Times New Roman" w:cs="Times New Roman"/>
        </w:rPr>
        <w:t xml:space="preserve">Conduct </w:t>
      </w:r>
      <w:r>
        <w:rPr>
          <w:rFonts w:ascii="Times New Roman" w:hAnsi="Times New Roman" w:cs="Times New Roman"/>
        </w:rPr>
        <w:t>training</w:t>
      </w:r>
      <w:r w:rsidRPr="0075771A">
        <w:rPr>
          <w:rFonts w:ascii="Times New Roman" w:hAnsi="Times New Roman" w:cs="Times New Roman"/>
        </w:rPr>
        <w:t xml:space="preserve"> sessions to </w:t>
      </w:r>
      <w:r>
        <w:rPr>
          <w:rFonts w:ascii="Times New Roman" w:hAnsi="Times New Roman" w:cs="Times New Roman"/>
        </w:rPr>
        <w:t>familiarize NIRA staff with revised new/HR policies an</w:t>
      </w:r>
      <w:r w:rsidR="00402A83">
        <w:rPr>
          <w:rFonts w:ascii="Times New Roman" w:hAnsi="Times New Roman" w:cs="Times New Roman"/>
        </w:rPr>
        <w:t>d</w:t>
      </w:r>
      <w:r>
        <w:rPr>
          <w:rFonts w:ascii="Times New Roman" w:hAnsi="Times New Roman" w:cs="Times New Roman"/>
        </w:rPr>
        <w:t xml:space="preserve"> procedures</w:t>
      </w:r>
      <w:r w:rsidRPr="0075771A">
        <w:rPr>
          <w:rFonts w:ascii="Times New Roman" w:hAnsi="Times New Roman" w:cs="Times New Roman"/>
        </w:rPr>
        <w:t xml:space="preserve"> and</w:t>
      </w:r>
      <w:r>
        <w:rPr>
          <w:rFonts w:ascii="Times New Roman" w:hAnsi="Times New Roman" w:cs="Times New Roman"/>
        </w:rPr>
        <w:t xml:space="preserve"> promote</w:t>
      </w:r>
      <w:r w:rsidRPr="0075771A">
        <w:rPr>
          <w:rFonts w:ascii="Times New Roman" w:hAnsi="Times New Roman" w:cs="Times New Roman"/>
        </w:rPr>
        <w:t xml:space="preserve"> alignment with</w:t>
      </w:r>
      <w:r w:rsidR="009F5FAD">
        <w:rPr>
          <w:rFonts w:ascii="Times New Roman" w:hAnsi="Times New Roman" w:cs="Times New Roman"/>
        </w:rPr>
        <w:t xml:space="preserve"> desired</w:t>
      </w:r>
      <w:r w:rsidRPr="0075771A">
        <w:rPr>
          <w:rFonts w:ascii="Times New Roman" w:hAnsi="Times New Roman" w:cs="Times New Roman"/>
        </w:rPr>
        <w:t xml:space="preserve"> organizational values and culture.</w:t>
      </w:r>
    </w:p>
    <w:p w14:paraId="5DCD1E9A" w14:textId="77777777" w:rsidR="00CD507F" w:rsidRPr="00987C77" w:rsidRDefault="00CD507F" w:rsidP="005D5655">
      <w:pPr>
        <w:pStyle w:val="ListParagraph"/>
        <w:jc w:val="both"/>
        <w:rPr>
          <w:rFonts w:ascii="Times New Roman" w:hAnsi="Times New Roman" w:cs="Times New Roman"/>
          <w:lang w:val="en-US"/>
        </w:rPr>
      </w:pPr>
    </w:p>
    <w:p w14:paraId="73FA24A7" w14:textId="77777777" w:rsidR="0009168B" w:rsidRPr="0075771A" w:rsidRDefault="0009168B" w:rsidP="0009168B">
      <w:pPr>
        <w:pStyle w:val="ListParagraph"/>
        <w:ind w:left="1440"/>
        <w:jc w:val="both"/>
        <w:rPr>
          <w:rFonts w:ascii="Times New Roman" w:hAnsi="Times New Roman" w:cs="Times New Roman"/>
          <w:lang w:val="en-US"/>
        </w:rPr>
      </w:pPr>
    </w:p>
    <w:p w14:paraId="5216EEAA" w14:textId="2FC34BC6" w:rsidR="002F5D0A" w:rsidRPr="0009168B" w:rsidRDefault="002F5D0A" w:rsidP="0009168B">
      <w:pPr>
        <w:pStyle w:val="ListParagraph"/>
        <w:numPr>
          <w:ilvl w:val="0"/>
          <w:numId w:val="3"/>
        </w:numPr>
        <w:rPr>
          <w:rFonts w:ascii="Times New Roman" w:hAnsi="Times New Roman" w:cs="Times New Roman"/>
          <w:b/>
          <w:bCs/>
          <w:lang w:val="en-US"/>
        </w:rPr>
      </w:pPr>
      <w:r w:rsidRPr="0009168B">
        <w:rPr>
          <w:rFonts w:ascii="Times New Roman" w:hAnsi="Times New Roman" w:cs="Times New Roman"/>
          <w:b/>
          <w:bCs/>
          <w:lang w:val="en-US"/>
        </w:rPr>
        <w:t>Deliverables</w:t>
      </w:r>
    </w:p>
    <w:tbl>
      <w:tblPr>
        <w:tblStyle w:val="TableGrid"/>
        <w:tblW w:w="0" w:type="auto"/>
        <w:tblLook w:val="04A0" w:firstRow="1" w:lastRow="0" w:firstColumn="1" w:lastColumn="0" w:noHBand="0" w:noVBand="1"/>
      </w:tblPr>
      <w:tblGrid>
        <w:gridCol w:w="1088"/>
        <w:gridCol w:w="4915"/>
        <w:gridCol w:w="3013"/>
      </w:tblGrid>
      <w:tr w:rsidR="002F5D0A" w:rsidRPr="002F5D0A" w14:paraId="2132E901" w14:textId="77777777" w:rsidTr="001C017D">
        <w:tc>
          <w:tcPr>
            <w:tcW w:w="1088" w:type="dxa"/>
          </w:tcPr>
          <w:p w14:paraId="0144689B" w14:textId="77777777" w:rsidR="002F5D0A" w:rsidRPr="002F5D0A" w:rsidRDefault="002F5D0A" w:rsidP="002F5D0A">
            <w:pPr>
              <w:spacing w:after="160" w:line="278" w:lineRule="auto"/>
              <w:rPr>
                <w:rFonts w:ascii="Times New Roman" w:hAnsi="Times New Roman" w:cs="Times New Roman"/>
                <w:b/>
                <w:bCs/>
              </w:rPr>
            </w:pPr>
            <w:r w:rsidRPr="002F5D0A">
              <w:rPr>
                <w:rFonts w:ascii="Times New Roman" w:hAnsi="Times New Roman" w:cs="Times New Roman"/>
                <w:b/>
                <w:bCs/>
              </w:rPr>
              <w:t>#</w:t>
            </w:r>
          </w:p>
        </w:tc>
        <w:tc>
          <w:tcPr>
            <w:tcW w:w="4915" w:type="dxa"/>
          </w:tcPr>
          <w:p w14:paraId="386DBD6E" w14:textId="77777777" w:rsidR="002F5D0A" w:rsidRPr="002F5D0A" w:rsidRDefault="002F5D0A" w:rsidP="002F5D0A">
            <w:pPr>
              <w:spacing w:after="160" w:line="278" w:lineRule="auto"/>
              <w:rPr>
                <w:rFonts w:ascii="Times New Roman" w:hAnsi="Times New Roman" w:cs="Times New Roman"/>
                <w:b/>
                <w:bCs/>
              </w:rPr>
            </w:pPr>
            <w:r w:rsidRPr="002F5D0A">
              <w:rPr>
                <w:rFonts w:ascii="Times New Roman" w:hAnsi="Times New Roman" w:cs="Times New Roman"/>
                <w:b/>
                <w:bCs/>
              </w:rPr>
              <w:t xml:space="preserve">Deliverable </w:t>
            </w:r>
          </w:p>
        </w:tc>
        <w:tc>
          <w:tcPr>
            <w:tcW w:w="3013" w:type="dxa"/>
          </w:tcPr>
          <w:p w14:paraId="6508E480" w14:textId="77777777" w:rsidR="002F5D0A" w:rsidRPr="002F5D0A" w:rsidRDefault="002F5D0A" w:rsidP="002F5D0A">
            <w:pPr>
              <w:spacing w:after="160" w:line="278" w:lineRule="auto"/>
              <w:rPr>
                <w:rFonts w:ascii="Times New Roman" w:hAnsi="Times New Roman" w:cs="Times New Roman"/>
                <w:b/>
                <w:bCs/>
              </w:rPr>
            </w:pPr>
            <w:r w:rsidRPr="002F5D0A">
              <w:rPr>
                <w:rFonts w:ascii="Times New Roman" w:hAnsi="Times New Roman" w:cs="Times New Roman"/>
                <w:b/>
                <w:bCs/>
              </w:rPr>
              <w:t>Timeline</w:t>
            </w:r>
          </w:p>
        </w:tc>
      </w:tr>
      <w:tr w:rsidR="002F5D0A" w:rsidRPr="002F5D0A" w14:paraId="700F6015" w14:textId="77777777" w:rsidTr="001C017D">
        <w:tc>
          <w:tcPr>
            <w:tcW w:w="1088" w:type="dxa"/>
          </w:tcPr>
          <w:p w14:paraId="3921916C" w14:textId="77777777" w:rsidR="002F5D0A" w:rsidRPr="002F5D0A" w:rsidRDefault="002F5D0A" w:rsidP="002F5D0A">
            <w:pPr>
              <w:numPr>
                <w:ilvl w:val="0"/>
                <w:numId w:val="4"/>
              </w:numPr>
              <w:spacing w:after="160" w:line="278" w:lineRule="auto"/>
              <w:rPr>
                <w:rFonts w:ascii="Times New Roman" w:hAnsi="Times New Roman" w:cs="Times New Roman"/>
              </w:rPr>
            </w:pPr>
          </w:p>
        </w:tc>
        <w:tc>
          <w:tcPr>
            <w:tcW w:w="4915" w:type="dxa"/>
          </w:tcPr>
          <w:p w14:paraId="57D4AFB4" w14:textId="77777777" w:rsidR="002F5D0A" w:rsidRPr="002F5D0A" w:rsidRDefault="002F5D0A" w:rsidP="002F5D0A">
            <w:pPr>
              <w:spacing w:after="160" w:line="278" w:lineRule="auto"/>
              <w:rPr>
                <w:rFonts w:ascii="Times New Roman" w:hAnsi="Times New Roman" w:cs="Times New Roman"/>
              </w:rPr>
            </w:pPr>
            <w:r w:rsidRPr="002F5D0A">
              <w:rPr>
                <w:rFonts w:ascii="Times New Roman" w:hAnsi="Times New Roman" w:cs="Times New Roman"/>
              </w:rPr>
              <w:t>Inception report including detailed work plan</w:t>
            </w:r>
          </w:p>
        </w:tc>
        <w:tc>
          <w:tcPr>
            <w:tcW w:w="3013" w:type="dxa"/>
          </w:tcPr>
          <w:p w14:paraId="15657392" w14:textId="77777777" w:rsidR="002F5D0A" w:rsidRPr="002F5D0A" w:rsidRDefault="002F5D0A" w:rsidP="002F5D0A">
            <w:pPr>
              <w:spacing w:after="160" w:line="278" w:lineRule="auto"/>
              <w:rPr>
                <w:rFonts w:ascii="Times New Roman" w:hAnsi="Times New Roman" w:cs="Times New Roman"/>
              </w:rPr>
            </w:pPr>
            <w:r w:rsidRPr="002F5D0A">
              <w:rPr>
                <w:rFonts w:ascii="Times New Roman" w:hAnsi="Times New Roman" w:cs="Times New Roman"/>
              </w:rPr>
              <w:t>Week 2</w:t>
            </w:r>
          </w:p>
        </w:tc>
      </w:tr>
      <w:tr w:rsidR="00631D7F" w:rsidRPr="002F5D0A" w14:paraId="48FE0C0C" w14:textId="77777777" w:rsidTr="001C017D">
        <w:tc>
          <w:tcPr>
            <w:tcW w:w="1088" w:type="dxa"/>
          </w:tcPr>
          <w:p w14:paraId="13A625EF" w14:textId="77777777" w:rsidR="00631D7F" w:rsidRPr="002F5D0A" w:rsidRDefault="00631D7F" w:rsidP="002F5D0A">
            <w:pPr>
              <w:numPr>
                <w:ilvl w:val="0"/>
                <w:numId w:val="4"/>
              </w:numPr>
              <w:rPr>
                <w:rFonts w:ascii="Times New Roman" w:hAnsi="Times New Roman" w:cs="Times New Roman"/>
              </w:rPr>
            </w:pPr>
          </w:p>
        </w:tc>
        <w:tc>
          <w:tcPr>
            <w:tcW w:w="4915" w:type="dxa"/>
          </w:tcPr>
          <w:p w14:paraId="680A0ED9" w14:textId="3FBF537F" w:rsidR="00631D7F" w:rsidRDefault="0033367D" w:rsidP="005D5655">
            <w:pPr>
              <w:spacing w:line="278" w:lineRule="auto"/>
              <w:rPr>
                <w:rFonts w:ascii="Times New Roman" w:hAnsi="Times New Roman" w:cs="Times New Roman"/>
              </w:rPr>
            </w:pPr>
            <w:r>
              <w:rPr>
                <w:rFonts w:ascii="Times New Roman" w:hAnsi="Times New Roman" w:cs="Times New Roman"/>
              </w:rPr>
              <w:t>Completed r</w:t>
            </w:r>
            <w:r w:rsidR="00A77295">
              <w:rPr>
                <w:rFonts w:ascii="Times New Roman" w:hAnsi="Times New Roman" w:cs="Times New Roman"/>
              </w:rPr>
              <w:t>eview of</w:t>
            </w:r>
            <w:r w:rsidR="00844588">
              <w:rPr>
                <w:rFonts w:ascii="Times New Roman" w:hAnsi="Times New Roman" w:cs="Times New Roman"/>
              </w:rPr>
              <w:t xml:space="preserve"> </w:t>
            </w:r>
            <w:r w:rsidR="0027708D">
              <w:rPr>
                <w:rFonts w:ascii="Times New Roman" w:hAnsi="Times New Roman" w:cs="Times New Roman"/>
              </w:rPr>
              <w:t>e</w:t>
            </w:r>
            <w:r w:rsidR="00844588">
              <w:rPr>
                <w:rFonts w:ascii="Times New Roman" w:hAnsi="Times New Roman" w:cs="Times New Roman"/>
              </w:rPr>
              <w:t xml:space="preserve">xisting </w:t>
            </w:r>
            <w:r w:rsidR="00844588" w:rsidRPr="002F5D0A">
              <w:rPr>
                <w:rFonts w:ascii="Times New Roman" w:hAnsi="Times New Roman" w:cs="Times New Roman"/>
              </w:rPr>
              <w:t>HR Policies</w:t>
            </w:r>
            <w:r w:rsidR="00844588">
              <w:rPr>
                <w:rFonts w:ascii="Times New Roman" w:hAnsi="Times New Roman" w:cs="Times New Roman"/>
              </w:rPr>
              <w:t xml:space="preserve"> and </w:t>
            </w:r>
            <w:r w:rsidR="0027708D">
              <w:rPr>
                <w:rFonts w:ascii="Times New Roman" w:hAnsi="Times New Roman" w:cs="Times New Roman"/>
              </w:rPr>
              <w:t>s</w:t>
            </w:r>
            <w:r w:rsidR="00A77295">
              <w:rPr>
                <w:rFonts w:ascii="Times New Roman" w:hAnsi="Times New Roman" w:cs="Times New Roman"/>
              </w:rPr>
              <w:t xml:space="preserve">taffing </w:t>
            </w:r>
            <w:r w:rsidR="0027708D">
              <w:rPr>
                <w:rFonts w:ascii="Times New Roman" w:hAnsi="Times New Roman" w:cs="Times New Roman"/>
              </w:rPr>
              <w:t>s</w:t>
            </w:r>
            <w:r w:rsidR="00A77295">
              <w:rPr>
                <w:rFonts w:ascii="Times New Roman" w:hAnsi="Times New Roman" w:cs="Times New Roman"/>
              </w:rPr>
              <w:t>tructure</w:t>
            </w:r>
            <w:r w:rsidR="001A30D7">
              <w:rPr>
                <w:rFonts w:ascii="Times New Roman" w:hAnsi="Times New Roman" w:cs="Times New Roman"/>
              </w:rPr>
              <w:t xml:space="preserve">, </w:t>
            </w:r>
            <w:r w:rsidR="0027708D">
              <w:rPr>
                <w:rFonts w:ascii="Times New Roman" w:hAnsi="Times New Roman" w:cs="Times New Roman"/>
              </w:rPr>
              <w:t>g</w:t>
            </w:r>
            <w:r w:rsidR="001A30D7">
              <w:rPr>
                <w:rFonts w:ascii="Times New Roman" w:hAnsi="Times New Roman" w:cs="Times New Roman"/>
              </w:rPr>
              <w:t xml:space="preserve">ap </w:t>
            </w:r>
            <w:r w:rsidR="0027708D">
              <w:rPr>
                <w:rFonts w:ascii="Times New Roman" w:hAnsi="Times New Roman" w:cs="Times New Roman"/>
              </w:rPr>
              <w:t>a</w:t>
            </w:r>
            <w:r w:rsidR="001A30D7">
              <w:rPr>
                <w:rFonts w:ascii="Times New Roman" w:hAnsi="Times New Roman" w:cs="Times New Roman"/>
              </w:rPr>
              <w:t xml:space="preserve">nalysis, and </w:t>
            </w:r>
            <w:r w:rsidR="0027708D">
              <w:rPr>
                <w:rFonts w:ascii="Times New Roman" w:hAnsi="Times New Roman" w:cs="Times New Roman"/>
              </w:rPr>
              <w:t>r</w:t>
            </w:r>
            <w:r w:rsidR="001A30D7">
              <w:rPr>
                <w:rFonts w:ascii="Times New Roman" w:hAnsi="Times New Roman" w:cs="Times New Roman"/>
              </w:rPr>
              <w:t xml:space="preserve">ecommendations </w:t>
            </w:r>
            <w:r w:rsidR="00844588">
              <w:rPr>
                <w:rFonts w:ascii="Times New Roman" w:hAnsi="Times New Roman" w:cs="Times New Roman"/>
              </w:rPr>
              <w:t xml:space="preserve">for </w:t>
            </w:r>
            <w:r w:rsidR="0027708D">
              <w:rPr>
                <w:rFonts w:ascii="Times New Roman" w:hAnsi="Times New Roman" w:cs="Times New Roman"/>
              </w:rPr>
              <w:t>u</w:t>
            </w:r>
            <w:r w:rsidR="00844588">
              <w:rPr>
                <w:rFonts w:ascii="Times New Roman" w:hAnsi="Times New Roman" w:cs="Times New Roman"/>
              </w:rPr>
              <w:t>pdated/</w:t>
            </w:r>
            <w:r w:rsidR="0027708D">
              <w:rPr>
                <w:rFonts w:ascii="Times New Roman" w:hAnsi="Times New Roman" w:cs="Times New Roman"/>
              </w:rPr>
              <w:t>n</w:t>
            </w:r>
            <w:r w:rsidR="00844588">
              <w:rPr>
                <w:rFonts w:ascii="Times New Roman" w:hAnsi="Times New Roman" w:cs="Times New Roman"/>
              </w:rPr>
              <w:t xml:space="preserve">ew HR Policies and </w:t>
            </w:r>
            <w:r w:rsidR="0027708D">
              <w:rPr>
                <w:rFonts w:ascii="Times New Roman" w:hAnsi="Times New Roman" w:cs="Times New Roman"/>
              </w:rPr>
              <w:t>h</w:t>
            </w:r>
            <w:r w:rsidR="001A30D7">
              <w:rPr>
                <w:rFonts w:ascii="Times New Roman" w:hAnsi="Times New Roman" w:cs="Times New Roman"/>
              </w:rPr>
              <w:t xml:space="preserve">iring </w:t>
            </w:r>
            <w:r w:rsidR="0027708D">
              <w:rPr>
                <w:rFonts w:ascii="Times New Roman" w:hAnsi="Times New Roman" w:cs="Times New Roman"/>
              </w:rPr>
              <w:t>p</w:t>
            </w:r>
            <w:r w:rsidR="001A30D7">
              <w:rPr>
                <w:rFonts w:ascii="Times New Roman" w:hAnsi="Times New Roman" w:cs="Times New Roman"/>
              </w:rPr>
              <w:t>lan</w:t>
            </w:r>
            <w:r w:rsidR="00ED20EC">
              <w:rPr>
                <w:rFonts w:ascii="Times New Roman" w:hAnsi="Times New Roman" w:cs="Times New Roman"/>
              </w:rPr>
              <w:t xml:space="preserve"> [written report]</w:t>
            </w:r>
          </w:p>
        </w:tc>
        <w:tc>
          <w:tcPr>
            <w:tcW w:w="3013" w:type="dxa"/>
          </w:tcPr>
          <w:p w14:paraId="64E8908B" w14:textId="610DD6DB" w:rsidR="00631D7F" w:rsidRPr="002F5D0A" w:rsidRDefault="001A30D7" w:rsidP="002F5D0A">
            <w:pPr>
              <w:rPr>
                <w:rFonts w:ascii="Times New Roman" w:hAnsi="Times New Roman" w:cs="Times New Roman"/>
              </w:rPr>
            </w:pPr>
            <w:r>
              <w:rPr>
                <w:rFonts w:ascii="Times New Roman" w:hAnsi="Times New Roman" w:cs="Times New Roman"/>
              </w:rPr>
              <w:t xml:space="preserve">Week </w:t>
            </w:r>
            <w:r w:rsidR="003F0AB0">
              <w:rPr>
                <w:rFonts w:ascii="Times New Roman" w:hAnsi="Times New Roman" w:cs="Times New Roman"/>
              </w:rPr>
              <w:t>6</w:t>
            </w:r>
          </w:p>
        </w:tc>
      </w:tr>
      <w:tr w:rsidR="007B237B" w:rsidRPr="002F5D0A" w14:paraId="0D40C808" w14:textId="77777777" w:rsidTr="001C017D">
        <w:tc>
          <w:tcPr>
            <w:tcW w:w="1088" w:type="dxa"/>
          </w:tcPr>
          <w:p w14:paraId="4AB531B7" w14:textId="77777777" w:rsidR="007B237B" w:rsidRPr="002F5D0A" w:rsidRDefault="007B237B" w:rsidP="002F5D0A">
            <w:pPr>
              <w:numPr>
                <w:ilvl w:val="0"/>
                <w:numId w:val="4"/>
              </w:numPr>
              <w:rPr>
                <w:rFonts w:ascii="Times New Roman" w:hAnsi="Times New Roman" w:cs="Times New Roman"/>
              </w:rPr>
            </w:pPr>
          </w:p>
        </w:tc>
        <w:tc>
          <w:tcPr>
            <w:tcW w:w="4915" w:type="dxa"/>
          </w:tcPr>
          <w:p w14:paraId="4B3660B1" w14:textId="7110783C" w:rsidR="007B237B" w:rsidRDefault="007B237B" w:rsidP="002F5D0A">
            <w:pPr>
              <w:rPr>
                <w:rFonts w:ascii="Times New Roman" w:hAnsi="Times New Roman" w:cs="Times New Roman"/>
              </w:rPr>
            </w:pPr>
            <w:r>
              <w:rPr>
                <w:rFonts w:ascii="Times New Roman" w:hAnsi="Times New Roman" w:cs="Times New Roman"/>
              </w:rPr>
              <w:t xml:space="preserve">Performance </w:t>
            </w:r>
            <w:r w:rsidR="00ED20EC">
              <w:rPr>
                <w:rFonts w:ascii="Times New Roman" w:hAnsi="Times New Roman" w:cs="Times New Roman"/>
              </w:rPr>
              <w:t>Management</w:t>
            </w:r>
            <w:r w:rsidR="009722BC">
              <w:rPr>
                <w:rFonts w:ascii="Times New Roman" w:hAnsi="Times New Roman" w:cs="Times New Roman"/>
              </w:rPr>
              <w:t xml:space="preserve">, Career Development, and Workforce Planning </w:t>
            </w:r>
            <w:r w:rsidR="00936957">
              <w:rPr>
                <w:rFonts w:ascii="Times New Roman" w:hAnsi="Times New Roman" w:cs="Times New Roman"/>
              </w:rPr>
              <w:t xml:space="preserve">Policies, Procedures, and Tools </w:t>
            </w:r>
          </w:p>
          <w:p w14:paraId="2441212F" w14:textId="6E3D2D71" w:rsidR="00936957" w:rsidRPr="007D4832" w:rsidRDefault="00936957" w:rsidP="002F5D0A">
            <w:pPr>
              <w:rPr>
                <w:rFonts w:ascii="Times New Roman" w:hAnsi="Times New Roman" w:cs="Times New Roman"/>
              </w:rPr>
            </w:pPr>
            <w:r>
              <w:rPr>
                <w:rFonts w:ascii="Times New Roman" w:hAnsi="Times New Roman" w:cs="Times New Roman"/>
              </w:rPr>
              <w:t>[written documents</w:t>
            </w:r>
            <w:r w:rsidR="00C67DDE">
              <w:rPr>
                <w:rFonts w:ascii="Times New Roman" w:hAnsi="Times New Roman" w:cs="Times New Roman"/>
              </w:rPr>
              <w:t xml:space="preserve"> / </w:t>
            </w:r>
            <w:r w:rsidR="0041557E">
              <w:rPr>
                <w:rFonts w:ascii="Times New Roman" w:hAnsi="Times New Roman" w:cs="Times New Roman"/>
              </w:rPr>
              <w:t>tools</w:t>
            </w:r>
            <w:r>
              <w:rPr>
                <w:rFonts w:ascii="Times New Roman" w:hAnsi="Times New Roman" w:cs="Times New Roman"/>
              </w:rPr>
              <w:t>]</w:t>
            </w:r>
          </w:p>
        </w:tc>
        <w:tc>
          <w:tcPr>
            <w:tcW w:w="3013" w:type="dxa"/>
          </w:tcPr>
          <w:p w14:paraId="71A2CA88" w14:textId="1DE1667B" w:rsidR="007B237B" w:rsidRPr="002F5D0A" w:rsidRDefault="00936957" w:rsidP="002F5D0A">
            <w:pPr>
              <w:rPr>
                <w:rFonts w:ascii="Times New Roman" w:hAnsi="Times New Roman" w:cs="Times New Roman"/>
              </w:rPr>
            </w:pPr>
            <w:r>
              <w:rPr>
                <w:rFonts w:ascii="Times New Roman" w:hAnsi="Times New Roman" w:cs="Times New Roman"/>
              </w:rPr>
              <w:t xml:space="preserve">Week </w:t>
            </w:r>
            <w:r w:rsidR="003F0AB0">
              <w:rPr>
                <w:rFonts w:ascii="Times New Roman" w:hAnsi="Times New Roman" w:cs="Times New Roman"/>
              </w:rPr>
              <w:t>10</w:t>
            </w:r>
          </w:p>
        </w:tc>
      </w:tr>
      <w:tr w:rsidR="002F5D0A" w:rsidRPr="002F5D0A" w14:paraId="76528476" w14:textId="77777777" w:rsidTr="001C017D">
        <w:tc>
          <w:tcPr>
            <w:tcW w:w="1088" w:type="dxa"/>
          </w:tcPr>
          <w:p w14:paraId="5E2ADFC7" w14:textId="77777777" w:rsidR="002F5D0A" w:rsidRPr="002F5D0A" w:rsidRDefault="002F5D0A" w:rsidP="002F5D0A">
            <w:pPr>
              <w:numPr>
                <w:ilvl w:val="0"/>
                <w:numId w:val="4"/>
              </w:numPr>
              <w:spacing w:after="160" w:line="278" w:lineRule="auto"/>
              <w:rPr>
                <w:rFonts w:ascii="Times New Roman" w:hAnsi="Times New Roman" w:cs="Times New Roman"/>
              </w:rPr>
            </w:pPr>
          </w:p>
        </w:tc>
        <w:tc>
          <w:tcPr>
            <w:tcW w:w="4915" w:type="dxa"/>
          </w:tcPr>
          <w:p w14:paraId="7AAB7C72" w14:textId="381AE19C" w:rsidR="002F5D0A" w:rsidRDefault="00936957" w:rsidP="005D5655">
            <w:pPr>
              <w:spacing w:line="278" w:lineRule="auto"/>
              <w:rPr>
                <w:rFonts w:ascii="Times New Roman" w:hAnsi="Times New Roman" w:cs="Times New Roman"/>
              </w:rPr>
            </w:pPr>
            <w:r>
              <w:rPr>
                <w:rFonts w:ascii="Times New Roman" w:hAnsi="Times New Roman" w:cs="Times New Roman"/>
              </w:rPr>
              <w:t>HR Manual / Handbook</w:t>
            </w:r>
            <w:r w:rsidR="003610F9">
              <w:rPr>
                <w:rFonts w:ascii="Times New Roman" w:hAnsi="Times New Roman" w:cs="Times New Roman"/>
              </w:rPr>
              <w:t xml:space="preserve"> &amp;</w:t>
            </w:r>
            <w:r w:rsidR="0041557E">
              <w:rPr>
                <w:rFonts w:ascii="Times New Roman" w:hAnsi="Times New Roman" w:cs="Times New Roman"/>
              </w:rPr>
              <w:t xml:space="preserve"> S</w:t>
            </w:r>
            <w:r w:rsidR="003610F9">
              <w:rPr>
                <w:rFonts w:ascii="Times New Roman" w:hAnsi="Times New Roman" w:cs="Times New Roman"/>
              </w:rPr>
              <w:t xml:space="preserve">upplementary HR </w:t>
            </w:r>
            <w:r w:rsidR="0041557E">
              <w:rPr>
                <w:rFonts w:ascii="Times New Roman" w:hAnsi="Times New Roman" w:cs="Times New Roman"/>
              </w:rPr>
              <w:t>P</w:t>
            </w:r>
            <w:r w:rsidR="003610F9">
              <w:rPr>
                <w:rFonts w:ascii="Times New Roman" w:hAnsi="Times New Roman" w:cs="Times New Roman"/>
              </w:rPr>
              <w:t>olicies/</w:t>
            </w:r>
            <w:r w:rsidR="0041557E">
              <w:rPr>
                <w:rFonts w:ascii="Times New Roman" w:hAnsi="Times New Roman" w:cs="Times New Roman"/>
              </w:rPr>
              <w:t xml:space="preserve"> Policy R</w:t>
            </w:r>
            <w:r w:rsidR="003610F9">
              <w:rPr>
                <w:rFonts w:ascii="Times New Roman" w:hAnsi="Times New Roman" w:cs="Times New Roman"/>
              </w:rPr>
              <w:t>evisions</w:t>
            </w:r>
            <w:r>
              <w:rPr>
                <w:rFonts w:ascii="Times New Roman" w:hAnsi="Times New Roman" w:cs="Times New Roman"/>
              </w:rPr>
              <w:t xml:space="preserve"> </w:t>
            </w:r>
          </w:p>
          <w:p w14:paraId="2DD7B8CD" w14:textId="436911A4" w:rsidR="0041557E" w:rsidRPr="002F5D0A" w:rsidRDefault="0041557E" w:rsidP="005D5655">
            <w:pPr>
              <w:spacing w:line="278" w:lineRule="auto"/>
              <w:rPr>
                <w:rFonts w:ascii="Times New Roman" w:hAnsi="Times New Roman" w:cs="Times New Roman"/>
              </w:rPr>
            </w:pPr>
            <w:r>
              <w:rPr>
                <w:rFonts w:ascii="Times New Roman" w:hAnsi="Times New Roman" w:cs="Times New Roman"/>
              </w:rPr>
              <w:t>[written documents]</w:t>
            </w:r>
          </w:p>
        </w:tc>
        <w:tc>
          <w:tcPr>
            <w:tcW w:w="3013" w:type="dxa"/>
          </w:tcPr>
          <w:p w14:paraId="47D94C57" w14:textId="7A4DE2FA" w:rsidR="002F5D0A" w:rsidRPr="002F5D0A" w:rsidRDefault="002F5D0A" w:rsidP="002F5D0A">
            <w:pPr>
              <w:spacing w:after="160" w:line="278" w:lineRule="auto"/>
              <w:rPr>
                <w:rFonts w:ascii="Times New Roman" w:hAnsi="Times New Roman" w:cs="Times New Roman"/>
              </w:rPr>
            </w:pPr>
            <w:r w:rsidRPr="002F5D0A">
              <w:rPr>
                <w:rFonts w:ascii="Times New Roman" w:hAnsi="Times New Roman" w:cs="Times New Roman"/>
              </w:rPr>
              <w:t xml:space="preserve">Week </w:t>
            </w:r>
            <w:r w:rsidR="009E0E7F">
              <w:rPr>
                <w:rFonts w:ascii="Times New Roman" w:hAnsi="Times New Roman" w:cs="Times New Roman"/>
              </w:rPr>
              <w:t>1</w:t>
            </w:r>
            <w:r w:rsidR="00C67DDE">
              <w:rPr>
                <w:rFonts w:ascii="Times New Roman" w:hAnsi="Times New Roman" w:cs="Times New Roman"/>
              </w:rPr>
              <w:t>4</w:t>
            </w:r>
          </w:p>
        </w:tc>
      </w:tr>
      <w:tr w:rsidR="002F5D0A" w:rsidRPr="002F5D0A" w14:paraId="6C940061" w14:textId="77777777" w:rsidTr="001C017D">
        <w:tc>
          <w:tcPr>
            <w:tcW w:w="1088" w:type="dxa"/>
          </w:tcPr>
          <w:p w14:paraId="56B0A16C" w14:textId="77777777" w:rsidR="002F5D0A" w:rsidRPr="002F5D0A" w:rsidRDefault="002F5D0A" w:rsidP="002F5D0A">
            <w:pPr>
              <w:numPr>
                <w:ilvl w:val="0"/>
                <w:numId w:val="4"/>
              </w:numPr>
              <w:spacing w:after="160" w:line="278" w:lineRule="auto"/>
              <w:rPr>
                <w:rFonts w:ascii="Times New Roman" w:hAnsi="Times New Roman" w:cs="Times New Roman"/>
              </w:rPr>
            </w:pPr>
          </w:p>
        </w:tc>
        <w:tc>
          <w:tcPr>
            <w:tcW w:w="4915" w:type="dxa"/>
          </w:tcPr>
          <w:p w14:paraId="667BE6CC" w14:textId="1F2743B1" w:rsidR="0041557E" w:rsidRDefault="00A51AD9" w:rsidP="005D5655">
            <w:pPr>
              <w:spacing w:line="278" w:lineRule="auto"/>
              <w:rPr>
                <w:rFonts w:ascii="Times New Roman" w:hAnsi="Times New Roman" w:cs="Times New Roman"/>
              </w:rPr>
            </w:pPr>
            <w:r>
              <w:rPr>
                <w:rFonts w:ascii="Times New Roman" w:hAnsi="Times New Roman" w:cs="Times New Roman"/>
              </w:rPr>
              <w:t xml:space="preserve">Knowledge Management Guidelines &amp; Protocols and Training Calendar </w:t>
            </w:r>
          </w:p>
          <w:p w14:paraId="512D7E21" w14:textId="405C919A" w:rsidR="002F5D0A" w:rsidRPr="005D5655" w:rsidRDefault="0041557E" w:rsidP="005D5655">
            <w:pPr>
              <w:rPr>
                <w:rFonts w:ascii="Times New Roman" w:hAnsi="Times New Roman" w:cs="Times New Roman"/>
              </w:rPr>
            </w:pPr>
            <w:r>
              <w:rPr>
                <w:rFonts w:ascii="Times New Roman" w:hAnsi="Times New Roman" w:cs="Times New Roman"/>
              </w:rPr>
              <w:t>[written documents]</w:t>
            </w:r>
          </w:p>
        </w:tc>
        <w:tc>
          <w:tcPr>
            <w:tcW w:w="3013" w:type="dxa"/>
          </w:tcPr>
          <w:p w14:paraId="594CA648" w14:textId="3A4A928B" w:rsidR="002F5D0A" w:rsidRPr="002F5D0A" w:rsidRDefault="002F5D0A" w:rsidP="002F5D0A">
            <w:pPr>
              <w:spacing w:after="160" w:line="278" w:lineRule="auto"/>
              <w:rPr>
                <w:rFonts w:ascii="Times New Roman" w:hAnsi="Times New Roman" w:cs="Times New Roman"/>
              </w:rPr>
            </w:pPr>
            <w:r w:rsidRPr="002F5D0A">
              <w:rPr>
                <w:rFonts w:ascii="Times New Roman" w:hAnsi="Times New Roman" w:cs="Times New Roman"/>
              </w:rPr>
              <w:t xml:space="preserve">Week </w:t>
            </w:r>
            <w:r w:rsidR="00A51AD9">
              <w:rPr>
                <w:rFonts w:ascii="Times New Roman" w:hAnsi="Times New Roman" w:cs="Times New Roman"/>
              </w:rPr>
              <w:t>1</w:t>
            </w:r>
            <w:r w:rsidR="00CA6427">
              <w:rPr>
                <w:rFonts w:ascii="Times New Roman" w:hAnsi="Times New Roman" w:cs="Times New Roman"/>
              </w:rPr>
              <w:t>7</w:t>
            </w:r>
          </w:p>
        </w:tc>
      </w:tr>
      <w:tr w:rsidR="002F5D0A" w:rsidRPr="002F5D0A" w14:paraId="70AD8D13" w14:textId="77777777" w:rsidTr="001C017D">
        <w:tc>
          <w:tcPr>
            <w:tcW w:w="1088" w:type="dxa"/>
          </w:tcPr>
          <w:p w14:paraId="2506691D" w14:textId="77777777" w:rsidR="002F5D0A" w:rsidRPr="002F5D0A" w:rsidRDefault="002F5D0A" w:rsidP="002F5D0A">
            <w:pPr>
              <w:numPr>
                <w:ilvl w:val="0"/>
                <w:numId w:val="4"/>
              </w:numPr>
              <w:spacing w:after="160" w:line="278" w:lineRule="auto"/>
              <w:rPr>
                <w:rFonts w:ascii="Times New Roman" w:hAnsi="Times New Roman" w:cs="Times New Roman"/>
              </w:rPr>
            </w:pPr>
          </w:p>
        </w:tc>
        <w:tc>
          <w:tcPr>
            <w:tcW w:w="4915" w:type="dxa"/>
          </w:tcPr>
          <w:p w14:paraId="01FB54C1" w14:textId="3FC61D61" w:rsidR="002F5D0A" w:rsidRPr="002F5D0A" w:rsidRDefault="009573CF" w:rsidP="002F5D0A">
            <w:pPr>
              <w:spacing w:after="160" w:line="278" w:lineRule="auto"/>
              <w:rPr>
                <w:rFonts w:ascii="Times New Roman" w:hAnsi="Times New Roman" w:cs="Times New Roman"/>
              </w:rPr>
            </w:pPr>
            <w:r>
              <w:rPr>
                <w:rFonts w:ascii="Times New Roman" w:hAnsi="Times New Roman" w:cs="Times New Roman"/>
              </w:rPr>
              <w:t>C</w:t>
            </w:r>
            <w:r w:rsidR="00D972CA" w:rsidRPr="00806CBE">
              <w:rPr>
                <w:rFonts w:ascii="Times New Roman" w:hAnsi="Times New Roman" w:cs="Times New Roman"/>
              </w:rPr>
              <w:t xml:space="preserve">hange </w:t>
            </w:r>
            <w:r>
              <w:rPr>
                <w:rFonts w:ascii="Times New Roman" w:hAnsi="Times New Roman" w:cs="Times New Roman"/>
              </w:rPr>
              <w:t>M</w:t>
            </w:r>
            <w:r w:rsidR="00D972CA" w:rsidRPr="00806CBE">
              <w:rPr>
                <w:rFonts w:ascii="Times New Roman" w:hAnsi="Times New Roman" w:cs="Times New Roman"/>
              </w:rPr>
              <w:t xml:space="preserve">anagement </w:t>
            </w:r>
            <w:r>
              <w:rPr>
                <w:rFonts w:ascii="Times New Roman" w:hAnsi="Times New Roman" w:cs="Times New Roman"/>
              </w:rPr>
              <w:t>P</w:t>
            </w:r>
            <w:r w:rsidR="00D972CA" w:rsidRPr="00806CBE">
              <w:rPr>
                <w:rFonts w:ascii="Times New Roman" w:hAnsi="Times New Roman" w:cs="Times New Roman"/>
              </w:rPr>
              <w:t xml:space="preserve">lan </w:t>
            </w:r>
            <w:r w:rsidR="0041557E">
              <w:rPr>
                <w:rFonts w:ascii="Times New Roman" w:hAnsi="Times New Roman" w:cs="Times New Roman"/>
              </w:rPr>
              <w:t>and Training Sessions delivered</w:t>
            </w:r>
          </w:p>
        </w:tc>
        <w:tc>
          <w:tcPr>
            <w:tcW w:w="3013" w:type="dxa"/>
          </w:tcPr>
          <w:p w14:paraId="21EF3413" w14:textId="2E61E4E3" w:rsidR="002F5D0A" w:rsidRPr="002F5D0A" w:rsidRDefault="002F5D0A" w:rsidP="002F5D0A">
            <w:pPr>
              <w:spacing w:after="160" w:line="278" w:lineRule="auto"/>
              <w:rPr>
                <w:rFonts w:ascii="Times New Roman" w:hAnsi="Times New Roman" w:cs="Times New Roman"/>
              </w:rPr>
            </w:pPr>
            <w:r w:rsidRPr="002F5D0A">
              <w:rPr>
                <w:rFonts w:ascii="Times New Roman" w:hAnsi="Times New Roman" w:cs="Times New Roman"/>
              </w:rPr>
              <w:t xml:space="preserve">Week </w:t>
            </w:r>
            <w:r w:rsidR="00351941">
              <w:rPr>
                <w:rFonts w:ascii="Times New Roman" w:hAnsi="Times New Roman" w:cs="Times New Roman"/>
              </w:rPr>
              <w:t>2</w:t>
            </w:r>
            <w:r w:rsidR="00CA6427">
              <w:rPr>
                <w:rFonts w:ascii="Times New Roman" w:hAnsi="Times New Roman" w:cs="Times New Roman"/>
              </w:rPr>
              <w:t>0</w:t>
            </w:r>
          </w:p>
        </w:tc>
      </w:tr>
    </w:tbl>
    <w:p w14:paraId="4DF8027E" w14:textId="77777777" w:rsidR="00C15C40" w:rsidRDefault="00C15C40" w:rsidP="00C15C40">
      <w:pPr>
        <w:rPr>
          <w:rFonts w:ascii="Times New Roman" w:hAnsi="Times New Roman" w:cs="Times New Roman"/>
        </w:rPr>
      </w:pPr>
    </w:p>
    <w:p w14:paraId="213399B8" w14:textId="77777777" w:rsidR="000E754D" w:rsidRDefault="000E754D" w:rsidP="00C15C40">
      <w:pPr>
        <w:rPr>
          <w:rFonts w:ascii="Times New Roman" w:hAnsi="Times New Roman" w:cs="Times New Roman"/>
        </w:rPr>
      </w:pPr>
    </w:p>
    <w:p w14:paraId="08461C32" w14:textId="77777777" w:rsidR="002F5D0A" w:rsidRDefault="002F5D0A" w:rsidP="002F5D0A">
      <w:pPr>
        <w:pStyle w:val="ListParagraph"/>
        <w:numPr>
          <w:ilvl w:val="0"/>
          <w:numId w:val="3"/>
        </w:numPr>
        <w:spacing w:after="200" w:line="276" w:lineRule="auto"/>
        <w:jc w:val="both"/>
        <w:rPr>
          <w:rFonts w:ascii="Times New Roman" w:hAnsi="Times New Roman" w:cs="Times New Roman"/>
          <w:b/>
          <w:bCs/>
        </w:rPr>
      </w:pPr>
      <w:r w:rsidRPr="002F5D0A">
        <w:rPr>
          <w:rFonts w:ascii="Times New Roman" w:hAnsi="Times New Roman" w:cs="Times New Roman"/>
          <w:b/>
          <w:bCs/>
        </w:rPr>
        <w:t>Key Qualification and Requirements of the firm</w:t>
      </w:r>
    </w:p>
    <w:p w14:paraId="0E85C168" w14:textId="6F2CBFCD" w:rsidR="00CB3DB4" w:rsidRPr="00CB3DB4" w:rsidRDefault="00CB3DB4" w:rsidP="00CB3DB4">
      <w:pPr>
        <w:spacing w:after="200" w:line="276" w:lineRule="auto"/>
        <w:jc w:val="both"/>
        <w:rPr>
          <w:rFonts w:ascii="Times New Roman" w:hAnsi="Times New Roman" w:cs="Times New Roman"/>
        </w:rPr>
      </w:pPr>
      <w:r w:rsidRPr="00CB3DB4">
        <w:rPr>
          <w:rFonts w:ascii="Times New Roman" w:hAnsi="Times New Roman" w:cs="Times New Roman"/>
        </w:rPr>
        <w:t>NIRA invites eligible firms to express interest in providing the services</w:t>
      </w:r>
      <w:r w:rsidR="00CA1E7B">
        <w:rPr>
          <w:rFonts w:ascii="Times New Roman" w:hAnsi="Times New Roman" w:cs="Times New Roman"/>
        </w:rPr>
        <w:t xml:space="preserve"> outline above</w:t>
      </w:r>
      <w:r w:rsidRPr="00CB3DB4">
        <w:rPr>
          <w:rFonts w:ascii="Times New Roman" w:hAnsi="Times New Roman" w:cs="Times New Roman"/>
        </w:rPr>
        <w:t>. The interested firms should demonstrate the following qualifications:</w:t>
      </w:r>
    </w:p>
    <w:p w14:paraId="0BFE67A8" w14:textId="7C969959" w:rsidR="00527A7A" w:rsidRPr="005D5655" w:rsidRDefault="003152E0" w:rsidP="005D5655">
      <w:pPr>
        <w:pStyle w:val="ListParagraph"/>
        <w:numPr>
          <w:ilvl w:val="0"/>
          <w:numId w:val="6"/>
        </w:numPr>
        <w:spacing w:after="0" w:line="276" w:lineRule="auto"/>
        <w:jc w:val="both"/>
        <w:rPr>
          <w:rFonts w:ascii="Times New Roman" w:hAnsi="Times New Roman" w:cs="Times New Roman"/>
        </w:rPr>
      </w:pPr>
      <w:r w:rsidRPr="006603D1">
        <w:rPr>
          <w:rFonts w:ascii="Times New Roman" w:hAnsi="Times New Roman" w:cs="Times New Roman"/>
        </w:rPr>
        <w:t xml:space="preserve">At least 10 years of experience in consulting for public sector entities, </w:t>
      </w:r>
      <w:r w:rsidR="00CB3DB4" w:rsidRPr="006603D1">
        <w:rPr>
          <w:rFonts w:ascii="Times New Roman" w:hAnsi="Times New Roman" w:cs="Times New Roman"/>
        </w:rPr>
        <w:t>particularly</w:t>
      </w:r>
      <w:r w:rsidRPr="006603D1">
        <w:rPr>
          <w:rFonts w:ascii="Times New Roman" w:hAnsi="Times New Roman" w:cs="Times New Roman"/>
        </w:rPr>
        <w:t xml:space="preserve"> </w:t>
      </w:r>
      <w:r w:rsidR="00CB3DB4" w:rsidRPr="006603D1">
        <w:rPr>
          <w:rFonts w:ascii="Times New Roman" w:hAnsi="Times New Roman" w:cs="Times New Roman"/>
        </w:rPr>
        <w:t xml:space="preserve">in HR Management, </w:t>
      </w:r>
      <w:r w:rsidR="006603D1" w:rsidRPr="006603D1">
        <w:rPr>
          <w:rFonts w:ascii="Times New Roman" w:hAnsi="Times New Roman" w:cs="Times New Roman"/>
        </w:rPr>
        <w:t>o</w:t>
      </w:r>
      <w:r w:rsidR="00CB3DB4" w:rsidRPr="006603D1">
        <w:rPr>
          <w:rFonts w:ascii="Times New Roman" w:hAnsi="Times New Roman" w:cs="Times New Roman"/>
        </w:rPr>
        <w:t>rganizational development</w:t>
      </w:r>
      <w:r w:rsidR="00527A7A">
        <w:rPr>
          <w:rFonts w:ascii="Times New Roman" w:hAnsi="Times New Roman" w:cs="Times New Roman"/>
        </w:rPr>
        <w:t>; d</w:t>
      </w:r>
      <w:r w:rsidR="00527A7A" w:rsidRPr="0009168B">
        <w:rPr>
          <w:rFonts w:ascii="Times New Roman" w:hAnsi="Times New Roman" w:cs="Times New Roman"/>
        </w:rPr>
        <w:t>emonstrated ability to provide sound HR advice to executive management tea</w:t>
      </w:r>
      <w:r w:rsidR="00527A7A">
        <w:rPr>
          <w:rFonts w:ascii="Times New Roman" w:hAnsi="Times New Roman" w:cs="Times New Roman"/>
        </w:rPr>
        <w:t>m; experience</w:t>
      </w:r>
      <w:r w:rsidR="00527A7A" w:rsidRPr="005D5655">
        <w:rPr>
          <w:rFonts w:ascii="Times New Roman" w:hAnsi="Times New Roman" w:cs="Times New Roman"/>
        </w:rPr>
        <w:t xml:space="preserve"> </w:t>
      </w:r>
      <w:r w:rsidR="00527A7A">
        <w:rPr>
          <w:rFonts w:ascii="Times New Roman" w:hAnsi="Times New Roman" w:cs="Times New Roman"/>
        </w:rPr>
        <w:t xml:space="preserve">advising </w:t>
      </w:r>
      <w:r w:rsidR="00EE7387">
        <w:rPr>
          <w:rFonts w:ascii="Times New Roman" w:hAnsi="Times New Roman" w:cs="Times New Roman"/>
        </w:rPr>
        <w:t>high-level officials/</w:t>
      </w:r>
      <w:r w:rsidR="00527A7A" w:rsidRPr="005D5655">
        <w:rPr>
          <w:rFonts w:ascii="Times New Roman" w:hAnsi="Times New Roman" w:cs="Times New Roman"/>
        </w:rPr>
        <w:t xml:space="preserve"> executive management </w:t>
      </w:r>
      <w:r w:rsidR="00EE7387">
        <w:rPr>
          <w:rFonts w:ascii="Times New Roman" w:hAnsi="Times New Roman" w:cs="Times New Roman"/>
        </w:rPr>
        <w:t>on HR matters</w:t>
      </w:r>
    </w:p>
    <w:p w14:paraId="75CCEB20" w14:textId="1C573D05" w:rsidR="00527A7A" w:rsidRDefault="008847A7" w:rsidP="006D30E3">
      <w:pPr>
        <w:pStyle w:val="ListParagraph"/>
        <w:numPr>
          <w:ilvl w:val="0"/>
          <w:numId w:val="6"/>
        </w:numPr>
        <w:spacing w:after="200" w:line="276" w:lineRule="auto"/>
        <w:jc w:val="both"/>
        <w:rPr>
          <w:rFonts w:ascii="Times New Roman" w:hAnsi="Times New Roman" w:cs="Times New Roman"/>
        </w:rPr>
      </w:pPr>
      <w:r w:rsidRPr="00527A7A">
        <w:rPr>
          <w:rFonts w:ascii="Times New Roman" w:hAnsi="Times New Roman" w:cs="Times New Roman"/>
        </w:rPr>
        <w:t>Demonstrated</w:t>
      </w:r>
      <w:r w:rsidR="00351941" w:rsidRPr="00527A7A">
        <w:rPr>
          <w:rFonts w:ascii="Times New Roman" w:hAnsi="Times New Roman" w:cs="Times New Roman"/>
        </w:rPr>
        <w:t xml:space="preserve"> experience</w:t>
      </w:r>
      <w:r w:rsidR="00541F59" w:rsidRPr="00527A7A">
        <w:rPr>
          <w:rFonts w:ascii="Times New Roman" w:hAnsi="Times New Roman" w:cs="Times New Roman"/>
        </w:rPr>
        <w:t xml:space="preserve"> </w:t>
      </w:r>
      <w:r w:rsidR="006603D1" w:rsidRPr="00527A7A">
        <w:rPr>
          <w:rFonts w:ascii="Times New Roman" w:hAnsi="Times New Roman" w:cs="Times New Roman"/>
        </w:rPr>
        <w:t xml:space="preserve">in the development and implementation of </w:t>
      </w:r>
      <w:r w:rsidR="00527A7A" w:rsidRPr="00527A7A">
        <w:rPr>
          <w:rFonts w:ascii="Times New Roman" w:hAnsi="Times New Roman" w:cs="Times New Roman"/>
        </w:rPr>
        <w:t>HR</w:t>
      </w:r>
      <w:r w:rsidR="006603D1" w:rsidRPr="00527A7A">
        <w:rPr>
          <w:rFonts w:ascii="Times New Roman" w:hAnsi="Times New Roman" w:cs="Times New Roman"/>
        </w:rPr>
        <w:t xml:space="preserve"> policies, procedures</w:t>
      </w:r>
      <w:r w:rsidR="00527A7A" w:rsidRPr="00527A7A">
        <w:rPr>
          <w:rFonts w:ascii="Times New Roman" w:hAnsi="Times New Roman" w:cs="Times New Roman"/>
        </w:rPr>
        <w:t>,</w:t>
      </w:r>
      <w:r w:rsidR="006603D1" w:rsidRPr="00527A7A">
        <w:rPr>
          <w:rFonts w:ascii="Times New Roman" w:hAnsi="Times New Roman" w:cs="Times New Roman"/>
        </w:rPr>
        <w:t xml:space="preserve"> and practices, </w:t>
      </w:r>
      <w:r w:rsidR="00351941" w:rsidRPr="005D5655">
        <w:rPr>
          <w:rFonts w:ascii="Times New Roman" w:hAnsi="Times New Roman" w:cs="Times New Roman"/>
        </w:rPr>
        <w:t>HR manuals</w:t>
      </w:r>
      <w:r w:rsidR="001C017D" w:rsidRPr="005D5655">
        <w:rPr>
          <w:rFonts w:ascii="Times New Roman" w:hAnsi="Times New Roman" w:cs="Times New Roman"/>
        </w:rPr>
        <w:t>,</w:t>
      </w:r>
      <w:r w:rsidR="00351941" w:rsidRPr="005D5655">
        <w:rPr>
          <w:rFonts w:ascii="Times New Roman" w:hAnsi="Times New Roman" w:cs="Times New Roman"/>
        </w:rPr>
        <w:t xml:space="preserve"> </w:t>
      </w:r>
      <w:r w:rsidR="00527A7A" w:rsidRPr="00527A7A">
        <w:rPr>
          <w:rFonts w:ascii="Times New Roman" w:hAnsi="Times New Roman" w:cs="Times New Roman"/>
        </w:rPr>
        <w:t xml:space="preserve">and </w:t>
      </w:r>
      <w:r w:rsidR="00BA5A4A" w:rsidRPr="005D5655">
        <w:rPr>
          <w:rFonts w:ascii="Times New Roman" w:hAnsi="Times New Roman" w:cs="Times New Roman"/>
        </w:rPr>
        <w:t xml:space="preserve">setting up HR systems </w:t>
      </w:r>
      <w:r w:rsidR="00527A7A">
        <w:rPr>
          <w:rFonts w:ascii="Times New Roman" w:hAnsi="Times New Roman" w:cs="Times New Roman"/>
        </w:rPr>
        <w:t>for public sector organizations</w:t>
      </w:r>
    </w:p>
    <w:p w14:paraId="3DB25364" w14:textId="59CCA91B" w:rsidR="00527A7A" w:rsidRDefault="006D30E3" w:rsidP="00527A7A">
      <w:pPr>
        <w:pStyle w:val="ListParagraph"/>
        <w:numPr>
          <w:ilvl w:val="0"/>
          <w:numId w:val="6"/>
        </w:numPr>
        <w:spacing w:after="200" w:line="276" w:lineRule="auto"/>
        <w:jc w:val="both"/>
        <w:rPr>
          <w:rFonts w:ascii="Times New Roman" w:hAnsi="Times New Roman" w:cs="Times New Roman"/>
        </w:rPr>
      </w:pPr>
      <w:r w:rsidRPr="00527A7A">
        <w:rPr>
          <w:rFonts w:ascii="Times New Roman" w:hAnsi="Times New Roman" w:cs="Times New Roman"/>
        </w:rPr>
        <w:t xml:space="preserve">Experience with the development of performance appraisal tools and advising organizations on performance appraisal / career management frameworks </w:t>
      </w:r>
    </w:p>
    <w:p w14:paraId="6A6A47A6" w14:textId="49D26E15" w:rsidR="006D30E3" w:rsidRPr="005D5655" w:rsidRDefault="006D30E3" w:rsidP="005D5655">
      <w:pPr>
        <w:pStyle w:val="ListParagraph"/>
        <w:numPr>
          <w:ilvl w:val="0"/>
          <w:numId w:val="6"/>
        </w:numPr>
        <w:spacing w:after="0" w:line="276" w:lineRule="auto"/>
        <w:jc w:val="both"/>
        <w:rPr>
          <w:rFonts w:ascii="Times New Roman" w:hAnsi="Times New Roman" w:cs="Times New Roman"/>
        </w:rPr>
      </w:pPr>
      <w:r w:rsidRPr="00F72533">
        <w:rPr>
          <w:rFonts w:ascii="Times New Roman" w:hAnsi="Times New Roman" w:cs="Times New Roman"/>
        </w:rPr>
        <w:t>Strong understanding of human resource management principles and best practices</w:t>
      </w:r>
      <w:r w:rsidR="00990651">
        <w:rPr>
          <w:rFonts w:ascii="Times New Roman" w:hAnsi="Times New Roman" w:cs="Times New Roman"/>
        </w:rPr>
        <w:t xml:space="preserve"> in the international context</w:t>
      </w:r>
    </w:p>
    <w:p w14:paraId="36CE29A3" w14:textId="31526743" w:rsidR="00527A7A" w:rsidRPr="005D5655" w:rsidRDefault="00527A7A" w:rsidP="00527A7A">
      <w:pPr>
        <w:pStyle w:val="ListParagraph"/>
        <w:numPr>
          <w:ilvl w:val="0"/>
          <w:numId w:val="6"/>
        </w:numPr>
        <w:spacing w:after="200" w:line="276" w:lineRule="auto"/>
        <w:jc w:val="both"/>
        <w:rPr>
          <w:rFonts w:ascii="Times New Roman" w:hAnsi="Times New Roman" w:cs="Times New Roman"/>
        </w:rPr>
      </w:pPr>
      <w:r w:rsidRPr="00F72533">
        <w:rPr>
          <w:rFonts w:ascii="Times New Roman" w:hAnsi="Times New Roman" w:cs="Times New Roman"/>
        </w:rPr>
        <w:t>Ability to work effectively in a challenging environment and build working relationships with different stakeholders</w:t>
      </w:r>
    </w:p>
    <w:p w14:paraId="060FBB52" w14:textId="62BE8A14" w:rsidR="0009168B" w:rsidRDefault="0047580F" w:rsidP="00CB3DB4">
      <w:pPr>
        <w:pStyle w:val="ListParagraph"/>
        <w:numPr>
          <w:ilvl w:val="0"/>
          <w:numId w:val="6"/>
        </w:numPr>
        <w:spacing w:after="200" w:line="276" w:lineRule="auto"/>
        <w:jc w:val="both"/>
        <w:rPr>
          <w:rFonts w:ascii="Times New Roman" w:hAnsi="Times New Roman" w:cs="Times New Roman"/>
        </w:rPr>
      </w:pPr>
      <w:r>
        <w:rPr>
          <w:rFonts w:ascii="Times New Roman" w:hAnsi="Times New Roman" w:cs="Times New Roman"/>
        </w:rPr>
        <w:t xml:space="preserve">Strong familiarity with </w:t>
      </w:r>
      <w:r w:rsidR="000A113D">
        <w:rPr>
          <w:rFonts w:ascii="Times New Roman" w:hAnsi="Times New Roman" w:cs="Times New Roman"/>
        </w:rPr>
        <w:t xml:space="preserve">the </w:t>
      </w:r>
      <w:r w:rsidR="0009168B">
        <w:rPr>
          <w:rFonts w:ascii="Times New Roman" w:hAnsi="Times New Roman" w:cs="Times New Roman"/>
        </w:rPr>
        <w:t xml:space="preserve">Somali </w:t>
      </w:r>
      <w:r w:rsidR="000A113D">
        <w:rPr>
          <w:rFonts w:ascii="Times New Roman" w:hAnsi="Times New Roman" w:cs="Times New Roman"/>
        </w:rPr>
        <w:t>c</w:t>
      </w:r>
      <w:r w:rsidR="0009168B">
        <w:rPr>
          <w:rFonts w:ascii="Times New Roman" w:hAnsi="Times New Roman" w:cs="Times New Roman"/>
        </w:rPr>
        <w:t>ontext</w:t>
      </w:r>
      <w:r w:rsidR="000A113D">
        <w:rPr>
          <w:rFonts w:ascii="Times New Roman" w:hAnsi="Times New Roman" w:cs="Times New Roman"/>
        </w:rPr>
        <w:t xml:space="preserve">. </w:t>
      </w:r>
      <w:r w:rsidR="00175179">
        <w:rPr>
          <w:rFonts w:ascii="Times New Roman" w:hAnsi="Times New Roman" w:cs="Times New Roman"/>
        </w:rPr>
        <w:t>Previous</w:t>
      </w:r>
      <w:r w:rsidR="000A113D">
        <w:rPr>
          <w:rFonts w:ascii="Times New Roman" w:hAnsi="Times New Roman" w:cs="Times New Roman"/>
        </w:rPr>
        <w:t xml:space="preserve"> experience working</w:t>
      </w:r>
      <w:r w:rsidR="000A113D" w:rsidRPr="0009168B">
        <w:rPr>
          <w:rFonts w:ascii="Times New Roman" w:hAnsi="Times New Roman" w:cs="Times New Roman"/>
        </w:rPr>
        <w:t xml:space="preserve"> in </w:t>
      </w:r>
      <w:r w:rsidR="00175179">
        <w:rPr>
          <w:rFonts w:ascii="Times New Roman" w:hAnsi="Times New Roman" w:cs="Times New Roman"/>
        </w:rPr>
        <w:t xml:space="preserve">Somalia / with organization in Somalia would be </w:t>
      </w:r>
      <w:r w:rsidR="000A113D">
        <w:rPr>
          <w:rFonts w:ascii="Times New Roman" w:hAnsi="Times New Roman" w:cs="Times New Roman"/>
        </w:rPr>
        <w:t>a significant advantage</w:t>
      </w:r>
      <w:r w:rsidR="0009168B" w:rsidRPr="0009168B">
        <w:rPr>
          <w:rFonts w:ascii="Times New Roman" w:hAnsi="Times New Roman" w:cs="Times New Roman"/>
        </w:rPr>
        <w:t>.</w:t>
      </w:r>
    </w:p>
    <w:p w14:paraId="535EE94C" w14:textId="77777777" w:rsidR="00EA5CFD" w:rsidRPr="00351941" w:rsidRDefault="00EA5CFD" w:rsidP="00EA5CFD">
      <w:pPr>
        <w:pStyle w:val="ListParagraph"/>
        <w:spacing w:after="200" w:line="276" w:lineRule="auto"/>
        <w:jc w:val="both"/>
        <w:rPr>
          <w:rFonts w:ascii="Times New Roman" w:hAnsi="Times New Roman" w:cs="Times New Roman"/>
        </w:rPr>
      </w:pPr>
    </w:p>
    <w:p w14:paraId="7B3B6F39" w14:textId="75ADC7DE" w:rsidR="002F5D0A" w:rsidRDefault="00F11307" w:rsidP="00F11307">
      <w:pPr>
        <w:pStyle w:val="ListParagraph"/>
        <w:numPr>
          <w:ilvl w:val="1"/>
          <w:numId w:val="3"/>
        </w:numPr>
        <w:spacing w:after="200" w:line="276" w:lineRule="auto"/>
        <w:jc w:val="both"/>
        <w:rPr>
          <w:rFonts w:ascii="Times New Roman" w:hAnsi="Times New Roman" w:cs="Times New Roman"/>
          <w:b/>
          <w:bCs/>
        </w:rPr>
      </w:pPr>
      <w:r>
        <w:rPr>
          <w:rFonts w:ascii="Times New Roman" w:hAnsi="Times New Roman" w:cs="Times New Roman"/>
          <w:b/>
          <w:bCs/>
        </w:rPr>
        <w:t xml:space="preserve"> Team Composition </w:t>
      </w:r>
    </w:p>
    <w:p w14:paraId="64184BD6" w14:textId="42C40299" w:rsidR="00DE4CD4" w:rsidRDefault="00F11307" w:rsidP="00EA5CFD">
      <w:pPr>
        <w:spacing w:after="200" w:line="276" w:lineRule="auto"/>
        <w:ind w:left="360"/>
        <w:jc w:val="both"/>
        <w:rPr>
          <w:rFonts w:ascii="Times New Roman" w:hAnsi="Times New Roman" w:cs="Times New Roman"/>
        </w:rPr>
      </w:pPr>
      <w:r w:rsidRPr="00F11307">
        <w:rPr>
          <w:rFonts w:ascii="Times New Roman" w:hAnsi="Times New Roman" w:cs="Times New Roman"/>
        </w:rPr>
        <w:t>The consulting firm shall propose a core team comprising the following key positions, ensuring</w:t>
      </w:r>
      <w:r>
        <w:rPr>
          <w:rFonts w:ascii="Times New Roman" w:hAnsi="Times New Roman" w:cs="Times New Roman"/>
        </w:rPr>
        <w:t xml:space="preserve"> </w:t>
      </w:r>
      <w:r w:rsidRPr="00F11307">
        <w:rPr>
          <w:rFonts w:ascii="Times New Roman" w:hAnsi="Times New Roman" w:cs="Times New Roman"/>
        </w:rPr>
        <w:t xml:space="preserve">that there is a minimum of one qualified member for each role such </w:t>
      </w:r>
      <w:r w:rsidR="001C017D">
        <w:rPr>
          <w:rFonts w:ascii="Times New Roman" w:hAnsi="Times New Roman" w:cs="Times New Roman"/>
        </w:rPr>
        <w:t xml:space="preserve">as </w:t>
      </w:r>
      <w:r w:rsidRPr="00F11307">
        <w:rPr>
          <w:rFonts w:ascii="Times New Roman" w:hAnsi="Times New Roman" w:cs="Times New Roman"/>
        </w:rPr>
        <w:t xml:space="preserve">Team Leader, </w:t>
      </w:r>
      <w:r w:rsidR="000E754D" w:rsidRPr="00F11307">
        <w:rPr>
          <w:rFonts w:ascii="Times New Roman" w:hAnsi="Times New Roman" w:cs="Times New Roman"/>
        </w:rPr>
        <w:t xml:space="preserve">Two </w:t>
      </w:r>
      <w:r w:rsidR="000E754D">
        <w:rPr>
          <w:rFonts w:ascii="Times New Roman" w:hAnsi="Times New Roman" w:cs="Times New Roman"/>
        </w:rPr>
        <w:t>HR</w:t>
      </w:r>
      <w:r w:rsidRPr="00F11307">
        <w:rPr>
          <w:rFonts w:ascii="Times New Roman" w:hAnsi="Times New Roman" w:cs="Times New Roman"/>
        </w:rPr>
        <w:t xml:space="preserve"> Specialists, </w:t>
      </w:r>
      <w:r w:rsidR="000346C7">
        <w:rPr>
          <w:rFonts w:ascii="Times New Roman" w:hAnsi="Times New Roman" w:cs="Times New Roman"/>
        </w:rPr>
        <w:t xml:space="preserve">one Change Management </w:t>
      </w:r>
      <w:r w:rsidR="000E754D">
        <w:rPr>
          <w:rFonts w:ascii="Times New Roman" w:hAnsi="Times New Roman" w:cs="Times New Roman"/>
        </w:rPr>
        <w:t>Specialist,</w:t>
      </w:r>
      <w:r w:rsidRPr="00F11307">
        <w:rPr>
          <w:rFonts w:ascii="Times New Roman" w:hAnsi="Times New Roman" w:cs="Times New Roman"/>
        </w:rPr>
        <w:t xml:space="preserve"> plus any additional support staff deemed</w:t>
      </w:r>
      <w:r>
        <w:rPr>
          <w:rFonts w:ascii="Times New Roman" w:hAnsi="Times New Roman" w:cs="Times New Roman"/>
        </w:rPr>
        <w:t xml:space="preserve"> </w:t>
      </w:r>
      <w:r w:rsidRPr="00F11307">
        <w:rPr>
          <w:rFonts w:ascii="Times New Roman" w:hAnsi="Times New Roman" w:cs="Times New Roman"/>
        </w:rPr>
        <w:t xml:space="preserve">necessary to deliver the assignment. </w:t>
      </w:r>
      <w:r w:rsidR="000A113D">
        <w:rPr>
          <w:rFonts w:ascii="Times New Roman" w:hAnsi="Times New Roman" w:cs="Times New Roman"/>
        </w:rPr>
        <w:t>Core t</w:t>
      </w:r>
      <w:r w:rsidRPr="00F11307">
        <w:rPr>
          <w:rFonts w:ascii="Times New Roman" w:hAnsi="Times New Roman" w:cs="Times New Roman"/>
        </w:rPr>
        <w:t>eam members should be based in Somalia</w:t>
      </w:r>
      <w:r w:rsidR="000A113D">
        <w:rPr>
          <w:rFonts w:ascii="Times New Roman" w:hAnsi="Times New Roman" w:cs="Times New Roman"/>
        </w:rPr>
        <w:t xml:space="preserve"> for the duration of the assignment</w:t>
      </w:r>
      <w:r w:rsidRPr="00F11307">
        <w:rPr>
          <w:rFonts w:ascii="Times New Roman" w:hAnsi="Times New Roman" w:cs="Times New Roman"/>
        </w:rPr>
        <w:t xml:space="preserve"> and closely</w:t>
      </w:r>
      <w:r>
        <w:rPr>
          <w:rFonts w:ascii="Times New Roman" w:hAnsi="Times New Roman" w:cs="Times New Roman"/>
        </w:rPr>
        <w:t xml:space="preserve"> </w:t>
      </w:r>
      <w:r w:rsidRPr="00F11307">
        <w:rPr>
          <w:rFonts w:ascii="Times New Roman" w:hAnsi="Times New Roman" w:cs="Times New Roman"/>
        </w:rPr>
        <w:t>familiar with Somalia’s context</w:t>
      </w:r>
      <w:r w:rsidR="00EA5CFD">
        <w:rPr>
          <w:rFonts w:ascii="Times New Roman" w:hAnsi="Times New Roman" w:cs="Times New Roman"/>
        </w:rPr>
        <w:t>.</w:t>
      </w:r>
    </w:p>
    <w:tbl>
      <w:tblPr>
        <w:tblStyle w:val="TableGrid"/>
        <w:tblW w:w="0" w:type="auto"/>
        <w:tblInd w:w="360" w:type="dxa"/>
        <w:tblLook w:val="04A0" w:firstRow="1" w:lastRow="0" w:firstColumn="1" w:lastColumn="0" w:noHBand="0" w:noVBand="1"/>
      </w:tblPr>
      <w:tblGrid>
        <w:gridCol w:w="2612"/>
        <w:gridCol w:w="3157"/>
        <w:gridCol w:w="2887"/>
      </w:tblGrid>
      <w:tr w:rsidR="00DE4CD4" w14:paraId="2D086A2F" w14:textId="77777777" w:rsidTr="00EA5CFD">
        <w:tc>
          <w:tcPr>
            <w:tcW w:w="2612" w:type="dxa"/>
          </w:tcPr>
          <w:p w14:paraId="0478C6DC" w14:textId="0DA8F98F" w:rsidR="00DE4CD4" w:rsidRPr="00DE4CD4" w:rsidRDefault="00DE4CD4" w:rsidP="00F11307">
            <w:pPr>
              <w:spacing w:after="200" w:line="276" w:lineRule="auto"/>
              <w:jc w:val="both"/>
              <w:rPr>
                <w:rFonts w:ascii="Times New Roman" w:hAnsi="Times New Roman" w:cs="Times New Roman"/>
                <w:b/>
                <w:bCs/>
              </w:rPr>
            </w:pPr>
            <w:r w:rsidRPr="00DE4CD4">
              <w:rPr>
                <w:rFonts w:ascii="Times New Roman" w:hAnsi="Times New Roman" w:cs="Times New Roman"/>
                <w:b/>
                <w:bCs/>
              </w:rPr>
              <w:t>Key Position</w:t>
            </w:r>
          </w:p>
        </w:tc>
        <w:tc>
          <w:tcPr>
            <w:tcW w:w="3157" w:type="dxa"/>
          </w:tcPr>
          <w:p w14:paraId="2871A2D7" w14:textId="2102B943" w:rsidR="00DE4CD4" w:rsidRPr="00DE4CD4" w:rsidRDefault="00DE4CD4" w:rsidP="00F11307">
            <w:pPr>
              <w:spacing w:after="200" w:line="276" w:lineRule="auto"/>
              <w:jc w:val="both"/>
              <w:rPr>
                <w:rFonts w:ascii="Times New Roman" w:hAnsi="Times New Roman" w:cs="Times New Roman"/>
                <w:b/>
                <w:bCs/>
              </w:rPr>
            </w:pPr>
            <w:r w:rsidRPr="00DE4CD4">
              <w:rPr>
                <w:rFonts w:ascii="Times New Roman" w:hAnsi="Times New Roman" w:cs="Times New Roman"/>
                <w:b/>
                <w:bCs/>
              </w:rPr>
              <w:t>Professional Experience</w:t>
            </w:r>
          </w:p>
        </w:tc>
        <w:tc>
          <w:tcPr>
            <w:tcW w:w="2887" w:type="dxa"/>
          </w:tcPr>
          <w:p w14:paraId="2A80DF6F" w14:textId="7AEB1932" w:rsidR="00DE4CD4" w:rsidRPr="00DE4CD4" w:rsidRDefault="00DE4CD4" w:rsidP="00F11307">
            <w:pPr>
              <w:spacing w:after="200" w:line="276" w:lineRule="auto"/>
              <w:jc w:val="both"/>
              <w:rPr>
                <w:rFonts w:ascii="Times New Roman" w:hAnsi="Times New Roman" w:cs="Times New Roman"/>
                <w:b/>
                <w:bCs/>
              </w:rPr>
            </w:pPr>
            <w:r w:rsidRPr="00DE4CD4">
              <w:rPr>
                <w:rFonts w:ascii="Times New Roman" w:hAnsi="Times New Roman" w:cs="Times New Roman"/>
                <w:b/>
                <w:bCs/>
              </w:rPr>
              <w:t xml:space="preserve">Qualification </w:t>
            </w:r>
          </w:p>
        </w:tc>
      </w:tr>
      <w:tr w:rsidR="00DE4CD4" w14:paraId="152EC0DD" w14:textId="77777777" w:rsidTr="00EA5CFD">
        <w:tc>
          <w:tcPr>
            <w:tcW w:w="2612" w:type="dxa"/>
          </w:tcPr>
          <w:p w14:paraId="421CC1C9" w14:textId="6344EBF1" w:rsidR="00DE4CD4" w:rsidRPr="00DE4CD4" w:rsidRDefault="00DE4CD4" w:rsidP="00DE4CD4">
            <w:pPr>
              <w:pStyle w:val="ListParagraph"/>
              <w:numPr>
                <w:ilvl w:val="0"/>
                <w:numId w:val="14"/>
              </w:numPr>
              <w:spacing w:after="200" w:line="276" w:lineRule="auto"/>
              <w:jc w:val="both"/>
              <w:rPr>
                <w:rFonts w:ascii="Times New Roman" w:hAnsi="Times New Roman" w:cs="Times New Roman"/>
              </w:rPr>
            </w:pPr>
            <w:r w:rsidRPr="00DE4CD4">
              <w:rPr>
                <w:rFonts w:ascii="Times New Roman" w:hAnsi="Times New Roman" w:cs="Times New Roman"/>
              </w:rPr>
              <w:t>Team Leader</w:t>
            </w:r>
          </w:p>
        </w:tc>
        <w:tc>
          <w:tcPr>
            <w:tcW w:w="3157" w:type="dxa"/>
          </w:tcPr>
          <w:p w14:paraId="2848E692" w14:textId="72D9DF0E" w:rsidR="00DE4CD4" w:rsidRDefault="00DE4CD4" w:rsidP="00F11307">
            <w:pPr>
              <w:spacing w:after="200" w:line="276" w:lineRule="auto"/>
              <w:jc w:val="both"/>
              <w:rPr>
                <w:rFonts w:ascii="Times New Roman" w:hAnsi="Times New Roman" w:cs="Times New Roman"/>
              </w:rPr>
            </w:pPr>
            <w:r w:rsidRPr="00DE4CD4">
              <w:rPr>
                <w:rFonts w:ascii="Times New Roman" w:hAnsi="Times New Roman" w:cs="Times New Roman"/>
              </w:rPr>
              <w:t>Minimum 7 years in HR Management, Organizational development, Labor law, Business administration or similar field.</w:t>
            </w:r>
          </w:p>
          <w:p w14:paraId="33A89340" w14:textId="77777777" w:rsidR="00DE4CD4" w:rsidRDefault="00DE4CD4" w:rsidP="00F11307">
            <w:pPr>
              <w:spacing w:after="200" w:line="276" w:lineRule="auto"/>
              <w:jc w:val="both"/>
              <w:rPr>
                <w:rFonts w:ascii="Times New Roman" w:hAnsi="Times New Roman" w:cs="Times New Roman"/>
              </w:rPr>
            </w:pPr>
            <w:r w:rsidRPr="00DE4CD4">
              <w:rPr>
                <w:rFonts w:ascii="Times New Roman" w:hAnsi="Times New Roman" w:cs="Times New Roman"/>
              </w:rPr>
              <w:t xml:space="preserve">Previous relevant experience – listing previous work relating </w:t>
            </w:r>
            <w:r w:rsidRPr="00DE4CD4">
              <w:rPr>
                <w:rFonts w:ascii="Times New Roman" w:hAnsi="Times New Roman" w:cs="Times New Roman"/>
              </w:rPr>
              <w:lastRenderedPageBreak/>
              <w:t>to HR and development of HR manuals and policies.</w:t>
            </w:r>
          </w:p>
          <w:p w14:paraId="6443170E" w14:textId="45F14151" w:rsidR="00DE4CD4" w:rsidRDefault="00EA5CFD" w:rsidP="00F11307">
            <w:pPr>
              <w:spacing w:after="200" w:line="276" w:lineRule="auto"/>
              <w:jc w:val="both"/>
              <w:rPr>
                <w:rFonts w:ascii="Times New Roman" w:hAnsi="Times New Roman" w:cs="Times New Roman"/>
              </w:rPr>
            </w:pPr>
            <w:r w:rsidRPr="00EA5CFD">
              <w:rPr>
                <w:rFonts w:ascii="Times New Roman" w:hAnsi="Times New Roman" w:cs="Times New Roman"/>
              </w:rPr>
              <w:t>Strong understanding of human resource management principles and best practices</w:t>
            </w:r>
          </w:p>
        </w:tc>
        <w:tc>
          <w:tcPr>
            <w:tcW w:w="2887" w:type="dxa"/>
          </w:tcPr>
          <w:p w14:paraId="7CD86885" w14:textId="5A1C92CD" w:rsidR="00DE4CD4" w:rsidRDefault="00EA5CFD" w:rsidP="00F11307">
            <w:pPr>
              <w:spacing w:after="200" w:line="276" w:lineRule="auto"/>
              <w:jc w:val="both"/>
              <w:rPr>
                <w:rFonts w:ascii="Times New Roman" w:hAnsi="Times New Roman" w:cs="Times New Roman"/>
              </w:rPr>
            </w:pPr>
            <w:r w:rsidRPr="00EA5CFD">
              <w:rPr>
                <w:rFonts w:ascii="Times New Roman" w:hAnsi="Times New Roman" w:cs="Times New Roman"/>
              </w:rPr>
              <w:lastRenderedPageBreak/>
              <w:t>Master’s Degree (or equivalent combination of Bachelor’s Degree and MBA) in Business Administration, Public Administration, or related fields.</w:t>
            </w:r>
          </w:p>
        </w:tc>
      </w:tr>
      <w:tr w:rsidR="00EA5CFD" w14:paraId="2F6ED5AB" w14:textId="77777777" w:rsidTr="00EA5CFD">
        <w:tc>
          <w:tcPr>
            <w:tcW w:w="2612" w:type="dxa"/>
          </w:tcPr>
          <w:p w14:paraId="49A27724" w14:textId="64514A61" w:rsidR="00EA5CFD" w:rsidRPr="00DE4CD4" w:rsidRDefault="00EA5CFD" w:rsidP="00DE4CD4">
            <w:pPr>
              <w:pStyle w:val="ListParagraph"/>
              <w:numPr>
                <w:ilvl w:val="0"/>
                <w:numId w:val="14"/>
              </w:numPr>
              <w:spacing w:after="200" w:line="276" w:lineRule="auto"/>
              <w:jc w:val="both"/>
              <w:rPr>
                <w:rFonts w:ascii="Times New Roman" w:hAnsi="Times New Roman" w:cs="Times New Roman"/>
              </w:rPr>
            </w:pPr>
            <w:r w:rsidRPr="00EA5CFD">
              <w:rPr>
                <w:rFonts w:ascii="Times New Roman" w:hAnsi="Times New Roman" w:cs="Times New Roman"/>
              </w:rPr>
              <w:t>HR Specialist</w:t>
            </w:r>
          </w:p>
        </w:tc>
        <w:tc>
          <w:tcPr>
            <w:tcW w:w="3157" w:type="dxa"/>
          </w:tcPr>
          <w:p w14:paraId="789DB520" w14:textId="77777777" w:rsidR="00EA5CFD" w:rsidRDefault="00EA5CFD" w:rsidP="00F11307">
            <w:pPr>
              <w:spacing w:after="200" w:line="276" w:lineRule="auto"/>
              <w:jc w:val="both"/>
              <w:rPr>
                <w:rFonts w:ascii="Times New Roman" w:hAnsi="Times New Roman" w:cs="Times New Roman"/>
              </w:rPr>
            </w:pPr>
            <w:r w:rsidRPr="00EA5CFD">
              <w:rPr>
                <w:rFonts w:ascii="Times New Roman" w:hAnsi="Times New Roman" w:cs="Times New Roman"/>
              </w:rPr>
              <w:t xml:space="preserve">Minimum </w:t>
            </w:r>
            <w:r>
              <w:rPr>
                <w:rFonts w:ascii="Times New Roman" w:hAnsi="Times New Roman" w:cs="Times New Roman"/>
              </w:rPr>
              <w:t>7</w:t>
            </w:r>
            <w:r w:rsidRPr="00EA5CFD">
              <w:rPr>
                <w:rFonts w:ascii="Times New Roman" w:hAnsi="Times New Roman" w:cs="Times New Roman"/>
              </w:rPr>
              <w:t xml:space="preserve"> years in HR management, including policy development and performance management.  </w:t>
            </w:r>
          </w:p>
          <w:p w14:paraId="78C17C76" w14:textId="3F45ECE4" w:rsidR="00EA5CFD" w:rsidRPr="00DE4CD4" w:rsidRDefault="00EA5CFD" w:rsidP="00F11307">
            <w:pPr>
              <w:spacing w:after="200" w:line="276" w:lineRule="auto"/>
              <w:jc w:val="both"/>
              <w:rPr>
                <w:rFonts w:ascii="Times New Roman" w:hAnsi="Times New Roman" w:cs="Times New Roman"/>
              </w:rPr>
            </w:pPr>
            <w:r w:rsidRPr="00EA5CFD">
              <w:rPr>
                <w:rFonts w:ascii="Times New Roman" w:hAnsi="Times New Roman" w:cs="Times New Roman"/>
              </w:rPr>
              <w:t>Experience in designing performance appraisal systems and HR manuals.</w:t>
            </w:r>
          </w:p>
        </w:tc>
        <w:tc>
          <w:tcPr>
            <w:tcW w:w="2887" w:type="dxa"/>
          </w:tcPr>
          <w:p w14:paraId="31D0B9A6" w14:textId="44D057B7" w:rsidR="00EA5CFD" w:rsidRDefault="00EA5CFD" w:rsidP="00F11307">
            <w:pPr>
              <w:spacing w:after="200" w:line="276" w:lineRule="auto"/>
              <w:jc w:val="both"/>
              <w:rPr>
                <w:rFonts w:ascii="Times New Roman" w:hAnsi="Times New Roman" w:cs="Times New Roman"/>
              </w:rPr>
            </w:pPr>
            <w:r w:rsidRPr="00EA5CFD">
              <w:rPr>
                <w:rFonts w:ascii="Times New Roman" w:hAnsi="Times New Roman" w:cs="Times New Roman"/>
              </w:rPr>
              <w:t>Bachelor’s Degree in Human Resource Management, Business Administration, or related fields.</w:t>
            </w:r>
          </w:p>
        </w:tc>
      </w:tr>
      <w:tr w:rsidR="000346C7" w14:paraId="10BA4206" w14:textId="77777777" w:rsidTr="00EA5CFD">
        <w:tc>
          <w:tcPr>
            <w:tcW w:w="2612" w:type="dxa"/>
          </w:tcPr>
          <w:p w14:paraId="1E51DB2A" w14:textId="423E28C9" w:rsidR="000346C7" w:rsidRPr="00987C77" w:rsidRDefault="000346C7" w:rsidP="00987C77">
            <w:pPr>
              <w:pStyle w:val="ListParagraph"/>
              <w:numPr>
                <w:ilvl w:val="0"/>
                <w:numId w:val="19"/>
              </w:numPr>
              <w:spacing w:after="200" w:line="276" w:lineRule="auto"/>
              <w:jc w:val="both"/>
              <w:rPr>
                <w:rFonts w:ascii="Times New Roman" w:hAnsi="Times New Roman" w:cs="Times New Roman"/>
              </w:rPr>
            </w:pPr>
            <w:r>
              <w:rPr>
                <w:rFonts w:ascii="Times New Roman" w:hAnsi="Times New Roman" w:cs="Times New Roman"/>
              </w:rPr>
              <w:t xml:space="preserve">Change Management Specialist </w:t>
            </w:r>
          </w:p>
        </w:tc>
        <w:tc>
          <w:tcPr>
            <w:tcW w:w="3157" w:type="dxa"/>
          </w:tcPr>
          <w:p w14:paraId="40A12323" w14:textId="74A47F8C" w:rsidR="000346C7" w:rsidRDefault="000346C7" w:rsidP="000346C7">
            <w:pPr>
              <w:spacing w:after="200" w:line="276" w:lineRule="auto"/>
              <w:jc w:val="both"/>
              <w:rPr>
                <w:rFonts w:ascii="Times New Roman" w:hAnsi="Times New Roman" w:cs="Times New Roman"/>
              </w:rPr>
            </w:pPr>
            <w:r w:rsidRPr="001A7405">
              <w:rPr>
                <w:rFonts w:ascii="Times New Roman" w:hAnsi="Times New Roman" w:cs="Times New Roman"/>
              </w:rPr>
              <w:t xml:space="preserve">Over </w:t>
            </w:r>
            <w:r w:rsidR="00BD7F69">
              <w:rPr>
                <w:rFonts w:ascii="Times New Roman" w:hAnsi="Times New Roman" w:cs="Times New Roman"/>
              </w:rPr>
              <w:t>7</w:t>
            </w:r>
            <w:r w:rsidR="00BD7F69" w:rsidRPr="001A7405">
              <w:rPr>
                <w:rFonts w:ascii="Times New Roman" w:hAnsi="Times New Roman" w:cs="Times New Roman"/>
              </w:rPr>
              <w:t xml:space="preserve"> </w:t>
            </w:r>
            <w:r w:rsidRPr="001A7405">
              <w:rPr>
                <w:rFonts w:ascii="Times New Roman" w:hAnsi="Times New Roman" w:cs="Times New Roman"/>
              </w:rPr>
              <w:t xml:space="preserve">years of experience in change management initiatives within public sector contexts. </w:t>
            </w:r>
          </w:p>
          <w:p w14:paraId="45519B12" w14:textId="00CDD328" w:rsidR="000346C7" w:rsidRPr="00EA5CFD" w:rsidRDefault="000346C7" w:rsidP="000346C7">
            <w:pPr>
              <w:spacing w:after="200" w:line="276" w:lineRule="auto"/>
              <w:jc w:val="both"/>
              <w:rPr>
                <w:rFonts w:ascii="Times New Roman" w:hAnsi="Times New Roman" w:cs="Times New Roman"/>
              </w:rPr>
            </w:pPr>
            <w:r w:rsidRPr="001A7405">
              <w:rPr>
                <w:rFonts w:ascii="Times New Roman" w:hAnsi="Times New Roman" w:cs="Times New Roman"/>
              </w:rPr>
              <w:t>Proven ability to facilitate organizational transformation</w:t>
            </w:r>
            <w:r>
              <w:rPr>
                <w:rFonts w:ascii="Times New Roman" w:hAnsi="Times New Roman" w:cs="Times New Roman"/>
              </w:rPr>
              <w:t xml:space="preserve">, </w:t>
            </w:r>
            <w:r w:rsidRPr="00EA5CFD">
              <w:rPr>
                <w:rFonts w:ascii="Times New Roman" w:hAnsi="Times New Roman" w:cs="Times New Roman"/>
              </w:rPr>
              <w:t>policies and procedures development with relevant experience in similar assignments.</w:t>
            </w:r>
          </w:p>
        </w:tc>
        <w:tc>
          <w:tcPr>
            <w:tcW w:w="2887" w:type="dxa"/>
          </w:tcPr>
          <w:p w14:paraId="5710EFBB" w14:textId="77777777" w:rsidR="000346C7" w:rsidRDefault="000346C7" w:rsidP="000346C7">
            <w:pPr>
              <w:spacing w:after="200" w:line="276" w:lineRule="auto"/>
              <w:jc w:val="both"/>
              <w:rPr>
                <w:rFonts w:ascii="Times New Roman" w:hAnsi="Times New Roman" w:cs="Times New Roman"/>
              </w:rPr>
            </w:pPr>
            <w:r>
              <w:rPr>
                <w:rFonts w:ascii="Times New Roman" w:hAnsi="Times New Roman" w:cs="Times New Roman"/>
              </w:rPr>
              <w:t>Master’s</w:t>
            </w:r>
            <w:r w:rsidRPr="00EA5CFD">
              <w:rPr>
                <w:rFonts w:ascii="Times New Roman" w:hAnsi="Times New Roman" w:cs="Times New Roman"/>
              </w:rPr>
              <w:t xml:space="preserve"> Degree in Human Resource Management,.</w:t>
            </w:r>
          </w:p>
          <w:p w14:paraId="3FC9C6B4" w14:textId="77777777" w:rsidR="000346C7" w:rsidRDefault="000346C7" w:rsidP="000346C7">
            <w:pPr>
              <w:spacing w:after="200" w:line="276" w:lineRule="auto"/>
              <w:jc w:val="both"/>
              <w:rPr>
                <w:rFonts w:ascii="Times New Roman" w:hAnsi="Times New Roman" w:cs="Times New Roman"/>
              </w:rPr>
            </w:pPr>
          </w:p>
          <w:p w14:paraId="3AD8C534" w14:textId="77777777" w:rsidR="000346C7" w:rsidRDefault="000346C7" w:rsidP="000346C7">
            <w:pPr>
              <w:spacing w:after="200" w:line="276" w:lineRule="auto"/>
              <w:jc w:val="both"/>
              <w:rPr>
                <w:rFonts w:ascii="Times New Roman" w:hAnsi="Times New Roman" w:cs="Times New Roman"/>
              </w:rPr>
            </w:pPr>
            <w:r w:rsidRPr="001A7405">
              <w:rPr>
                <w:rFonts w:ascii="Times New Roman" w:hAnsi="Times New Roman" w:cs="Times New Roman"/>
              </w:rPr>
              <w:t>Master's degree in Organizational Psychology</w:t>
            </w:r>
            <w:r>
              <w:rPr>
                <w:rFonts w:ascii="Times New Roman" w:hAnsi="Times New Roman" w:cs="Times New Roman"/>
              </w:rPr>
              <w:t xml:space="preserve">, </w:t>
            </w:r>
            <w:r w:rsidRPr="00EA5CFD">
              <w:rPr>
                <w:rFonts w:ascii="Times New Roman" w:hAnsi="Times New Roman" w:cs="Times New Roman"/>
              </w:rPr>
              <w:t>Public Administration, or Public Policy</w:t>
            </w:r>
            <w:r>
              <w:rPr>
                <w:rFonts w:ascii="Times New Roman" w:hAnsi="Times New Roman" w:cs="Times New Roman"/>
              </w:rPr>
              <w:t xml:space="preserve"> </w:t>
            </w:r>
            <w:r w:rsidRPr="001A7405">
              <w:rPr>
                <w:rFonts w:ascii="Times New Roman" w:hAnsi="Times New Roman" w:cs="Times New Roman"/>
              </w:rPr>
              <w:t xml:space="preserve"> or a related field. </w:t>
            </w:r>
          </w:p>
          <w:p w14:paraId="29121F41" w14:textId="77777777" w:rsidR="000346C7" w:rsidRDefault="000346C7" w:rsidP="000346C7">
            <w:pPr>
              <w:spacing w:after="200" w:line="276" w:lineRule="auto"/>
              <w:jc w:val="both"/>
              <w:rPr>
                <w:rFonts w:ascii="Times New Roman" w:hAnsi="Times New Roman" w:cs="Times New Roman"/>
              </w:rPr>
            </w:pPr>
          </w:p>
          <w:p w14:paraId="66B6DFF2" w14:textId="3745BF67" w:rsidR="000346C7" w:rsidRDefault="000346C7" w:rsidP="000346C7">
            <w:pPr>
              <w:spacing w:after="200" w:line="276" w:lineRule="auto"/>
              <w:jc w:val="both"/>
              <w:rPr>
                <w:rFonts w:ascii="Times New Roman" w:hAnsi="Times New Roman" w:cs="Times New Roman"/>
              </w:rPr>
            </w:pPr>
            <w:r w:rsidRPr="001A7405">
              <w:rPr>
                <w:rFonts w:ascii="Times New Roman" w:hAnsi="Times New Roman" w:cs="Times New Roman"/>
              </w:rPr>
              <w:t>Certification in Change Management.</w:t>
            </w:r>
          </w:p>
        </w:tc>
      </w:tr>
    </w:tbl>
    <w:p w14:paraId="628D028C" w14:textId="77777777" w:rsidR="00D972CA" w:rsidRPr="00D972CA" w:rsidRDefault="00D972CA" w:rsidP="00DE4CD4">
      <w:pPr>
        <w:spacing w:after="200" w:line="276" w:lineRule="auto"/>
        <w:jc w:val="both"/>
        <w:rPr>
          <w:rFonts w:ascii="Times New Roman" w:hAnsi="Times New Roman" w:cs="Times New Roman"/>
        </w:rPr>
      </w:pPr>
    </w:p>
    <w:p w14:paraId="47BCCD4A" w14:textId="3709509A" w:rsidR="002F5D0A" w:rsidRPr="002F5D0A" w:rsidRDefault="002F5D0A" w:rsidP="002F5D0A">
      <w:pPr>
        <w:pStyle w:val="ListParagraph"/>
        <w:numPr>
          <w:ilvl w:val="0"/>
          <w:numId w:val="3"/>
        </w:numPr>
        <w:rPr>
          <w:rFonts w:ascii="Times New Roman" w:hAnsi="Times New Roman" w:cs="Times New Roman"/>
          <w:b/>
          <w:bCs/>
          <w:lang w:val="en-US"/>
        </w:rPr>
      </w:pPr>
      <w:r w:rsidRPr="002F5D0A">
        <w:rPr>
          <w:rFonts w:ascii="Times New Roman" w:hAnsi="Times New Roman" w:cs="Times New Roman"/>
          <w:b/>
          <w:bCs/>
          <w:lang w:val="en-US"/>
        </w:rPr>
        <w:t xml:space="preserve">Terms of Payment </w:t>
      </w:r>
    </w:p>
    <w:p w14:paraId="292D9A19" w14:textId="2E62F799" w:rsidR="002F5D0A" w:rsidRDefault="002F5D0A" w:rsidP="00F87C34">
      <w:pPr>
        <w:jc w:val="both"/>
        <w:rPr>
          <w:rFonts w:ascii="Times New Roman" w:hAnsi="Times New Roman" w:cs="Times New Roman"/>
          <w:lang w:val="en-US"/>
        </w:rPr>
      </w:pPr>
      <w:r w:rsidRPr="002F5D0A">
        <w:rPr>
          <w:rFonts w:ascii="Times New Roman" w:hAnsi="Times New Roman" w:cs="Times New Roman"/>
          <w:lang w:val="en-US"/>
        </w:rPr>
        <w:t>Payments will be made upon satisfactory completion of deliverables. The terms of payment are as follows:</w:t>
      </w:r>
    </w:p>
    <w:p w14:paraId="5E5DE62E" w14:textId="77777777" w:rsidR="00DC33AA" w:rsidRDefault="00DC33AA" w:rsidP="002F5D0A">
      <w:pPr>
        <w:rPr>
          <w:rFonts w:ascii="Times New Roman" w:hAnsi="Times New Roman" w:cs="Times New Roman"/>
          <w:lang w:val="en-US"/>
        </w:rPr>
      </w:pPr>
    </w:p>
    <w:tbl>
      <w:tblPr>
        <w:tblStyle w:val="TableGrid"/>
        <w:tblW w:w="0" w:type="auto"/>
        <w:tblLook w:val="04A0" w:firstRow="1" w:lastRow="0" w:firstColumn="1" w:lastColumn="0" w:noHBand="0" w:noVBand="1"/>
      </w:tblPr>
      <w:tblGrid>
        <w:gridCol w:w="1086"/>
        <w:gridCol w:w="4909"/>
        <w:gridCol w:w="3021"/>
      </w:tblGrid>
      <w:tr w:rsidR="00DC33AA" w:rsidRPr="002F5D0A" w14:paraId="7C283692" w14:textId="77777777" w:rsidTr="00DC33AA">
        <w:tc>
          <w:tcPr>
            <w:tcW w:w="1086" w:type="dxa"/>
          </w:tcPr>
          <w:p w14:paraId="569971A5" w14:textId="77777777" w:rsidR="00DC33AA" w:rsidRPr="002F5D0A" w:rsidRDefault="00DC33AA" w:rsidP="00AD6089">
            <w:pPr>
              <w:spacing w:after="160" w:line="278" w:lineRule="auto"/>
              <w:rPr>
                <w:rFonts w:ascii="Times New Roman" w:hAnsi="Times New Roman" w:cs="Times New Roman"/>
                <w:b/>
                <w:bCs/>
              </w:rPr>
            </w:pPr>
            <w:r w:rsidRPr="002F5D0A">
              <w:rPr>
                <w:rFonts w:ascii="Times New Roman" w:hAnsi="Times New Roman" w:cs="Times New Roman"/>
                <w:b/>
                <w:bCs/>
              </w:rPr>
              <w:t>#</w:t>
            </w:r>
          </w:p>
        </w:tc>
        <w:tc>
          <w:tcPr>
            <w:tcW w:w="4909" w:type="dxa"/>
          </w:tcPr>
          <w:p w14:paraId="57A99C35" w14:textId="77777777" w:rsidR="00DC33AA" w:rsidRPr="002F5D0A" w:rsidRDefault="00DC33AA" w:rsidP="00AD6089">
            <w:pPr>
              <w:spacing w:after="160" w:line="278" w:lineRule="auto"/>
              <w:rPr>
                <w:rFonts w:ascii="Times New Roman" w:hAnsi="Times New Roman" w:cs="Times New Roman"/>
                <w:b/>
                <w:bCs/>
              </w:rPr>
            </w:pPr>
            <w:r w:rsidRPr="002F5D0A">
              <w:rPr>
                <w:rFonts w:ascii="Times New Roman" w:hAnsi="Times New Roman" w:cs="Times New Roman"/>
                <w:b/>
                <w:bCs/>
              </w:rPr>
              <w:t xml:space="preserve">Deliverable </w:t>
            </w:r>
          </w:p>
        </w:tc>
        <w:tc>
          <w:tcPr>
            <w:tcW w:w="3021" w:type="dxa"/>
          </w:tcPr>
          <w:p w14:paraId="20DA9238" w14:textId="77777777" w:rsidR="00DC33AA" w:rsidRPr="002F5D0A" w:rsidRDefault="00DC33AA" w:rsidP="00AD6089">
            <w:pPr>
              <w:spacing w:after="160" w:line="278" w:lineRule="auto"/>
              <w:rPr>
                <w:rFonts w:ascii="Times New Roman" w:hAnsi="Times New Roman" w:cs="Times New Roman"/>
                <w:b/>
                <w:bCs/>
              </w:rPr>
            </w:pPr>
            <w:r w:rsidRPr="002F5D0A">
              <w:rPr>
                <w:rFonts w:ascii="Times New Roman" w:hAnsi="Times New Roman" w:cs="Times New Roman"/>
                <w:b/>
                <w:bCs/>
              </w:rPr>
              <w:t>Timeline</w:t>
            </w:r>
          </w:p>
        </w:tc>
      </w:tr>
      <w:tr w:rsidR="00DC33AA" w:rsidRPr="002F5D0A" w14:paraId="1042DC40" w14:textId="77777777" w:rsidTr="00DC33AA">
        <w:tc>
          <w:tcPr>
            <w:tcW w:w="1086" w:type="dxa"/>
          </w:tcPr>
          <w:p w14:paraId="2DC28324" w14:textId="77777777" w:rsidR="00DC33AA" w:rsidRPr="002F5D0A" w:rsidRDefault="00DC33AA" w:rsidP="00DC33AA">
            <w:pPr>
              <w:numPr>
                <w:ilvl w:val="0"/>
                <w:numId w:val="22"/>
              </w:numPr>
              <w:spacing w:after="160" w:line="278" w:lineRule="auto"/>
              <w:rPr>
                <w:rFonts w:ascii="Times New Roman" w:hAnsi="Times New Roman" w:cs="Times New Roman"/>
              </w:rPr>
            </w:pPr>
          </w:p>
        </w:tc>
        <w:tc>
          <w:tcPr>
            <w:tcW w:w="4909" w:type="dxa"/>
          </w:tcPr>
          <w:p w14:paraId="1A2DB88C" w14:textId="77777777" w:rsidR="00DC33AA" w:rsidRPr="002F5D0A" w:rsidRDefault="00DC33AA" w:rsidP="00AD6089">
            <w:pPr>
              <w:spacing w:after="160" w:line="278" w:lineRule="auto"/>
              <w:rPr>
                <w:rFonts w:ascii="Times New Roman" w:hAnsi="Times New Roman" w:cs="Times New Roman"/>
              </w:rPr>
            </w:pPr>
            <w:r w:rsidRPr="002F5D0A">
              <w:rPr>
                <w:rFonts w:ascii="Times New Roman" w:hAnsi="Times New Roman" w:cs="Times New Roman"/>
              </w:rPr>
              <w:t>Inception report including detailed work plan</w:t>
            </w:r>
          </w:p>
        </w:tc>
        <w:tc>
          <w:tcPr>
            <w:tcW w:w="3021" w:type="dxa"/>
          </w:tcPr>
          <w:p w14:paraId="670D9CBD" w14:textId="310E0B26" w:rsidR="00DC33AA" w:rsidRPr="002F5D0A" w:rsidRDefault="00DC33AA" w:rsidP="00AD6089">
            <w:pPr>
              <w:spacing w:after="160" w:line="278" w:lineRule="auto"/>
              <w:rPr>
                <w:rFonts w:ascii="Times New Roman" w:hAnsi="Times New Roman" w:cs="Times New Roman"/>
              </w:rPr>
            </w:pPr>
            <w:r>
              <w:rPr>
                <w:rFonts w:ascii="Times New Roman" w:hAnsi="Times New Roman" w:cs="Times New Roman"/>
              </w:rPr>
              <w:t>10%</w:t>
            </w:r>
          </w:p>
        </w:tc>
      </w:tr>
      <w:tr w:rsidR="00DC33AA" w:rsidRPr="002F5D0A" w14:paraId="676F7F84" w14:textId="77777777" w:rsidTr="00DC33AA">
        <w:tc>
          <w:tcPr>
            <w:tcW w:w="1086" w:type="dxa"/>
          </w:tcPr>
          <w:p w14:paraId="700831B4" w14:textId="77777777" w:rsidR="00DC33AA" w:rsidRPr="002F5D0A" w:rsidRDefault="00DC33AA" w:rsidP="00DC33AA">
            <w:pPr>
              <w:numPr>
                <w:ilvl w:val="0"/>
                <w:numId w:val="22"/>
              </w:numPr>
              <w:rPr>
                <w:rFonts w:ascii="Times New Roman" w:hAnsi="Times New Roman" w:cs="Times New Roman"/>
              </w:rPr>
            </w:pPr>
          </w:p>
        </w:tc>
        <w:tc>
          <w:tcPr>
            <w:tcW w:w="4909" w:type="dxa"/>
          </w:tcPr>
          <w:p w14:paraId="0567B7E9" w14:textId="77777777" w:rsidR="00DC33AA" w:rsidRDefault="00DC33AA" w:rsidP="00AD6089">
            <w:pPr>
              <w:spacing w:line="278" w:lineRule="auto"/>
              <w:rPr>
                <w:rFonts w:ascii="Times New Roman" w:hAnsi="Times New Roman" w:cs="Times New Roman"/>
              </w:rPr>
            </w:pPr>
            <w:r>
              <w:rPr>
                <w:rFonts w:ascii="Times New Roman" w:hAnsi="Times New Roman" w:cs="Times New Roman"/>
              </w:rPr>
              <w:t xml:space="preserve">Completed review of existing </w:t>
            </w:r>
            <w:r w:rsidRPr="002F5D0A">
              <w:rPr>
                <w:rFonts w:ascii="Times New Roman" w:hAnsi="Times New Roman" w:cs="Times New Roman"/>
              </w:rPr>
              <w:t>HR Policies</w:t>
            </w:r>
            <w:r>
              <w:rPr>
                <w:rFonts w:ascii="Times New Roman" w:hAnsi="Times New Roman" w:cs="Times New Roman"/>
              </w:rPr>
              <w:t xml:space="preserve"> and staffing structure, gap analysis, and recommendations for updated/new HR Policies and hiring plan [written report]</w:t>
            </w:r>
          </w:p>
        </w:tc>
        <w:tc>
          <w:tcPr>
            <w:tcW w:w="3021" w:type="dxa"/>
          </w:tcPr>
          <w:p w14:paraId="7707204F" w14:textId="4C252D6A" w:rsidR="00DC33AA" w:rsidRPr="002F5D0A" w:rsidRDefault="00DC33AA" w:rsidP="00AD6089">
            <w:pPr>
              <w:rPr>
                <w:rFonts w:ascii="Times New Roman" w:hAnsi="Times New Roman" w:cs="Times New Roman"/>
              </w:rPr>
            </w:pPr>
            <w:r>
              <w:rPr>
                <w:rFonts w:ascii="Times New Roman" w:hAnsi="Times New Roman" w:cs="Times New Roman"/>
              </w:rPr>
              <w:t>1</w:t>
            </w:r>
            <w:r w:rsidR="007C3A2F">
              <w:rPr>
                <w:rFonts w:ascii="Times New Roman" w:hAnsi="Times New Roman" w:cs="Times New Roman"/>
              </w:rPr>
              <w:t>5</w:t>
            </w:r>
            <w:r>
              <w:rPr>
                <w:rFonts w:ascii="Times New Roman" w:hAnsi="Times New Roman" w:cs="Times New Roman"/>
              </w:rPr>
              <w:t>%</w:t>
            </w:r>
          </w:p>
        </w:tc>
      </w:tr>
      <w:tr w:rsidR="00DC33AA" w:rsidRPr="002F5D0A" w14:paraId="061269D8" w14:textId="77777777" w:rsidTr="00DC33AA">
        <w:tc>
          <w:tcPr>
            <w:tcW w:w="1086" w:type="dxa"/>
          </w:tcPr>
          <w:p w14:paraId="3B7BDEDE" w14:textId="77777777" w:rsidR="00DC33AA" w:rsidRPr="002F5D0A" w:rsidRDefault="00DC33AA" w:rsidP="00DC33AA">
            <w:pPr>
              <w:numPr>
                <w:ilvl w:val="0"/>
                <w:numId w:val="22"/>
              </w:numPr>
              <w:rPr>
                <w:rFonts w:ascii="Times New Roman" w:hAnsi="Times New Roman" w:cs="Times New Roman"/>
              </w:rPr>
            </w:pPr>
          </w:p>
        </w:tc>
        <w:tc>
          <w:tcPr>
            <w:tcW w:w="4909" w:type="dxa"/>
          </w:tcPr>
          <w:p w14:paraId="1A21C46A" w14:textId="77777777" w:rsidR="00DC33AA" w:rsidRDefault="00DC33AA" w:rsidP="00AD6089">
            <w:pPr>
              <w:rPr>
                <w:rFonts w:ascii="Times New Roman" w:hAnsi="Times New Roman" w:cs="Times New Roman"/>
              </w:rPr>
            </w:pPr>
            <w:r>
              <w:rPr>
                <w:rFonts w:ascii="Times New Roman" w:hAnsi="Times New Roman" w:cs="Times New Roman"/>
              </w:rPr>
              <w:t xml:space="preserve">Performance Management, Career Development, and Workforce Planning Policies, Procedures, and Tools </w:t>
            </w:r>
          </w:p>
          <w:p w14:paraId="1C78E137" w14:textId="77777777" w:rsidR="00DC33AA" w:rsidRPr="007D4832" w:rsidRDefault="00DC33AA" w:rsidP="00AD6089">
            <w:pPr>
              <w:rPr>
                <w:rFonts w:ascii="Times New Roman" w:hAnsi="Times New Roman" w:cs="Times New Roman"/>
              </w:rPr>
            </w:pPr>
            <w:r>
              <w:rPr>
                <w:rFonts w:ascii="Times New Roman" w:hAnsi="Times New Roman" w:cs="Times New Roman"/>
              </w:rPr>
              <w:t>[written documents / tools]</w:t>
            </w:r>
          </w:p>
        </w:tc>
        <w:tc>
          <w:tcPr>
            <w:tcW w:w="3021" w:type="dxa"/>
          </w:tcPr>
          <w:p w14:paraId="6464B220" w14:textId="5AE81C94" w:rsidR="00DC33AA" w:rsidRPr="002F5D0A" w:rsidRDefault="00DC33AA" w:rsidP="00AD6089">
            <w:pPr>
              <w:rPr>
                <w:rFonts w:ascii="Times New Roman" w:hAnsi="Times New Roman" w:cs="Times New Roman"/>
              </w:rPr>
            </w:pPr>
            <w:r>
              <w:rPr>
                <w:rFonts w:ascii="Times New Roman" w:hAnsi="Times New Roman" w:cs="Times New Roman"/>
              </w:rPr>
              <w:t>15%</w:t>
            </w:r>
          </w:p>
        </w:tc>
      </w:tr>
      <w:tr w:rsidR="00DC33AA" w:rsidRPr="002F5D0A" w14:paraId="3528E93E" w14:textId="77777777" w:rsidTr="00DC33AA">
        <w:tc>
          <w:tcPr>
            <w:tcW w:w="1086" w:type="dxa"/>
          </w:tcPr>
          <w:p w14:paraId="0B732C62" w14:textId="77777777" w:rsidR="00DC33AA" w:rsidRPr="002F5D0A" w:rsidRDefault="00DC33AA" w:rsidP="00DC33AA">
            <w:pPr>
              <w:numPr>
                <w:ilvl w:val="0"/>
                <w:numId w:val="22"/>
              </w:numPr>
              <w:spacing w:after="160" w:line="278" w:lineRule="auto"/>
              <w:rPr>
                <w:rFonts w:ascii="Times New Roman" w:hAnsi="Times New Roman" w:cs="Times New Roman"/>
              </w:rPr>
            </w:pPr>
          </w:p>
        </w:tc>
        <w:tc>
          <w:tcPr>
            <w:tcW w:w="4909" w:type="dxa"/>
          </w:tcPr>
          <w:p w14:paraId="5C7A65D2" w14:textId="77777777" w:rsidR="00DC33AA" w:rsidRDefault="00DC33AA" w:rsidP="00AD6089">
            <w:pPr>
              <w:spacing w:line="278" w:lineRule="auto"/>
              <w:rPr>
                <w:rFonts w:ascii="Times New Roman" w:hAnsi="Times New Roman" w:cs="Times New Roman"/>
              </w:rPr>
            </w:pPr>
            <w:r>
              <w:rPr>
                <w:rFonts w:ascii="Times New Roman" w:hAnsi="Times New Roman" w:cs="Times New Roman"/>
              </w:rPr>
              <w:t xml:space="preserve">HR Manual / Handbook &amp; Supplementary HR Policies/ Policy Revisions </w:t>
            </w:r>
          </w:p>
          <w:p w14:paraId="5EA1084C" w14:textId="77777777" w:rsidR="00DC33AA" w:rsidRPr="002F5D0A" w:rsidRDefault="00DC33AA" w:rsidP="00AD6089">
            <w:pPr>
              <w:spacing w:line="278" w:lineRule="auto"/>
              <w:rPr>
                <w:rFonts w:ascii="Times New Roman" w:hAnsi="Times New Roman" w:cs="Times New Roman"/>
              </w:rPr>
            </w:pPr>
            <w:r>
              <w:rPr>
                <w:rFonts w:ascii="Times New Roman" w:hAnsi="Times New Roman" w:cs="Times New Roman"/>
              </w:rPr>
              <w:t>[written documents]</w:t>
            </w:r>
          </w:p>
        </w:tc>
        <w:tc>
          <w:tcPr>
            <w:tcW w:w="3021" w:type="dxa"/>
          </w:tcPr>
          <w:p w14:paraId="62C831BC" w14:textId="10FE2573" w:rsidR="00DC33AA" w:rsidRPr="002F5D0A" w:rsidRDefault="00DC33AA" w:rsidP="00AD6089">
            <w:pPr>
              <w:spacing w:after="160" w:line="278" w:lineRule="auto"/>
              <w:rPr>
                <w:rFonts w:ascii="Times New Roman" w:hAnsi="Times New Roman" w:cs="Times New Roman"/>
              </w:rPr>
            </w:pPr>
            <w:r>
              <w:rPr>
                <w:rFonts w:ascii="Times New Roman" w:hAnsi="Times New Roman" w:cs="Times New Roman"/>
              </w:rPr>
              <w:t>30%</w:t>
            </w:r>
          </w:p>
        </w:tc>
      </w:tr>
      <w:tr w:rsidR="00DC33AA" w:rsidRPr="002F5D0A" w14:paraId="61D647AB" w14:textId="77777777" w:rsidTr="00DC33AA">
        <w:tc>
          <w:tcPr>
            <w:tcW w:w="1086" w:type="dxa"/>
          </w:tcPr>
          <w:p w14:paraId="7D88B13B" w14:textId="77777777" w:rsidR="00DC33AA" w:rsidRPr="002F5D0A" w:rsidRDefault="00DC33AA" w:rsidP="00DC33AA">
            <w:pPr>
              <w:numPr>
                <w:ilvl w:val="0"/>
                <w:numId w:val="22"/>
              </w:numPr>
              <w:spacing w:after="160" w:line="278" w:lineRule="auto"/>
              <w:rPr>
                <w:rFonts w:ascii="Times New Roman" w:hAnsi="Times New Roman" w:cs="Times New Roman"/>
              </w:rPr>
            </w:pPr>
          </w:p>
        </w:tc>
        <w:tc>
          <w:tcPr>
            <w:tcW w:w="4909" w:type="dxa"/>
          </w:tcPr>
          <w:p w14:paraId="0004301B" w14:textId="77777777" w:rsidR="00DC33AA" w:rsidRDefault="00DC33AA" w:rsidP="00AD6089">
            <w:pPr>
              <w:spacing w:line="278" w:lineRule="auto"/>
              <w:rPr>
                <w:rFonts w:ascii="Times New Roman" w:hAnsi="Times New Roman" w:cs="Times New Roman"/>
              </w:rPr>
            </w:pPr>
            <w:r>
              <w:rPr>
                <w:rFonts w:ascii="Times New Roman" w:hAnsi="Times New Roman" w:cs="Times New Roman"/>
              </w:rPr>
              <w:t xml:space="preserve">Knowledge Management Guidelines &amp; Protocols and Training Calendar </w:t>
            </w:r>
          </w:p>
          <w:p w14:paraId="3BB61F1A" w14:textId="77777777" w:rsidR="00DC33AA" w:rsidRPr="00AD6089" w:rsidRDefault="00DC33AA" w:rsidP="00AD6089">
            <w:pPr>
              <w:rPr>
                <w:rFonts w:ascii="Times New Roman" w:hAnsi="Times New Roman" w:cs="Times New Roman"/>
              </w:rPr>
            </w:pPr>
            <w:r>
              <w:rPr>
                <w:rFonts w:ascii="Times New Roman" w:hAnsi="Times New Roman" w:cs="Times New Roman"/>
              </w:rPr>
              <w:t>[written documents]</w:t>
            </w:r>
          </w:p>
        </w:tc>
        <w:tc>
          <w:tcPr>
            <w:tcW w:w="3021" w:type="dxa"/>
          </w:tcPr>
          <w:p w14:paraId="54D3F120" w14:textId="0717D507" w:rsidR="00DC33AA" w:rsidRPr="002F5D0A" w:rsidRDefault="00DC33AA" w:rsidP="00AD6089">
            <w:pPr>
              <w:spacing w:after="160" w:line="278" w:lineRule="auto"/>
              <w:rPr>
                <w:rFonts w:ascii="Times New Roman" w:hAnsi="Times New Roman" w:cs="Times New Roman"/>
              </w:rPr>
            </w:pPr>
            <w:r>
              <w:rPr>
                <w:rFonts w:ascii="Times New Roman" w:hAnsi="Times New Roman" w:cs="Times New Roman"/>
              </w:rPr>
              <w:t>15%</w:t>
            </w:r>
          </w:p>
        </w:tc>
      </w:tr>
      <w:tr w:rsidR="00DC33AA" w:rsidRPr="002F5D0A" w14:paraId="34AF7847" w14:textId="77777777" w:rsidTr="00DC33AA">
        <w:tc>
          <w:tcPr>
            <w:tcW w:w="1086" w:type="dxa"/>
          </w:tcPr>
          <w:p w14:paraId="74884C4D" w14:textId="77777777" w:rsidR="00DC33AA" w:rsidRPr="002F5D0A" w:rsidRDefault="00DC33AA" w:rsidP="00DC33AA">
            <w:pPr>
              <w:numPr>
                <w:ilvl w:val="0"/>
                <w:numId w:val="22"/>
              </w:numPr>
              <w:spacing w:after="160" w:line="278" w:lineRule="auto"/>
              <w:rPr>
                <w:rFonts w:ascii="Times New Roman" w:hAnsi="Times New Roman" w:cs="Times New Roman"/>
              </w:rPr>
            </w:pPr>
          </w:p>
        </w:tc>
        <w:tc>
          <w:tcPr>
            <w:tcW w:w="4909" w:type="dxa"/>
          </w:tcPr>
          <w:p w14:paraId="2BE4165E" w14:textId="77777777" w:rsidR="00DC33AA" w:rsidRPr="002F5D0A" w:rsidRDefault="00DC33AA" w:rsidP="00AD6089">
            <w:pPr>
              <w:spacing w:after="160" w:line="278" w:lineRule="auto"/>
              <w:rPr>
                <w:rFonts w:ascii="Times New Roman" w:hAnsi="Times New Roman" w:cs="Times New Roman"/>
              </w:rPr>
            </w:pPr>
            <w:r>
              <w:rPr>
                <w:rFonts w:ascii="Times New Roman" w:hAnsi="Times New Roman" w:cs="Times New Roman"/>
              </w:rPr>
              <w:t>C</w:t>
            </w:r>
            <w:r w:rsidRPr="00806CBE">
              <w:rPr>
                <w:rFonts w:ascii="Times New Roman" w:hAnsi="Times New Roman" w:cs="Times New Roman"/>
              </w:rPr>
              <w:t xml:space="preserve">hange </w:t>
            </w:r>
            <w:r>
              <w:rPr>
                <w:rFonts w:ascii="Times New Roman" w:hAnsi="Times New Roman" w:cs="Times New Roman"/>
              </w:rPr>
              <w:t>M</w:t>
            </w:r>
            <w:r w:rsidRPr="00806CBE">
              <w:rPr>
                <w:rFonts w:ascii="Times New Roman" w:hAnsi="Times New Roman" w:cs="Times New Roman"/>
              </w:rPr>
              <w:t xml:space="preserve">anagement </w:t>
            </w:r>
            <w:r>
              <w:rPr>
                <w:rFonts w:ascii="Times New Roman" w:hAnsi="Times New Roman" w:cs="Times New Roman"/>
              </w:rPr>
              <w:t>P</w:t>
            </w:r>
            <w:r w:rsidRPr="00806CBE">
              <w:rPr>
                <w:rFonts w:ascii="Times New Roman" w:hAnsi="Times New Roman" w:cs="Times New Roman"/>
              </w:rPr>
              <w:t xml:space="preserve">lan </w:t>
            </w:r>
            <w:r>
              <w:rPr>
                <w:rFonts w:ascii="Times New Roman" w:hAnsi="Times New Roman" w:cs="Times New Roman"/>
              </w:rPr>
              <w:t>and Training Sessions delivered</w:t>
            </w:r>
          </w:p>
        </w:tc>
        <w:tc>
          <w:tcPr>
            <w:tcW w:w="3021" w:type="dxa"/>
          </w:tcPr>
          <w:p w14:paraId="683AD94E" w14:textId="2973DF54" w:rsidR="00DC33AA" w:rsidRPr="002F5D0A" w:rsidRDefault="00DC33AA" w:rsidP="00AD6089">
            <w:pPr>
              <w:spacing w:after="160" w:line="278" w:lineRule="auto"/>
              <w:rPr>
                <w:rFonts w:ascii="Times New Roman" w:hAnsi="Times New Roman" w:cs="Times New Roman"/>
              </w:rPr>
            </w:pPr>
            <w:r>
              <w:rPr>
                <w:rFonts w:ascii="Times New Roman" w:hAnsi="Times New Roman" w:cs="Times New Roman"/>
              </w:rPr>
              <w:t>1</w:t>
            </w:r>
            <w:r w:rsidR="00043F5D">
              <w:rPr>
                <w:rFonts w:ascii="Times New Roman" w:hAnsi="Times New Roman" w:cs="Times New Roman"/>
              </w:rPr>
              <w:t>5</w:t>
            </w:r>
            <w:r>
              <w:rPr>
                <w:rFonts w:ascii="Times New Roman" w:hAnsi="Times New Roman" w:cs="Times New Roman"/>
              </w:rPr>
              <w:t>%</w:t>
            </w:r>
          </w:p>
        </w:tc>
      </w:tr>
      <w:tr w:rsidR="002F5D0A" w:rsidRPr="002F5D0A" w14:paraId="2FDE2D22" w14:textId="77777777" w:rsidTr="00E714A9">
        <w:tc>
          <w:tcPr>
            <w:tcW w:w="5995" w:type="dxa"/>
            <w:gridSpan w:val="2"/>
          </w:tcPr>
          <w:p w14:paraId="37FE491F" w14:textId="77777777" w:rsidR="002F5D0A" w:rsidRPr="002F5D0A" w:rsidRDefault="002F5D0A" w:rsidP="002F5D0A">
            <w:pPr>
              <w:spacing w:after="160" w:line="278" w:lineRule="auto"/>
              <w:rPr>
                <w:rFonts w:ascii="Times New Roman" w:hAnsi="Times New Roman" w:cs="Times New Roman"/>
                <w:b/>
                <w:bCs/>
                <w:lang w:val="en-GB"/>
              </w:rPr>
            </w:pPr>
            <w:r w:rsidRPr="002F5D0A">
              <w:rPr>
                <w:rFonts w:ascii="Times New Roman" w:hAnsi="Times New Roman" w:cs="Times New Roman"/>
                <w:b/>
                <w:bCs/>
                <w:lang w:val="en-GB"/>
              </w:rPr>
              <w:t>TOTAL</w:t>
            </w:r>
          </w:p>
        </w:tc>
        <w:tc>
          <w:tcPr>
            <w:tcW w:w="3021" w:type="dxa"/>
          </w:tcPr>
          <w:p w14:paraId="3147F065" w14:textId="77777777" w:rsidR="002F5D0A" w:rsidRPr="002F5D0A" w:rsidRDefault="002F5D0A" w:rsidP="002F5D0A">
            <w:pPr>
              <w:spacing w:after="160" w:line="278" w:lineRule="auto"/>
              <w:rPr>
                <w:rFonts w:ascii="Times New Roman" w:hAnsi="Times New Roman" w:cs="Times New Roman"/>
                <w:lang w:val="en-GB"/>
              </w:rPr>
            </w:pPr>
            <w:r w:rsidRPr="002F5D0A">
              <w:rPr>
                <w:rFonts w:ascii="Times New Roman" w:hAnsi="Times New Roman" w:cs="Times New Roman"/>
                <w:lang w:val="en-GB"/>
              </w:rPr>
              <w:t>100%</w:t>
            </w:r>
          </w:p>
        </w:tc>
      </w:tr>
    </w:tbl>
    <w:p w14:paraId="45D13AC8" w14:textId="77777777" w:rsidR="002F5D0A" w:rsidRPr="002F5D0A" w:rsidRDefault="002F5D0A" w:rsidP="002F5D0A">
      <w:pPr>
        <w:rPr>
          <w:rFonts w:ascii="Times New Roman" w:hAnsi="Times New Roman" w:cs="Times New Roman"/>
          <w:lang w:val="en-US"/>
        </w:rPr>
      </w:pPr>
    </w:p>
    <w:p w14:paraId="06C8DBF5" w14:textId="77777777" w:rsidR="002F5D0A" w:rsidRPr="002F5D0A" w:rsidRDefault="002F5D0A" w:rsidP="002F5D0A">
      <w:pPr>
        <w:numPr>
          <w:ilvl w:val="0"/>
          <w:numId w:val="3"/>
        </w:numPr>
        <w:rPr>
          <w:rFonts w:ascii="Times New Roman" w:hAnsi="Times New Roman" w:cs="Times New Roman"/>
          <w:b/>
          <w:bCs/>
          <w:lang w:val="en-US"/>
        </w:rPr>
      </w:pPr>
      <w:r w:rsidRPr="002F5D0A">
        <w:rPr>
          <w:rFonts w:ascii="Times New Roman" w:hAnsi="Times New Roman" w:cs="Times New Roman"/>
          <w:b/>
          <w:bCs/>
          <w:lang w:val="en-US"/>
        </w:rPr>
        <w:t xml:space="preserve">Logistics </w:t>
      </w:r>
    </w:p>
    <w:p w14:paraId="54A7900D" w14:textId="7D7A4577" w:rsidR="002F5D0A" w:rsidRPr="002F5D0A" w:rsidRDefault="002F5D0A" w:rsidP="000E754D">
      <w:pPr>
        <w:jc w:val="both"/>
        <w:rPr>
          <w:rFonts w:ascii="Times New Roman" w:hAnsi="Times New Roman" w:cs="Times New Roman"/>
          <w:lang w:val="en-US"/>
        </w:rPr>
      </w:pPr>
      <w:r w:rsidRPr="002F5D0A">
        <w:rPr>
          <w:rFonts w:ascii="Times New Roman" w:hAnsi="Times New Roman" w:cs="Times New Roman"/>
          <w:lang w:val="en-US"/>
        </w:rPr>
        <w:t xml:space="preserve">The consulting firm will be responsible for covering its own logistics, including air tickets, local transport, accommodation, and security. NIRA will provide the necessary data and information to facilitate the assignment's completion. NIRA’s </w:t>
      </w:r>
      <w:r w:rsidR="00E714A9">
        <w:rPr>
          <w:rFonts w:ascii="Times New Roman" w:hAnsi="Times New Roman" w:cs="Times New Roman"/>
          <w:lang w:val="en-US"/>
        </w:rPr>
        <w:t>Human Resource</w:t>
      </w:r>
      <w:r w:rsidRPr="002F5D0A">
        <w:rPr>
          <w:rFonts w:ascii="Times New Roman" w:hAnsi="Times New Roman" w:cs="Times New Roman"/>
          <w:lang w:val="en-US"/>
        </w:rPr>
        <w:t xml:space="preserve"> Department will provide oversight and direction throughout the assignment to ensure the consultancy has all the necessary information.</w:t>
      </w:r>
    </w:p>
    <w:p w14:paraId="3B4E32F7" w14:textId="77777777" w:rsidR="002F5D0A" w:rsidRPr="002F5D0A" w:rsidRDefault="002F5D0A" w:rsidP="002F5D0A">
      <w:pPr>
        <w:numPr>
          <w:ilvl w:val="0"/>
          <w:numId w:val="3"/>
        </w:numPr>
        <w:rPr>
          <w:rFonts w:ascii="Times New Roman" w:hAnsi="Times New Roman" w:cs="Times New Roman"/>
          <w:b/>
          <w:bCs/>
          <w:lang w:val="en-US"/>
        </w:rPr>
      </w:pPr>
      <w:r w:rsidRPr="002F5D0A">
        <w:rPr>
          <w:rFonts w:ascii="Times New Roman" w:hAnsi="Times New Roman" w:cs="Times New Roman"/>
          <w:b/>
          <w:bCs/>
          <w:lang w:val="en-US"/>
        </w:rPr>
        <w:t xml:space="preserve">Reporting: </w:t>
      </w:r>
    </w:p>
    <w:p w14:paraId="06EE3387" w14:textId="055683BA" w:rsidR="002F5D0A" w:rsidRPr="00EA5CFD" w:rsidRDefault="002F5D0A" w:rsidP="00F87C34">
      <w:pPr>
        <w:jc w:val="both"/>
        <w:rPr>
          <w:rFonts w:ascii="Times New Roman" w:hAnsi="Times New Roman" w:cs="Times New Roman"/>
          <w:lang w:val="en-US"/>
        </w:rPr>
      </w:pPr>
      <w:r w:rsidRPr="002F5D0A">
        <w:rPr>
          <w:rFonts w:ascii="Times New Roman" w:hAnsi="Times New Roman" w:cs="Times New Roman"/>
          <w:lang w:val="en-US"/>
        </w:rPr>
        <w:t xml:space="preserve">The consulting firm will report directly to the Director of </w:t>
      </w:r>
      <w:r w:rsidR="003152E0">
        <w:rPr>
          <w:rFonts w:ascii="Times New Roman" w:hAnsi="Times New Roman" w:cs="Times New Roman"/>
          <w:lang w:val="en-US"/>
        </w:rPr>
        <w:t xml:space="preserve">Human </w:t>
      </w:r>
      <w:r w:rsidR="00F87C34">
        <w:rPr>
          <w:rFonts w:ascii="Times New Roman" w:hAnsi="Times New Roman" w:cs="Times New Roman"/>
          <w:lang w:val="en-US"/>
        </w:rPr>
        <w:t>R</w:t>
      </w:r>
      <w:r w:rsidR="003152E0">
        <w:rPr>
          <w:rFonts w:ascii="Times New Roman" w:hAnsi="Times New Roman" w:cs="Times New Roman"/>
          <w:lang w:val="en-US"/>
        </w:rPr>
        <w:t>esource</w:t>
      </w:r>
      <w:r w:rsidRPr="002F5D0A">
        <w:rPr>
          <w:rFonts w:ascii="Times New Roman" w:hAnsi="Times New Roman" w:cs="Times New Roman"/>
          <w:lang w:val="en-US"/>
        </w:rPr>
        <w:t xml:space="preserve"> at NIRA, under the general guidance of the Director General of NIRA. The firm will be required to ensure timely communication of any major decisions or actions required during the assignment to expedite delivery.</w:t>
      </w:r>
    </w:p>
    <w:sectPr w:rsidR="002F5D0A" w:rsidRPr="00EA5C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45E1A" w14:textId="77777777" w:rsidR="008F151E" w:rsidRDefault="008F151E" w:rsidP="004D4F4A">
      <w:pPr>
        <w:spacing w:after="0" w:line="240" w:lineRule="auto"/>
      </w:pPr>
      <w:r>
        <w:separator/>
      </w:r>
    </w:p>
  </w:endnote>
  <w:endnote w:type="continuationSeparator" w:id="0">
    <w:p w14:paraId="6C3D3152" w14:textId="77777777" w:rsidR="008F151E" w:rsidRDefault="008F151E" w:rsidP="004D4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A41A2" w14:textId="77777777" w:rsidR="008F151E" w:rsidRDefault="008F151E" w:rsidP="004D4F4A">
      <w:pPr>
        <w:spacing w:after="0" w:line="240" w:lineRule="auto"/>
      </w:pPr>
      <w:r>
        <w:separator/>
      </w:r>
    </w:p>
  </w:footnote>
  <w:footnote w:type="continuationSeparator" w:id="0">
    <w:p w14:paraId="388A4264" w14:textId="77777777" w:rsidR="008F151E" w:rsidRDefault="008F151E" w:rsidP="004D4F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1D82"/>
    <w:multiLevelType w:val="hybridMultilevel"/>
    <w:tmpl w:val="26642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3030A"/>
    <w:multiLevelType w:val="hybridMultilevel"/>
    <w:tmpl w:val="ABE04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C124EC"/>
    <w:multiLevelType w:val="hybridMultilevel"/>
    <w:tmpl w:val="F4ACF3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7190F"/>
    <w:multiLevelType w:val="hybridMultilevel"/>
    <w:tmpl w:val="9A3EEB60"/>
    <w:lvl w:ilvl="0" w:tplc="2384CA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B660A0"/>
    <w:multiLevelType w:val="hybridMultilevel"/>
    <w:tmpl w:val="3EDA8478"/>
    <w:lvl w:ilvl="0" w:tplc="04090005">
      <w:start w:val="1"/>
      <w:numFmt w:val="bullet"/>
      <w:lvlText w:val=""/>
      <w:lvlJc w:val="left"/>
      <w:pPr>
        <w:ind w:left="1860" w:hanging="360"/>
      </w:pPr>
      <w:rPr>
        <w:rFonts w:ascii="Wingdings" w:hAnsi="Wingdings"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5" w15:restartNumberingAfterBreak="0">
    <w:nsid w:val="183F6611"/>
    <w:multiLevelType w:val="hybridMultilevel"/>
    <w:tmpl w:val="C91E1112"/>
    <w:lvl w:ilvl="0" w:tplc="04090001">
      <w:start w:val="1"/>
      <w:numFmt w:val="bullet"/>
      <w:lvlText w:val=""/>
      <w:lvlJc w:val="left"/>
      <w:pPr>
        <w:ind w:left="1860" w:hanging="360"/>
      </w:pPr>
      <w:rPr>
        <w:rFonts w:ascii="Symbol" w:hAnsi="Symbol" w:hint="default"/>
      </w:rPr>
    </w:lvl>
    <w:lvl w:ilvl="1" w:tplc="FFFFFFFF" w:tentative="1">
      <w:start w:val="1"/>
      <w:numFmt w:val="bullet"/>
      <w:lvlText w:val="o"/>
      <w:lvlJc w:val="left"/>
      <w:pPr>
        <w:ind w:left="2580" w:hanging="360"/>
      </w:pPr>
      <w:rPr>
        <w:rFonts w:ascii="Courier New" w:hAnsi="Courier New" w:cs="Courier New" w:hint="default"/>
      </w:rPr>
    </w:lvl>
    <w:lvl w:ilvl="2" w:tplc="FFFFFFFF" w:tentative="1">
      <w:start w:val="1"/>
      <w:numFmt w:val="bullet"/>
      <w:lvlText w:val=""/>
      <w:lvlJc w:val="left"/>
      <w:pPr>
        <w:ind w:left="3300" w:hanging="360"/>
      </w:pPr>
      <w:rPr>
        <w:rFonts w:ascii="Wingdings" w:hAnsi="Wingdings" w:hint="default"/>
      </w:rPr>
    </w:lvl>
    <w:lvl w:ilvl="3" w:tplc="FFFFFFFF" w:tentative="1">
      <w:start w:val="1"/>
      <w:numFmt w:val="bullet"/>
      <w:lvlText w:val=""/>
      <w:lvlJc w:val="left"/>
      <w:pPr>
        <w:ind w:left="4020" w:hanging="360"/>
      </w:pPr>
      <w:rPr>
        <w:rFonts w:ascii="Symbol" w:hAnsi="Symbol" w:hint="default"/>
      </w:rPr>
    </w:lvl>
    <w:lvl w:ilvl="4" w:tplc="FFFFFFFF" w:tentative="1">
      <w:start w:val="1"/>
      <w:numFmt w:val="bullet"/>
      <w:lvlText w:val="o"/>
      <w:lvlJc w:val="left"/>
      <w:pPr>
        <w:ind w:left="4740" w:hanging="360"/>
      </w:pPr>
      <w:rPr>
        <w:rFonts w:ascii="Courier New" w:hAnsi="Courier New" w:cs="Courier New" w:hint="default"/>
      </w:rPr>
    </w:lvl>
    <w:lvl w:ilvl="5" w:tplc="FFFFFFFF" w:tentative="1">
      <w:start w:val="1"/>
      <w:numFmt w:val="bullet"/>
      <w:lvlText w:val=""/>
      <w:lvlJc w:val="left"/>
      <w:pPr>
        <w:ind w:left="5460" w:hanging="360"/>
      </w:pPr>
      <w:rPr>
        <w:rFonts w:ascii="Wingdings" w:hAnsi="Wingdings" w:hint="default"/>
      </w:rPr>
    </w:lvl>
    <w:lvl w:ilvl="6" w:tplc="FFFFFFFF" w:tentative="1">
      <w:start w:val="1"/>
      <w:numFmt w:val="bullet"/>
      <w:lvlText w:val=""/>
      <w:lvlJc w:val="left"/>
      <w:pPr>
        <w:ind w:left="6180" w:hanging="360"/>
      </w:pPr>
      <w:rPr>
        <w:rFonts w:ascii="Symbol" w:hAnsi="Symbol" w:hint="default"/>
      </w:rPr>
    </w:lvl>
    <w:lvl w:ilvl="7" w:tplc="FFFFFFFF" w:tentative="1">
      <w:start w:val="1"/>
      <w:numFmt w:val="bullet"/>
      <w:lvlText w:val="o"/>
      <w:lvlJc w:val="left"/>
      <w:pPr>
        <w:ind w:left="6900" w:hanging="360"/>
      </w:pPr>
      <w:rPr>
        <w:rFonts w:ascii="Courier New" w:hAnsi="Courier New" w:cs="Courier New" w:hint="default"/>
      </w:rPr>
    </w:lvl>
    <w:lvl w:ilvl="8" w:tplc="FFFFFFFF" w:tentative="1">
      <w:start w:val="1"/>
      <w:numFmt w:val="bullet"/>
      <w:lvlText w:val=""/>
      <w:lvlJc w:val="left"/>
      <w:pPr>
        <w:ind w:left="7620" w:hanging="360"/>
      </w:pPr>
      <w:rPr>
        <w:rFonts w:ascii="Wingdings" w:hAnsi="Wingdings" w:hint="default"/>
      </w:rPr>
    </w:lvl>
  </w:abstractNum>
  <w:abstractNum w:abstractNumId="6" w15:restartNumberingAfterBreak="0">
    <w:nsid w:val="21D52A9A"/>
    <w:multiLevelType w:val="hybridMultilevel"/>
    <w:tmpl w:val="42E6D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E6D06"/>
    <w:multiLevelType w:val="hybridMultilevel"/>
    <w:tmpl w:val="DB1EAB72"/>
    <w:lvl w:ilvl="0" w:tplc="85E62E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3B2333"/>
    <w:multiLevelType w:val="hybridMultilevel"/>
    <w:tmpl w:val="5BC294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A54A5D"/>
    <w:multiLevelType w:val="hybridMultilevel"/>
    <w:tmpl w:val="5BC294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7120F8"/>
    <w:multiLevelType w:val="hybridMultilevel"/>
    <w:tmpl w:val="02B88858"/>
    <w:lvl w:ilvl="0" w:tplc="7A92C0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1B14C0"/>
    <w:multiLevelType w:val="hybridMultilevel"/>
    <w:tmpl w:val="85EAE6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F7114D0"/>
    <w:multiLevelType w:val="hybridMultilevel"/>
    <w:tmpl w:val="85ACBC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793CBB"/>
    <w:multiLevelType w:val="hybridMultilevel"/>
    <w:tmpl w:val="7F66D1BC"/>
    <w:lvl w:ilvl="0" w:tplc="C4268862">
      <w:start w:val="1"/>
      <w:numFmt w:val="decimal"/>
      <w:lvlText w:val="%1."/>
      <w:lvlJc w:val="left"/>
      <w:pPr>
        <w:ind w:left="360" w:hanging="360"/>
      </w:pPr>
      <w:rPr>
        <w:rFonts w:hint="default"/>
      </w:rPr>
    </w:lvl>
    <w:lvl w:ilvl="1" w:tplc="04090019">
      <w:start w:val="1"/>
      <w:numFmt w:val="lowerLetter"/>
      <w:lvlText w:val="%2."/>
      <w:lvlJc w:val="left"/>
      <w:pPr>
        <w:ind w:left="540" w:hanging="360"/>
      </w:pPr>
    </w:lvl>
    <w:lvl w:ilvl="2" w:tplc="04090001">
      <w:start w:val="1"/>
      <w:numFmt w:val="bullet"/>
      <w:lvlText w:val=""/>
      <w:lvlJc w:val="left"/>
      <w:pPr>
        <w:ind w:left="2610" w:hanging="360"/>
      </w:pPr>
      <w:rPr>
        <w:rFonts w:ascii="Symbol" w:hAnsi="Symbol" w:hint="default"/>
      </w:rPr>
    </w:lvl>
    <w:lvl w:ilvl="3" w:tplc="04090001">
      <w:start w:val="1"/>
      <w:numFmt w:val="bullet"/>
      <w:lvlText w:val=""/>
      <w:lvlJc w:val="left"/>
      <w:pPr>
        <w:ind w:left="1980" w:hanging="360"/>
      </w:pPr>
      <w:rPr>
        <w:rFonts w:ascii="Symbol" w:hAnsi="Symbol" w:hint="default"/>
      </w:r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45341E72"/>
    <w:multiLevelType w:val="hybridMultilevel"/>
    <w:tmpl w:val="5BC29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BC57A3"/>
    <w:multiLevelType w:val="hybridMultilevel"/>
    <w:tmpl w:val="AFB42D8E"/>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685A1F9F"/>
    <w:multiLevelType w:val="multilevel"/>
    <w:tmpl w:val="E7809C3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95E13F5"/>
    <w:multiLevelType w:val="hybridMultilevel"/>
    <w:tmpl w:val="2B3E371E"/>
    <w:lvl w:ilvl="0" w:tplc="F1364F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BA1EB7"/>
    <w:multiLevelType w:val="hybridMultilevel"/>
    <w:tmpl w:val="2A5E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A06DEE"/>
    <w:multiLevelType w:val="hybridMultilevel"/>
    <w:tmpl w:val="12522E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2993762"/>
    <w:multiLevelType w:val="hybridMultilevel"/>
    <w:tmpl w:val="D0A842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6CA024F"/>
    <w:multiLevelType w:val="multilevel"/>
    <w:tmpl w:val="BAEC917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09267360">
    <w:abstractNumId w:val="1"/>
  </w:num>
  <w:num w:numId="2" w16cid:durableId="944003623">
    <w:abstractNumId w:val="13"/>
  </w:num>
  <w:num w:numId="3" w16cid:durableId="151069468">
    <w:abstractNumId w:val="21"/>
  </w:num>
  <w:num w:numId="4" w16cid:durableId="1106118613">
    <w:abstractNumId w:val="14"/>
  </w:num>
  <w:num w:numId="5" w16cid:durableId="440229633">
    <w:abstractNumId w:val="9"/>
  </w:num>
  <w:num w:numId="6" w16cid:durableId="469789966">
    <w:abstractNumId w:val="2"/>
  </w:num>
  <w:num w:numId="7" w16cid:durableId="1381589754">
    <w:abstractNumId w:val="18"/>
  </w:num>
  <w:num w:numId="8" w16cid:durableId="1061059791">
    <w:abstractNumId w:val="19"/>
  </w:num>
  <w:num w:numId="9" w16cid:durableId="2141878097">
    <w:abstractNumId w:val="11"/>
  </w:num>
  <w:num w:numId="10" w16cid:durableId="2024815653">
    <w:abstractNumId w:val="6"/>
  </w:num>
  <w:num w:numId="11" w16cid:durableId="1517887185">
    <w:abstractNumId w:val="15"/>
  </w:num>
  <w:num w:numId="12" w16cid:durableId="483394743">
    <w:abstractNumId w:val="4"/>
  </w:num>
  <w:num w:numId="13" w16cid:durableId="843279528">
    <w:abstractNumId w:val="12"/>
  </w:num>
  <w:num w:numId="14" w16cid:durableId="1150171391">
    <w:abstractNumId w:val="7"/>
  </w:num>
  <w:num w:numId="15" w16cid:durableId="365834726">
    <w:abstractNumId w:val="17"/>
  </w:num>
  <w:num w:numId="16" w16cid:durableId="80836442">
    <w:abstractNumId w:val="3"/>
  </w:num>
  <w:num w:numId="17" w16cid:durableId="2079355152">
    <w:abstractNumId w:val="16"/>
  </w:num>
  <w:num w:numId="18" w16cid:durableId="431973532">
    <w:abstractNumId w:val="0"/>
  </w:num>
  <w:num w:numId="19" w16cid:durableId="1218712201">
    <w:abstractNumId w:val="10"/>
  </w:num>
  <w:num w:numId="20" w16cid:durableId="276328554">
    <w:abstractNumId w:val="20"/>
  </w:num>
  <w:num w:numId="21" w16cid:durableId="1800226930">
    <w:abstractNumId w:val="5"/>
  </w:num>
  <w:num w:numId="22" w16cid:durableId="4006354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264"/>
    <w:rsid w:val="000346C7"/>
    <w:rsid w:val="00043F5D"/>
    <w:rsid w:val="00047EE1"/>
    <w:rsid w:val="00052C87"/>
    <w:rsid w:val="0009168B"/>
    <w:rsid w:val="000965D9"/>
    <w:rsid w:val="000A113D"/>
    <w:rsid w:val="000E754D"/>
    <w:rsid w:val="000F5D97"/>
    <w:rsid w:val="00175179"/>
    <w:rsid w:val="001A30D7"/>
    <w:rsid w:val="001C017D"/>
    <w:rsid w:val="001D6815"/>
    <w:rsid w:val="002614D6"/>
    <w:rsid w:val="00271E37"/>
    <w:rsid w:val="00274885"/>
    <w:rsid w:val="0027708D"/>
    <w:rsid w:val="002B235F"/>
    <w:rsid w:val="002F5D0A"/>
    <w:rsid w:val="003063B5"/>
    <w:rsid w:val="00306C5A"/>
    <w:rsid w:val="003152E0"/>
    <w:rsid w:val="0033367D"/>
    <w:rsid w:val="003356DF"/>
    <w:rsid w:val="00351941"/>
    <w:rsid w:val="003610F9"/>
    <w:rsid w:val="0036560B"/>
    <w:rsid w:val="00377963"/>
    <w:rsid w:val="003B5090"/>
    <w:rsid w:val="003C1B21"/>
    <w:rsid w:val="003F0AB0"/>
    <w:rsid w:val="00402A83"/>
    <w:rsid w:val="0040574C"/>
    <w:rsid w:val="0041557E"/>
    <w:rsid w:val="0044501C"/>
    <w:rsid w:val="004506D1"/>
    <w:rsid w:val="0047580F"/>
    <w:rsid w:val="004B4C6F"/>
    <w:rsid w:val="004D4F4A"/>
    <w:rsid w:val="00527A7A"/>
    <w:rsid w:val="00541F59"/>
    <w:rsid w:val="00592919"/>
    <w:rsid w:val="005B222F"/>
    <w:rsid w:val="005C15A9"/>
    <w:rsid w:val="005D207A"/>
    <w:rsid w:val="005D5655"/>
    <w:rsid w:val="00631D7F"/>
    <w:rsid w:val="006603D1"/>
    <w:rsid w:val="006D30E3"/>
    <w:rsid w:val="006D70AD"/>
    <w:rsid w:val="00713729"/>
    <w:rsid w:val="0075771A"/>
    <w:rsid w:val="00762AC2"/>
    <w:rsid w:val="00773D07"/>
    <w:rsid w:val="007B237B"/>
    <w:rsid w:val="007B3240"/>
    <w:rsid w:val="007C2A9F"/>
    <w:rsid w:val="007C3A2F"/>
    <w:rsid w:val="007C6754"/>
    <w:rsid w:val="007D0514"/>
    <w:rsid w:val="007D4832"/>
    <w:rsid w:val="007D7504"/>
    <w:rsid w:val="00820655"/>
    <w:rsid w:val="00821E2F"/>
    <w:rsid w:val="00844588"/>
    <w:rsid w:val="008847A7"/>
    <w:rsid w:val="008F151E"/>
    <w:rsid w:val="00921703"/>
    <w:rsid w:val="00936957"/>
    <w:rsid w:val="009573CF"/>
    <w:rsid w:val="009722BC"/>
    <w:rsid w:val="00987C77"/>
    <w:rsid w:val="00990651"/>
    <w:rsid w:val="009E0E7F"/>
    <w:rsid w:val="009F5FAD"/>
    <w:rsid w:val="00A16AC5"/>
    <w:rsid w:val="00A27FCD"/>
    <w:rsid w:val="00A50A2D"/>
    <w:rsid w:val="00A51AD9"/>
    <w:rsid w:val="00A70CE2"/>
    <w:rsid w:val="00A77295"/>
    <w:rsid w:val="00A940F1"/>
    <w:rsid w:val="00AB06C3"/>
    <w:rsid w:val="00AB6BBD"/>
    <w:rsid w:val="00AF2B71"/>
    <w:rsid w:val="00B34F54"/>
    <w:rsid w:val="00B5793E"/>
    <w:rsid w:val="00B62FC7"/>
    <w:rsid w:val="00B80024"/>
    <w:rsid w:val="00BA5A4A"/>
    <w:rsid w:val="00BD7F69"/>
    <w:rsid w:val="00C01264"/>
    <w:rsid w:val="00C15C40"/>
    <w:rsid w:val="00C44220"/>
    <w:rsid w:val="00C67DDE"/>
    <w:rsid w:val="00CA1E7B"/>
    <w:rsid w:val="00CA6427"/>
    <w:rsid w:val="00CB3DB4"/>
    <w:rsid w:val="00CD3257"/>
    <w:rsid w:val="00CD507F"/>
    <w:rsid w:val="00D11323"/>
    <w:rsid w:val="00D32B8A"/>
    <w:rsid w:val="00D40EB3"/>
    <w:rsid w:val="00D972CA"/>
    <w:rsid w:val="00DC33AA"/>
    <w:rsid w:val="00DE4CD4"/>
    <w:rsid w:val="00E0720F"/>
    <w:rsid w:val="00E14B8C"/>
    <w:rsid w:val="00E3022C"/>
    <w:rsid w:val="00E345CF"/>
    <w:rsid w:val="00E36AD6"/>
    <w:rsid w:val="00E47B52"/>
    <w:rsid w:val="00E714A9"/>
    <w:rsid w:val="00EA5CFD"/>
    <w:rsid w:val="00ED0885"/>
    <w:rsid w:val="00ED20EC"/>
    <w:rsid w:val="00EE005A"/>
    <w:rsid w:val="00EE323C"/>
    <w:rsid w:val="00EE7387"/>
    <w:rsid w:val="00F11307"/>
    <w:rsid w:val="00F1642D"/>
    <w:rsid w:val="00F24CA5"/>
    <w:rsid w:val="00F30FF9"/>
    <w:rsid w:val="00F4285E"/>
    <w:rsid w:val="00F562E4"/>
    <w:rsid w:val="00F87C34"/>
    <w:rsid w:val="00F9372A"/>
    <w:rsid w:val="00FA79E4"/>
    <w:rsid w:val="00FC1133"/>
    <w:rsid w:val="00FE6848"/>
    <w:rsid w:val="00FF5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936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1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2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2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2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2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2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2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2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2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2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2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2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2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2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2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2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264"/>
    <w:rPr>
      <w:rFonts w:eastAsiaTheme="majorEastAsia" w:cstheme="majorBidi"/>
      <w:color w:val="272727" w:themeColor="text1" w:themeTint="D8"/>
    </w:rPr>
  </w:style>
  <w:style w:type="paragraph" w:styleId="Title">
    <w:name w:val="Title"/>
    <w:basedOn w:val="Normal"/>
    <w:next w:val="Normal"/>
    <w:link w:val="TitleChar"/>
    <w:uiPriority w:val="10"/>
    <w:qFormat/>
    <w:rsid w:val="00C01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2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2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264"/>
    <w:pPr>
      <w:spacing w:before="160"/>
      <w:jc w:val="center"/>
    </w:pPr>
    <w:rPr>
      <w:i/>
      <w:iCs/>
      <w:color w:val="404040" w:themeColor="text1" w:themeTint="BF"/>
    </w:rPr>
  </w:style>
  <w:style w:type="character" w:customStyle="1" w:styleId="QuoteChar">
    <w:name w:val="Quote Char"/>
    <w:basedOn w:val="DefaultParagraphFont"/>
    <w:link w:val="Quote"/>
    <w:uiPriority w:val="29"/>
    <w:rsid w:val="00C01264"/>
    <w:rPr>
      <w:i/>
      <w:iCs/>
      <w:color w:val="404040" w:themeColor="text1" w:themeTint="BF"/>
    </w:rPr>
  </w:style>
  <w:style w:type="paragraph" w:styleId="ListParagraph">
    <w:name w:val="List Paragraph"/>
    <w:aliases w:val="bk paragraph,Bullet List,FooterText,numbered,List Paragraph1,Paragraphe de liste1,Bulletr List Paragraph,列出段落,列出段落1,Use Case List Paragraph,Page Titles,Numbered List Paragraph,Main numbered paragraph,List Paragraph (numbered (a))"/>
    <w:basedOn w:val="Normal"/>
    <w:link w:val="ListParagraphChar"/>
    <w:uiPriority w:val="34"/>
    <w:qFormat/>
    <w:rsid w:val="00C01264"/>
    <w:pPr>
      <w:ind w:left="720"/>
      <w:contextualSpacing/>
    </w:pPr>
  </w:style>
  <w:style w:type="character" w:styleId="IntenseEmphasis">
    <w:name w:val="Intense Emphasis"/>
    <w:basedOn w:val="DefaultParagraphFont"/>
    <w:uiPriority w:val="21"/>
    <w:qFormat/>
    <w:rsid w:val="00C01264"/>
    <w:rPr>
      <w:i/>
      <w:iCs/>
      <w:color w:val="0F4761" w:themeColor="accent1" w:themeShade="BF"/>
    </w:rPr>
  </w:style>
  <w:style w:type="paragraph" w:styleId="IntenseQuote">
    <w:name w:val="Intense Quote"/>
    <w:basedOn w:val="Normal"/>
    <w:next w:val="Normal"/>
    <w:link w:val="IntenseQuoteChar"/>
    <w:uiPriority w:val="30"/>
    <w:qFormat/>
    <w:rsid w:val="00C01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264"/>
    <w:rPr>
      <w:i/>
      <w:iCs/>
      <w:color w:val="0F4761" w:themeColor="accent1" w:themeShade="BF"/>
    </w:rPr>
  </w:style>
  <w:style w:type="character" w:styleId="IntenseReference">
    <w:name w:val="Intense Reference"/>
    <w:basedOn w:val="DefaultParagraphFont"/>
    <w:uiPriority w:val="32"/>
    <w:qFormat/>
    <w:rsid w:val="00C01264"/>
    <w:rPr>
      <w:b/>
      <w:bCs/>
      <w:smallCaps/>
      <w:color w:val="0F4761" w:themeColor="accent1" w:themeShade="BF"/>
      <w:spacing w:val="5"/>
    </w:rPr>
  </w:style>
  <w:style w:type="character" w:customStyle="1" w:styleId="ListParagraphChar">
    <w:name w:val="List Paragraph Char"/>
    <w:aliases w:val="bk paragraph Char,Bullet List Char,FooterText Char,numbered Char,List Paragraph1 Char,Paragraphe de liste1 Char,Bulletr List Paragraph Char,列出段落 Char,列出段落1 Char,Use Case List Paragraph Char,Page Titles Char"/>
    <w:link w:val="ListParagraph"/>
    <w:uiPriority w:val="34"/>
    <w:locked/>
    <w:rsid w:val="002F5D0A"/>
  </w:style>
  <w:style w:type="table" w:styleId="TableGrid">
    <w:name w:val="Table Grid"/>
    <w:basedOn w:val="TableNormal"/>
    <w:uiPriority w:val="39"/>
    <w:rsid w:val="002F5D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3257"/>
    <w:pPr>
      <w:spacing w:after="0" w:line="240" w:lineRule="auto"/>
    </w:pPr>
  </w:style>
  <w:style w:type="character" w:styleId="CommentReference">
    <w:name w:val="annotation reference"/>
    <w:basedOn w:val="DefaultParagraphFont"/>
    <w:uiPriority w:val="99"/>
    <w:semiHidden/>
    <w:unhideWhenUsed/>
    <w:rsid w:val="003B5090"/>
    <w:rPr>
      <w:sz w:val="16"/>
      <w:szCs w:val="16"/>
    </w:rPr>
  </w:style>
  <w:style w:type="paragraph" w:styleId="CommentText">
    <w:name w:val="annotation text"/>
    <w:basedOn w:val="Normal"/>
    <w:link w:val="CommentTextChar"/>
    <w:uiPriority w:val="99"/>
    <w:unhideWhenUsed/>
    <w:rsid w:val="003B5090"/>
    <w:pPr>
      <w:spacing w:line="240" w:lineRule="auto"/>
    </w:pPr>
    <w:rPr>
      <w:sz w:val="20"/>
      <w:szCs w:val="20"/>
    </w:rPr>
  </w:style>
  <w:style w:type="character" w:customStyle="1" w:styleId="CommentTextChar">
    <w:name w:val="Comment Text Char"/>
    <w:basedOn w:val="DefaultParagraphFont"/>
    <w:link w:val="CommentText"/>
    <w:uiPriority w:val="99"/>
    <w:rsid w:val="003B5090"/>
    <w:rPr>
      <w:sz w:val="20"/>
      <w:szCs w:val="20"/>
    </w:rPr>
  </w:style>
  <w:style w:type="paragraph" w:styleId="CommentSubject">
    <w:name w:val="annotation subject"/>
    <w:basedOn w:val="CommentText"/>
    <w:next w:val="CommentText"/>
    <w:link w:val="CommentSubjectChar"/>
    <w:uiPriority w:val="99"/>
    <w:semiHidden/>
    <w:unhideWhenUsed/>
    <w:rsid w:val="003B5090"/>
    <w:rPr>
      <w:b/>
      <w:bCs/>
    </w:rPr>
  </w:style>
  <w:style w:type="character" w:customStyle="1" w:styleId="CommentSubjectChar">
    <w:name w:val="Comment Subject Char"/>
    <w:basedOn w:val="CommentTextChar"/>
    <w:link w:val="CommentSubject"/>
    <w:uiPriority w:val="99"/>
    <w:semiHidden/>
    <w:rsid w:val="003B5090"/>
    <w:rPr>
      <w:b/>
      <w:bCs/>
      <w:sz w:val="20"/>
      <w:szCs w:val="20"/>
    </w:rPr>
  </w:style>
  <w:style w:type="paragraph" w:styleId="Header">
    <w:name w:val="header"/>
    <w:basedOn w:val="Normal"/>
    <w:link w:val="HeaderChar"/>
    <w:uiPriority w:val="99"/>
    <w:unhideWhenUsed/>
    <w:rsid w:val="004D4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F4A"/>
  </w:style>
  <w:style w:type="paragraph" w:styleId="Footer">
    <w:name w:val="footer"/>
    <w:basedOn w:val="Normal"/>
    <w:link w:val="FooterChar"/>
    <w:uiPriority w:val="99"/>
    <w:unhideWhenUsed/>
    <w:rsid w:val="004D4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2025-02-05T12:48:00Z</dcterms:created>
  <dcterms:modified xsi:type="dcterms:W3CDTF">2025-02-05T12:48:00Z</dcterms:modified>
</cp:coreProperties>
</file>